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E70A2" w14:textId="77777777" w:rsidR="0016787E" w:rsidRPr="00A772F7" w:rsidRDefault="0016787E" w:rsidP="004D5AAA">
      <w:pPr>
        <w:tabs>
          <w:tab w:val="left" w:pos="567"/>
          <w:tab w:val="left" w:pos="2552"/>
        </w:tabs>
        <w:rPr>
          <w:rFonts w:ascii="Arial" w:eastAsia="Times New Roman" w:hAnsi="Arial" w:cs="Arial"/>
          <w:b/>
          <w:szCs w:val="20"/>
          <w:lang w:val="it-IT"/>
        </w:rPr>
      </w:pPr>
    </w:p>
    <w:p w14:paraId="18D66E67" w14:textId="77777777" w:rsidR="008A19DD" w:rsidRDefault="007C7E40" w:rsidP="00AA1456">
      <w:pPr>
        <w:pStyle w:val="BodyText2"/>
        <w:spacing w:line="240" w:lineRule="auto"/>
        <w:ind w:left="567" w:hanging="567"/>
        <w:jc w:val="both"/>
        <w:rPr>
          <w:rFonts w:ascii="Arial" w:eastAsia="Times New Roman" w:hAnsi="Arial" w:cs="Arial"/>
          <w:sz w:val="18"/>
          <w:szCs w:val="18"/>
        </w:rPr>
      </w:pPr>
      <w:r w:rsidRPr="008A19DD">
        <w:rPr>
          <w:rFonts w:ascii="Arial" w:hAnsi="Arial" w:cs="Arial"/>
          <w:b/>
          <w:bCs/>
          <w:sz w:val="18"/>
          <w:szCs w:val="18"/>
        </w:rPr>
        <w:t>Note 1:</w:t>
      </w:r>
      <w:r w:rsidRPr="008A19DD">
        <w:rPr>
          <w:rFonts w:ascii="Arial" w:hAnsi="Arial" w:cs="Arial"/>
          <w:sz w:val="18"/>
          <w:szCs w:val="18"/>
        </w:rPr>
        <w:t xml:space="preserve"> </w:t>
      </w:r>
      <w:r w:rsidR="003E5A1A" w:rsidRPr="008A19DD">
        <w:rPr>
          <w:rFonts w:ascii="Arial" w:hAnsi="Arial" w:cs="Arial"/>
          <w:sz w:val="18"/>
          <w:szCs w:val="18"/>
        </w:rPr>
        <w:t xml:space="preserve">Regarding the entry of </w:t>
      </w:r>
      <w:r w:rsidRPr="008A19DD">
        <w:rPr>
          <w:rFonts w:ascii="Arial" w:eastAsia="Times New Roman" w:hAnsi="Arial" w:cs="Arial"/>
          <w:bCs/>
          <w:sz w:val="18"/>
          <w:szCs w:val="18"/>
        </w:rPr>
        <w:t xml:space="preserve">Manufacturer’s Document References </w:t>
      </w:r>
      <w:r w:rsidR="003E6FF1" w:rsidRPr="008A19DD">
        <w:rPr>
          <w:rFonts w:ascii="Arial" w:eastAsia="Times New Roman" w:hAnsi="Arial" w:cs="Arial"/>
          <w:bCs/>
          <w:sz w:val="18"/>
          <w:szCs w:val="18"/>
        </w:rPr>
        <w:t>in the following table</w:t>
      </w:r>
      <w:r w:rsidR="003E5A1A" w:rsidRPr="008A19DD">
        <w:rPr>
          <w:rFonts w:ascii="Arial" w:eastAsia="Times New Roman" w:hAnsi="Arial" w:cs="Arial"/>
          <w:bCs/>
          <w:sz w:val="18"/>
          <w:szCs w:val="18"/>
        </w:rPr>
        <w:t xml:space="preserve"> - you</w:t>
      </w:r>
      <w:r w:rsidRPr="008A19DD">
        <w:rPr>
          <w:rFonts w:ascii="Arial" w:eastAsia="Times New Roman" w:hAnsi="Arial" w:cs="Arial"/>
          <w:sz w:val="18"/>
          <w:szCs w:val="18"/>
        </w:rPr>
        <w:t xml:space="preserve"> only </w:t>
      </w:r>
      <w:r w:rsidR="003E5A1A" w:rsidRPr="008A19DD">
        <w:rPr>
          <w:rFonts w:ascii="Arial" w:eastAsia="Times New Roman" w:hAnsi="Arial" w:cs="Arial"/>
          <w:sz w:val="18"/>
          <w:szCs w:val="18"/>
        </w:rPr>
        <w:t xml:space="preserve">need </w:t>
      </w:r>
      <w:r w:rsidRPr="008A19DD">
        <w:rPr>
          <w:rFonts w:ascii="Arial" w:eastAsia="Times New Roman" w:hAnsi="Arial" w:cs="Arial"/>
          <w:sz w:val="18"/>
          <w:szCs w:val="18"/>
        </w:rPr>
        <w:t xml:space="preserve">to reference the document number (and if desired the title) </w:t>
      </w:r>
      <w:r w:rsidR="003E5A1A" w:rsidRPr="008A19DD">
        <w:rPr>
          <w:rFonts w:ascii="Arial" w:eastAsia="Times New Roman" w:hAnsi="Arial" w:cs="Arial"/>
          <w:sz w:val="18"/>
          <w:szCs w:val="18"/>
        </w:rPr>
        <w:t>if the details of document number,</w:t>
      </w:r>
      <w:r w:rsidRPr="008A19DD">
        <w:rPr>
          <w:rFonts w:ascii="Arial" w:eastAsia="Times New Roman" w:hAnsi="Arial" w:cs="Arial"/>
          <w:sz w:val="18"/>
          <w:szCs w:val="18"/>
        </w:rPr>
        <w:t xml:space="preserve"> title and </w:t>
      </w:r>
      <w:r w:rsidR="003E08D1" w:rsidRPr="008A19DD">
        <w:rPr>
          <w:rFonts w:ascii="Arial" w:eastAsia="Times New Roman" w:hAnsi="Arial" w:cs="Arial"/>
          <w:sz w:val="18"/>
          <w:szCs w:val="18"/>
        </w:rPr>
        <w:t xml:space="preserve">revision status </w:t>
      </w:r>
      <w:r w:rsidR="003E5A1A" w:rsidRPr="008A19DD">
        <w:rPr>
          <w:rFonts w:ascii="Arial" w:eastAsia="Times New Roman" w:hAnsi="Arial" w:cs="Arial"/>
          <w:sz w:val="18"/>
          <w:szCs w:val="18"/>
        </w:rPr>
        <w:t>are</w:t>
      </w:r>
      <w:r w:rsidR="003E08D1" w:rsidRPr="008A19DD">
        <w:rPr>
          <w:rFonts w:ascii="Arial" w:eastAsia="Times New Roman" w:hAnsi="Arial" w:cs="Arial"/>
          <w:sz w:val="18"/>
          <w:szCs w:val="18"/>
        </w:rPr>
        <w:t xml:space="preserve"> listed in </w:t>
      </w:r>
      <w:r w:rsidR="00EC5771" w:rsidRPr="008A19DD">
        <w:rPr>
          <w:rFonts w:ascii="Arial" w:eastAsia="Times New Roman" w:hAnsi="Arial" w:cs="Arial"/>
          <w:sz w:val="18"/>
          <w:szCs w:val="18"/>
        </w:rPr>
        <w:t xml:space="preserve">Clause </w:t>
      </w:r>
      <w:r w:rsidR="003E08D1" w:rsidRPr="008A19DD">
        <w:rPr>
          <w:rFonts w:ascii="Arial" w:eastAsia="Times New Roman" w:hAnsi="Arial" w:cs="Arial"/>
          <w:sz w:val="18"/>
          <w:szCs w:val="18"/>
        </w:rPr>
        <w:t>2.</w:t>
      </w:r>
      <w:r w:rsidR="008A19DD">
        <w:rPr>
          <w:rFonts w:ascii="Arial" w:eastAsia="Times New Roman" w:hAnsi="Arial" w:cs="Arial"/>
          <w:sz w:val="18"/>
          <w:szCs w:val="18"/>
        </w:rPr>
        <w:t>6</w:t>
      </w:r>
      <w:r w:rsidRPr="008A19DD">
        <w:rPr>
          <w:rFonts w:ascii="Arial" w:eastAsia="Times New Roman" w:hAnsi="Arial" w:cs="Arial"/>
          <w:sz w:val="18"/>
          <w:szCs w:val="18"/>
        </w:rPr>
        <w:t xml:space="preserve">. </w:t>
      </w:r>
    </w:p>
    <w:p w14:paraId="08CD603A" w14:textId="0C725292" w:rsidR="00CA04D5" w:rsidRPr="008A19DD" w:rsidRDefault="008A19DD" w:rsidP="00AA1456">
      <w:pPr>
        <w:pStyle w:val="BodyText2"/>
        <w:spacing w:line="240" w:lineRule="auto"/>
        <w:ind w:left="567" w:hanging="567"/>
        <w:jc w:val="both"/>
        <w:rPr>
          <w:rFonts w:ascii="Arial" w:eastAsia="Times New Roman" w:hAnsi="Arial" w:cs="Arial"/>
          <w:bCs/>
          <w:sz w:val="18"/>
          <w:szCs w:val="18"/>
        </w:rPr>
      </w:pPr>
      <w:r>
        <w:rPr>
          <w:rFonts w:ascii="Arial" w:eastAsia="Times New Roman" w:hAnsi="Arial" w:cs="Arial"/>
          <w:sz w:val="18"/>
          <w:szCs w:val="18"/>
        </w:rPr>
        <w:t>c</w:t>
      </w:r>
      <w:r w:rsidR="007C7E40" w:rsidRPr="008A19DD">
        <w:rPr>
          <w:rFonts w:ascii="Arial" w:eastAsia="Times New Roman" w:hAnsi="Arial" w:cs="Arial"/>
          <w:sz w:val="18"/>
          <w:szCs w:val="18"/>
        </w:rPr>
        <w:t>omments</w:t>
      </w:r>
      <w:r w:rsidR="007C7E40" w:rsidRPr="008A19DD">
        <w:rPr>
          <w:rFonts w:ascii="Arial" w:eastAsia="Times New Roman" w:hAnsi="Arial" w:cs="Arial"/>
          <w:b/>
          <w:bCs/>
          <w:sz w:val="18"/>
          <w:szCs w:val="18"/>
        </w:rPr>
        <w:t xml:space="preserve"> </w:t>
      </w:r>
      <w:r w:rsidR="007C7E40" w:rsidRPr="008A19DD">
        <w:rPr>
          <w:rFonts w:ascii="Arial" w:eastAsia="Times New Roman" w:hAnsi="Arial" w:cs="Arial"/>
          <w:bCs/>
          <w:sz w:val="18"/>
          <w:szCs w:val="18"/>
        </w:rPr>
        <w:t xml:space="preserve">are </w:t>
      </w:r>
      <w:r w:rsidR="003E5A1A" w:rsidRPr="008A19DD">
        <w:rPr>
          <w:rFonts w:ascii="Arial" w:eastAsia="Times New Roman" w:hAnsi="Arial" w:cs="Arial"/>
          <w:bCs/>
          <w:sz w:val="18"/>
          <w:szCs w:val="18"/>
        </w:rPr>
        <w:t xml:space="preserve">to be </w:t>
      </w:r>
      <w:r w:rsidR="007C7E40" w:rsidRPr="008A19DD">
        <w:rPr>
          <w:rFonts w:ascii="Arial" w:eastAsia="Times New Roman" w:hAnsi="Arial" w:cs="Arial"/>
          <w:bCs/>
          <w:sz w:val="18"/>
          <w:szCs w:val="18"/>
        </w:rPr>
        <w:t>entered by the auditor to document compliance or noncompliance of a clause.</w:t>
      </w:r>
    </w:p>
    <w:p w14:paraId="35743981" w14:textId="28C3F5BF" w:rsidR="005216D4" w:rsidRPr="008A19DD" w:rsidRDefault="00CA04D5" w:rsidP="00AA1456">
      <w:pPr>
        <w:pStyle w:val="BodyText2"/>
        <w:spacing w:line="240" w:lineRule="auto"/>
        <w:ind w:left="567" w:hanging="567"/>
        <w:jc w:val="both"/>
        <w:rPr>
          <w:rFonts w:ascii="Arial" w:eastAsia="Times New Roman" w:hAnsi="Arial" w:cs="Arial"/>
          <w:sz w:val="18"/>
          <w:szCs w:val="18"/>
          <w:rtl/>
          <w:lang w:val="en-AU"/>
        </w:rPr>
      </w:pPr>
      <w:r w:rsidRPr="008A19DD">
        <w:rPr>
          <w:rFonts w:ascii="Arial" w:eastAsia="Times New Roman" w:hAnsi="Arial" w:cs="Arial"/>
          <w:b/>
          <w:sz w:val="18"/>
          <w:szCs w:val="18"/>
        </w:rPr>
        <w:t>Note 2:</w:t>
      </w:r>
      <w:r w:rsidR="007C7E40" w:rsidRPr="008A19DD">
        <w:rPr>
          <w:rFonts w:ascii="Arial" w:eastAsia="Times New Roman" w:hAnsi="Arial" w:cs="Arial"/>
          <w:sz w:val="18"/>
          <w:szCs w:val="18"/>
          <w:lang w:val="en-AU"/>
        </w:rPr>
        <w:t xml:space="preserve"> </w:t>
      </w:r>
      <w:r w:rsidR="002E4403">
        <w:rPr>
          <w:rFonts w:ascii="Arial" w:eastAsia="Times New Roman" w:hAnsi="Arial" w:cs="Arial"/>
          <w:sz w:val="18"/>
          <w:szCs w:val="18"/>
          <w:lang w:val="en-AU"/>
        </w:rPr>
        <w:t xml:space="preserve">for the clauses in below checklist, even if </w:t>
      </w:r>
      <w:r w:rsidRPr="008A19DD">
        <w:rPr>
          <w:rFonts w:ascii="Arial" w:eastAsia="Times New Roman" w:hAnsi="Arial" w:cs="Arial"/>
          <w:sz w:val="18"/>
          <w:szCs w:val="18"/>
          <w:lang w:val="en-AU"/>
        </w:rPr>
        <w:t xml:space="preserve">there </w:t>
      </w:r>
      <w:r w:rsidR="008A19DD">
        <w:rPr>
          <w:rFonts w:ascii="Arial" w:eastAsia="Times New Roman" w:hAnsi="Arial" w:cs="Arial"/>
          <w:sz w:val="18"/>
          <w:szCs w:val="18"/>
          <w:lang w:val="en-AU"/>
        </w:rPr>
        <w:t>is</w:t>
      </w:r>
      <w:r w:rsidRPr="008A19DD">
        <w:rPr>
          <w:rFonts w:ascii="Arial" w:eastAsia="Times New Roman" w:hAnsi="Arial" w:cs="Arial"/>
          <w:sz w:val="18"/>
          <w:szCs w:val="18"/>
          <w:lang w:val="en-AU"/>
        </w:rPr>
        <w:t xml:space="preserve"> no addition</w:t>
      </w:r>
      <w:r w:rsidR="000246F1" w:rsidRPr="008A19DD">
        <w:rPr>
          <w:rFonts w:ascii="Arial" w:eastAsia="Times New Roman" w:hAnsi="Arial" w:cs="Arial"/>
          <w:sz w:val="18"/>
          <w:szCs w:val="18"/>
          <w:lang w:val="en-AU"/>
        </w:rPr>
        <w:t xml:space="preserve">al </w:t>
      </w:r>
      <w:r w:rsidR="005216D4" w:rsidRPr="008A19DD">
        <w:rPr>
          <w:rFonts w:ascii="Arial" w:eastAsia="Times New Roman" w:hAnsi="Arial" w:cs="Arial"/>
          <w:sz w:val="18"/>
          <w:szCs w:val="18"/>
          <w:lang w:val="en-AU"/>
        </w:rPr>
        <w:t xml:space="preserve">EN </w:t>
      </w:r>
      <w:r w:rsidR="000246F1" w:rsidRPr="008A19DD">
        <w:rPr>
          <w:rFonts w:ascii="Arial" w:eastAsia="Times New Roman" w:hAnsi="Arial" w:cs="Arial"/>
          <w:sz w:val="18"/>
          <w:szCs w:val="18"/>
          <w:lang w:val="en-AU"/>
        </w:rPr>
        <w:t xml:space="preserve">IEC/ISO </w:t>
      </w:r>
      <w:r w:rsidRPr="008A19DD">
        <w:rPr>
          <w:rFonts w:ascii="Arial" w:eastAsia="Times New Roman" w:hAnsi="Arial" w:cs="Arial"/>
          <w:sz w:val="18"/>
          <w:szCs w:val="18"/>
          <w:lang w:val="en-AU"/>
        </w:rPr>
        <w:t>8</w:t>
      </w:r>
      <w:r w:rsidR="000246F1" w:rsidRPr="008A19DD">
        <w:rPr>
          <w:rFonts w:ascii="Arial" w:eastAsia="Times New Roman" w:hAnsi="Arial" w:cs="Arial"/>
          <w:sz w:val="18"/>
          <w:szCs w:val="18"/>
          <w:lang w:val="en-AU"/>
        </w:rPr>
        <w:t>00</w:t>
      </w:r>
      <w:r w:rsidRPr="008A19DD">
        <w:rPr>
          <w:rFonts w:ascii="Arial" w:eastAsia="Times New Roman" w:hAnsi="Arial" w:cs="Arial"/>
          <w:sz w:val="18"/>
          <w:szCs w:val="18"/>
          <w:lang w:val="en-AU"/>
        </w:rPr>
        <w:t>79-34</w:t>
      </w:r>
      <w:r w:rsidR="000246F1" w:rsidRPr="008A19DD">
        <w:rPr>
          <w:rFonts w:ascii="Arial" w:eastAsia="Times New Roman" w:hAnsi="Arial" w:cs="Arial"/>
          <w:sz w:val="18"/>
          <w:szCs w:val="18"/>
          <w:lang w:val="en-AU"/>
        </w:rPr>
        <w:t>:20</w:t>
      </w:r>
      <w:r w:rsidR="005216D4" w:rsidRPr="008A19DD">
        <w:rPr>
          <w:rFonts w:ascii="Arial" w:eastAsia="Times New Roman" w:hAnsi="Arial" w:cs="Arial"/>
          <w:sz w:val="18"/>
          <w:szCs w:val="18"/>
          <w:lang w:val="en-AU"/>
        </w:rPr>
        <w:t>20</w:t>
      </w:r>
      <w:r w:rsidR="000246F1" w:rsidRPr="008A19DD">
        <w:rPr>
          <w:rFonts w:ascii="Arial" w:eastAsia="Times New Roman" w:hAnsi="Arial" w:cs="Arial"/>
          <w:sz w:val="18"/>
          <w:szCs w:val="18"/>
          <w:lang w:val="en-AU"/>
        </w:rPr>
        <w:t xml:space="preserve"> requireme</w:t>
      </w:r>
      <w:r w:rsidR="00575202" w:rsidRPr="008A19DD">
        <w:rPr>
          <w:rFonts w:ascii="Arial" w:eastAsia="Times New Roman" w:hAnsi="Arial" w:cs="Arial"/>
          <w:sz w:val="18"/>
          <w:szCs w:val="18"/>
          <w:lang w:val="en-AU"/>
        </w:rPr>
        <w:t>nts to ISO 9001:2015</w:t>
      </w:r>
      <w:r w:rsidR="008A19DD">
        <w:rPr>
          <w:rFonts w:ascii="Arial" w:eastAsia="Times New Roman" w:hAnsi="Arial" w:cs="Arial"/>
          <w:sz w:val="18"/>
          <w:szCs w:val="18"/>
          <w:lang w:val="en-AU"/>
        </w:rPr>
        <w:t>,</w:t>
      </w:r>
      <w:r w:rsidR="000246F1" w:rsidRPr="008A19DD">
        <w:rPr>
          <w:rFonts w:ascii="Arial" w:eastAsia="Times New Roman" w:hAnsi="Arial" w:cs="Arial"/>
          <w:sz w:val="18"/>
          <w:szCs w:val="18"/>
          <w:lang w:val="en-AU"/>
        </w:rPr>
        <w:t xml:space="preserve"> the auditor shall provide a verdict in accordance with the Note 3 below.</w:t>
      </w:r>
    </w:p>
    <w:p w14:paraId="24B5D177" w14:textId="4BABDDCB" w:rsidR="007127F9" w:rsidRPr="008A19DD" w:rsidRDefault="007127F9" w:rsidP="00AA1456">
      <w:pPr>
        <w:pStyle w:val="Heading3"/>
        <w:jc w:val="both"/>
        <w:rPr>
          <w:rFonts w:ascii="Arial" w:hAnsi="Arial" w:cs="Arial"/>
          <w:sz w:val="18"/>
          <w:szCs w:val="18"/>
        </w:rPr>
      </w:pPr>
      <w:r w:rsidRPr="008A19DD">
        <w:rPr>
          <w:rFonts w:ascii="Arial" w:hAnsi="Arial" w:cs="Arial"/>
          <w:b/>
          <w:bCs/>
          <w:sz w:val="18"/>
          <w:szCs w:val="18"/>
        </w:rPr>
        <w:t>Note 3:</w:t>
      </w:r>
      <w:r w:rsidRPr="008A19DD">
        <w:rPr>
          <w:rFonts w:ascii="Arial" w:hAnsi="Arial" w:cs="Arial"/>
          <w:sz w:val="18"/>
          <w:szCs w:val="18"/>
        </w:rPr>
        <w:t xml:space="preserve"> according to clause </w:t>
      </w:r>
      <w:r w:rsidR="004975A7" w:rsidRPr="008A19DD">
        <w:rPr>
          <w:rFonts w:ascii="Arial" w:hAnsi="Arial" w:cs="Arial"/>
          <w:sz w:val="18"/>
          <w:szCs w:val="18"/>
        </w:rPr>
        <w:t xml:space="preserve">5.2 of </w:t>
      </w:r>
      <w:r w:rsidR="002E4403">
        <w:rPr>
          <w:rFonts w:ascii="Arial" w:hAnsi="Arial" w:cs="Arial"/>
          <w:sz w:val="18"/>
          <w:szCs w:val="18"/>
        </w:rPr>
        <w:t>c</w:t>
      </w:r>
      <w:r w:rsidR="004975A7" w:rsidRPr="008A19DD">
        <w:rPr>
          <w:rFonts w:ascii="Arial" w:hAnsi="Arial" w:cs="Arial"/>
          <w:sz w:val="18"/>
          <w:szCs w:val="18"/>
        </w:rPr>
        <w:t xml:space="preserve">larification Sheet N° </w:t>
      </w:r>
      <w:hyperlink r:id="rId12" w:tgtFrame="_blank" w:history="1">
        <w:proofErr w:type="spellStart"/>
        <w:r w:rsidR="004975A7" w:rsidRPr="008A19DD">
          <w:rPr>
            <w:rFonts w:ascii="Arial" w:hAnsi="Arial" w:cs="Arial"/>
            <w:sz w:val="18"/>
            <w:szCs w:val="18"/>
          </w:rPr>
          <w:t>ExNB</w:t>
        </w:r>
        <w:proofErr w:type="spellEnd"/>
        <w:r w:rsidR="004975A7" w:rsidRPr="008A19DD">
          <w:rPr>
            <w:rFonts w:ascii="Arial" w:hAnsi="Arial" w:cs="Arial"/>
            <w:sz w:val="18"/>
            <w:szCs w:val="18"/>
          </w:rPr>
          <w:t>/CS/024</w:t>
        </w:r>
      </w:hyperlink>
      <w:r w:rsidR="000F759E" w:rsidRPr="008A19DD">
        <w:rPr>
          <w:rFonts w:ascii="Arial" w:hAnsi="Arial" w:cs="Arial"/>
          <w:sz w:val="18"/>
          <w:szCs w:val="18"/>
        </w:rPr>
        <w:t xml:space="preserve">, having an ISO 9001 valid certificate will not cause that auditor exclude auditing ISO 9001 requirements in </w:t>
      </w:r>
      <w:r w:rsidR="004975A7" w:rsidRPr="008A19DD">
        <w:rPr>
          <w:rFonts w:ascii="Arial" w:hAnsi="Arial" w:cs="Arial"/>
          <w:sz w:val="18"/>
          <w:szCs w:val="18"/>
        </w:rPr>
        <w:t>below checklist, therefore regardless having ISO 9001 valid certificate, all clauses of below checklist must be audited.</w:t>
      </w:r>
    </w:p>
    <w:p w14:paraId="6D9E0FB9" w14:textId="77777777" w:rsidR="002A71D3" w:rsidRPr="008A19DD" w:rsidRDefault="002A71D3" w:rsidP="00AA1456">
      <w:pPr>
        <w:ind w:left="567" w:hanging="567"/>
        <w:jc w:val="both"/>
        <w:rPr>
          <w:rFonts w:ascii="Arial" w:hAnsi="Arial" w:cs="Arial"/>
          <w:b/>
          <w:bCs/>
          <w:sz w:val="18"/>
          <w:szCs w:val="18"/>
        </w:rPr>
      </w:pPr>
    </w:p>
    <w:p w14:paraId="26A06512" w14:textId="46D17C65" w:rsidR="00A94F19" w:rsidRPr="008A19DD" w:rsidRDefault="00A94F19" w:rsidP="00AA1456">
      <w:pPr>
        <w:ind w:left="567" w:hanging="567"/>
        <w:jc w:val="both"/>
        <w:rPr>
          <w:rFonts w:ascii="Arial" w:hAnsi="Arial" w:cs="Arial"/>
          <w:sz w:val="18"/>
          <w:szCs w:val="18"/>
        </w:rPr>
      </w:pPr>
      <w:r w:rsidRPr="008A19DD">
        <w:rPr>
          <w:rFonts w:ascii="Arial" w:hAnsi="Arial" w:cs="Arial"/>
          <w:b/>
          <w:bCs/>
          <w:sz w:val="18"/>
          <w:szCs w:val="18"/>
        </w:rPr>
        <w:t xml:space="preserve">Note </w:t>
      </w:r>
      <w:r w:rsidR="00A87834" w:rsidRPr="008A19DD">
        <w:rPr>
          <w:rFonts w:ascii="Arial" w:hAnsi="Arial" w:cs="Arial"/>
          <w:b/>
          <w:bCs/>
          <w:sz w:val="18"/>
          <w:szCs w:val="18"/>
        </w:rPr>
        <w:t>4</w:t>
      </w:r>
      <w:r w:rsidRPr="008A19DD">
        <w:rPr>
          <w:rFonts w:ascii="Arial" w:hAnsi="Arial" w:cs="Arial"/>
          <w:b/>
          <w:bCs/>
          <w:sz w:val="18"/>
          <w:szCs w:val="18"/>
        </w:rPr>
        <w:t>:</w:t>
      </w:r>
      <w:r w:rsidRPr="008A19DD">
        <w:rPr>
          <w:rFonts w:ascii="Arial" w:hAnsi="Arial" w:cs="Arial"/>
          <w:sz w:val="18"/>
          <w:szCs w:val="18"/>
        </w:rPr>
        <w:t xml:space="preserve"> </w:t>
      </w:r>
      <w:r w:rsidR="00A87834" w:rsidRPr="008A19DD">
        <w:rPr>
          <w:rFonts w:ascii="Arial" w:hAnsi="Arial" w:cs="Arial"/>
          <w:sz w:val="18"/>
          <w:szCs w:val="18"/>
        </w:rPr>
        <w:t>completing informative annexes of the flowing report is not mandatory and is optional.</w:t>
      </w:r>
    </w:p>
    <w:p w14:paraId="49215E55" w14:textId="77777777" w:rsidR="00A94F19" w:rsidRPr="008A19DD" w:rsidRDefault="00A94F19" w:rsidP="00AA1456">
      <w:pPr>
        <w:ind w:left="567" w:hanging="567"/>
        <w:jc w:val="both"/>
        <w:rPr>
          <w:rFonts w:ascii="Arial" w:hAnsi="Arial" w:cs="Arial"/>
          <w:b/>
          <w:bCs/>
          <w:sz w:val="18"/>
          <w:szCs w:val="18"/>
        </w:rPr>
      </w:pPr>
    </w:p>
    <w:p w14:paraId="46A90E80" w14:textId="72E61FAA" w:rsidR="008A748F" w:rsidRPr="008A19DD" w:rsidRDefault="007C7E40" w:rsidP="00AA1456">
      <w:pPr>
        <w:ind w:left="567" w:hanging="567"/>
        <w:jc w:val="both"/>
        <w:rPr>
          <w:rFonts w:ascii="Arial" w:hAnsi="Arial" w:cs="Arial"/>
          <w:sz w:val="18"/>
          <w:szCs w:val="18"/>
        </w:rPr>
      </w:pPr>
      <w:r w:rsidRPr="008A19DD">
        <w:rPr>
          <w:rFonts w:ascii="Arial" w:hAnsi="Arial" w:cs="Arial"/>
          <w:b/>
          <w:bCs/>
          <w:sz w:val="18"/>
          <w:szCs w:val="18"/>
        </w:rPr>
        <w:t xml:space="preserve">Note </w:t>
      </w:r>
      <w:r w:rsidR="00A87834" w:rsidRPr="008A19DD">
        <w:rPr>
          <w:rFonts w:ascii="Arial" w:hAnsi="Arial" w:cs="Arial"/>
          <w:b/>
          <w:bCs/>
          <w:sz w:val="18"/>
          <w:szCs w:val="18"/>
        </w:rPr>
        <w:t>5</w:t>
      </w:r>
      <w:r w:rsidRPr="008A19DD">
        <w:rPr>
          <w:rFonts w:ascii="Arial" w:hAnsi="Arial" w:cs="Arial"/>
          <w:b/>
          <w:bCs/>
          <w:sz w:val="18"/>
          <w:szCs w:val="18"/>
        </w:rPr>
        <w:t>:</w:t>
      </w:r>
      <w:r w:rsidRPr="008A19DD">
        <w:rPr>
          <w:rFonts w:ascii="Arial" w:hAnsi="Arial" w:cs="Arial"/>
          <w:sz w:val="18"/>
          <w:szCs w:val="18"/>
        </w:rPr>
        <w:t xml:space="preserve"> Possible audit verdicts:  P = Pass,</w:t>
      </w:r>
      <w:r w:rsidR="003E08D1" w:rsidRPr="008A19DD">
        <w:rPr>
          <w:rFonts w:ascii="Arial" w:hAnsi="Arial" w:cs="Arial"/>
          <w:sz w:val="18"/>
          <w:szCs w:val="18"/>
        </w:rPr>
        <w:t xml:space="preserve"> NA = Not applicable, </w:t>
      </w:r>
      <w:r w:rsidRPr="008A19DD">
        <w:rPr>
          <w:rFonts w:ascii="Arial" w:hAnsi="Arial" w:cs="Arial"/>
          <w:sz w:val="18"/>
          <w:szCs w:val="18"/>
        </w:rPr>
        <w:t>F = Fail</w:t>
      </w:r>
      <w:r w:rsidR="00865119" w:rsidRPr="008A19DD">
        <w:rPr>
          <w:rFonts w:ascii="Arial" w:hAnsi="Arial" w:cs="Arial"/>
          <w:sz w:val="18"/>
          <w:szCs w:val="18"/>
        </w:rPr>
        <w:t xml:space="preserve">, add the </w:t>
      </w:r>
      <w:r w:rsidR="00146F36" w:rsidRPr="008A19DD">
        <w:rPr>
          <w:rFonts w:ascii="Arial" w:hAnsi="Arial" w:cs="Arial"/>
          <w:sz w:val="18"/>
          <w:szCs w:val="18"/>
        </w:rPr>
        <w:t>n</w:t>
      </w:r>
      <w:r w:rsidR="00865119" w:rsidRPr="008A19DD">
        <w:rPr>
          <w:rFonts w:ascii="Arial" w:hAnsi="Arial" w:cs="Arial"/>
          <w:sz w:val="18"/>
          <w:szCs w:val="18"/>
        </w:rPr>
        <w:t xml:space="preserve">on-conformity </w:t>
      </w:r>
      <w:r w:rsidR="00572F20" w:rsidRPr="008A19DD">
        <w:rPr>
          <w:rFonts w:ascii="Arial" w:hAnsi="Arial" w:cs="Arial"/>
          <w:sz w:val="18"/>
          <w:szCs w:val="18"/>
        </w:rPr>
        <w:t xml:space="preserve">number against a clause </w:t>
      </w:r>
      <w:r w:rsidR="00865119" w:rsidRPr="008A19DD">
        <w:rPr>
          <w:rFonts w:ascii="Arial" w:hAnsi="Arial" w:cs="Arial"/>
          <w:sz w:val="18"/>
          <w:szCs w:val="18"/>
        </w:rPr>
        <w:t xml:space="preserve">where a </w:t>
      </w:r>
      <w:bookmarkStart w:id="0" w:name="_Hlk39656822"/>
      <w:r w:rsidR="00146F36" w:rsidRPr="008A19DD">
        <w:rPr>
          <w:rFonts w:ascii="Arial" w:hAnsi="Arial" w:cs="Arial"/>
          <w:sz w:val="18"/>
          <w:szCs w:val="18"/>
        </w:rPr>
        <w:t>n</w:t>
      </w:r>
      <w:r w:rsidR="00572F20" w:rsidRPr="008A19DD">
        <w:rPr>
          <w:rFonts w:ascii="Arial" w:hAnsi="Arial" w:cs="Arial"/>
          <w:sz w:val="18"/>
          <w:szCs w:val="18"/>
        </w:rPr>
        <w:t>on-conformity</w:t>
      </w:r>
      <w:bookmarkEnd w:id="0"/>
      <w:r w:rsidR="00865119" w:rsidRPr="008A19DD">
        <w:rPr>
          <w:rFonts w:ascii="Arial" w:hAnsi="Arial" w:cs="Arial"/>
          <w:sz w:val="18"/>
          <w:szCs w:val="18"/>
        </w:rPr>
        <w:t xml:space="preserve"> has been issued.</w:t>
      </w:r>
    </w:p>
    <w:p w14:paraId="5E9E0E9A" w14:textId="77777777" w:rsidR="00EC5771" w:rsidRPr="00733B20" w:rsidRDefault="00EC5771" w:rsidP="00E52818">
      <w:pPr>
        <w:rPr>
          <w:rFonts w:ascii="Arial" w:hAnsi="Arial" w:cs="Arial"/>
          <w:sz w:val="16"/>
          <w:szCs w:val="16"/>
        </w:rPr>
      </w:pPr>
    </w:p>
    <w:p w14:paraId="13D3B750" w14:textId="77777777" w:rsidR="005130F1" w:rsidRPr="00733B20" w:rsidRDefault="005130F1" w:rsidP="00DE009E">
      <w:pPr>
        <w:rPr>
          <w:rFonts w:ascii="Arial" w:hAnsi="Arial" w:cs="Arial"/>
        </w:rPr>
      </w:pPr>
    </w:p>
    <w:tbl>
      <w:tblPr>
        <w:tblStyle w:val="TableGrid"/>
        <w:tblW w:w="9355" w:type="dxa"/>
        <w:shd w:val="pct12" w:color="auto" w:fill="auto"/>
        <w:tblLook w:val="04A0" w:firstRow="1" w:lastRow="0" w:firstColumn="1" w:lastColumn="0" w:noHBand="0" w:noVBand="1"/>
      </w:tblPr>
      <w:tblGrid>
        <w:gridCol w:w="807"/>
        <w:gridCol w:w="4818"/>
        <w:gridCol w:w="2836"/>
        <w:gridCol w:w="894"/>
      </w:tblGrid>
      <w:tr w:rsidR="009D19F5" w:rsidRPr="00733B20" w14:paraId="4219A73B" w14:textId="77777777" w:rsidTr="000623BE">
        <w:trPr>
          <w:tblHeader/>
        </w:trPr>
        <w:tc>
          <w:tcPr>
            <w:tcW w:w="807" w:type="dxa"/>
            <w:shd w:val="pct12" w:color="auto" w:fill="auto"/>
            <w:vAlign w:val="center"/>
          </w:tcPr>
          <w:p w14:paraId="7D678984" w14:textId="77777777" w:rsidR="009D19F5" w:rsidRPr="00733B20" w:rsidRDefault="009D19F5" w:rsidP="000623BE">
            <w:pPr>
              <w:jc w:val="center"/>
              <w:rPr>
                <w:rFonts w:ascii="Arial" w:hAnsi="Arial" w:cs="Arial"/>
                <w:b/>
                <w:sz w:val="18"/>
                <w:szCs w:val="18"/>
              </w:rPr>
            </w:pPr>
            <w:r w:rsidRPr="00733B20">
              <w:rPr>
                <w:rFonts w:ascii="Arial" w:hAnsi="Arial" w:cs="Arial"/>
                <w:b/>
                <w:sz w:val="18"/>
                <w:szCs w:val="18"/>
              </w:rPr>
              <w:t>Clause</w:t>
            </w:r>
          </w:p>
        </w:tc>
        <w:tc>
          <w:tcPr>
            <w:tcW w:w="4818" w:type="dxa"/>
            <w:shd w:val="pct12" w:color="auto" w:fill="auto"/>
            <w:vAlign w:val="center"/>
          </w:tcPr>
          <w:p w14:paraId="08139B2C" w14:textId="77777777" w:rsidR="009D19F5" w:rsidRPr="00733B20" w:rsidRDefault="009D19F5" w:rsidP="000623BE">
            <w:pPr>
              <w:jc w:val="center"/>
              <w:rPr>
                <w:rFonts w:ascii="Arial" w:hAnsi="Arial" w:cs="Arial"/>
                <w:b/>
                <w:sz w:val="18"/>
                <w:szCs w:val="18"/>
              </w:rPr>
            </w:pPr>
            <w:r w:rsidRPr="00733B20">
              <w:rPr>
                <w:rFonts w:ascii="Arial" w:hAnsi="Arial" w:cs="Arial"/>
                <w:b/>
                <w:sz w:val="18"/>
                <w:szCs w:val="18"/>
              </w:rPr>
              <w:t>Requirement</w:t>
            </w:r>
          </w:p>
        </w:tc>
        <w:tc>
          <w:tcPr>
            <w:tcW w:w="2836" w:type="dxa"/>
            <w:shd w:val="pct12" w:color="auto" w:fill="auto"/>
            <w:vAlign w:val="center"/>
          </w:tcPr>
          <w:p w14:paraId="7334912B" w14:textId="77777777" w:rsidR="009D19F5" w:rsidRPr="00733B20" w:rsidRDefault="009D19F5" w:rsidP="000623BE">
            <w:pPr>
              <w:jc w:val="center"/>
              <w:rPr>
                <w:rFonts w:ascii="Arial" w:hAnsi="Arial" w:cs="Arial"/>
                <w:b/>
                <w:sz w:val="18"/>
                <w:szCs w:val="18"/>
              </w:rPr>
            </w:pPr>
            <w:r w:rsidRPr="00733B20">
              <w:rPr>
                <w:rFonts w:ascii="Arial" w:hAnsi="Arial" w:cs="Arial"/>
                <w:b/>
                <w:sz w:val="18"/>
                <w:szCs w:val="18"/>
              </w:rPr>
              <w:t>Documents or Comments</w:t>
            </w:r>
          </w:p>
        </w:tc>
        <w:tc>
          <w:tcPr>
            <w:tcW w:w="894" w:type="dxa"/>
            <w:shd w:val="pct12" w:color="auto" w:fill="auto"/>
            <w:vAlign w:val="center"/>
          </w:tcPr>
          <w:p w14:paraId="42B20293" w14:textId="77777777" w:rsidR="009D19F5" w:rsidRPr="00733B20" w:rsidRDefault="009D19F5" w:rsidP="000623BE">
            <w:pPr>
              <w:jc w:val="center"/>
              <w:rPr>
                <w:rFonts w:ascii="Arial" w:hAnsi="Arial" w:cs="Arial"/>
                <w:b/>
                <w:sz w:val="18"/>
                <w:szCs w:val="18"/>
              </w:rPr>
            </w:pPr>
            <w:r w:rsidRPr="00733B20">
              <w:rPr>
                <w:rFonts w:ascii="Arial" w:hAnsi="Arial" w:cs="Arial"/>
                <w:b/>
                <w:sz w:val="18"/>
                <w:szCs w:val="18"/>
              </w:rPr>
              <w:t>Verdict</w:t>
            </w:r>
          </w:p>
        </w:tc>
      </w:tr>
      <w:tr w:rsidR="009D19F5" w:rsidRPr="00733B20" w14:paraId="0DC1D455" w14:textId="77777777" w:rsidTr="000623BE">
        <w:tblPrEx>
          <w:shd w:val="clear" w:color="auto" w:fill="auto"/>
        </w:tblPrEx>
        <w:trPr>
          <w:trHeight w:val="470"/>
        </w:trPr>
        <w:tc>
          <w:tcPr>
            <w:tcW w:w="807" w:type="dxa"/>
            <w:vAlign w:val="center"/>
          </w:tcPr>
          <w:p w14:paraId="6D315680" w14:textId="77777777" w:rsidR="009D19F5" w:rsidRPr="00733B20" w:rsidRDefault="009D19F5" w:rsidP="000623BE">
            <w:pPr>
              <w:rPr>
                <w:rFonts w:ascii="Arial" w:hAnsi="Arial" w:cs="Arial"/>
                <w:b/>
                <w:sz w:val="20"/>
                <w:szCs w:val="20"/>
              </w:rPr>
            </w:pPr>
            <w:r w:rsidRPr="00733B20">
              <w:rPr>
                <w:rFonts w:ascii="Arial" w:hAnsi="Arial" w:cs="Arial"/>
                <w:b/>
                <w:sz w:val="20"/>
                <w:szCs w:val="20"/>
              </w:rPr>
              <w:t>4.1</w:t>
            </w:r>
          </w:p>
        </w:tc>
        <w:tc>
          <w:tcPr>
            <w:tcW w:w="8548" w:type="dxa"/>
            <w:gridSpan w:val="3"/>
            <w:shd w:val="pct12" w:color="auto" w:fill="auto"/>
            <w:vAlign w:val="center"/>
          </w:tcPr>
          <w:p w14:paraId="18D06510" w14:textId="77777777" w:rsidR="009D19F5" w:rsidRPr="00733B20" w:rsidRDefault="009D19F5" w:rsidP="000623BE">
            <w:pPr>
              <w:ind w:left="0" w:firstLine="0"/>
              <w:rPr>
                <w:rFonts w:ascii="Arial" w:hAnsi="Arial" w:cs="Arial"/>
                <w:b/>
                <w:sz w:val="20"/>
                <w:szCs w:val="20"/>
              </w:rPr>
            </w:pPr>
            <w:r w:rsidRPr="00733B20">
              <w:rPr>
                <w:rFonts w:ascii="Arial" w:hAnsi="Arial" w:cs="Arial"/>
                <w:b/>
                <w:bCs/>
                <w:sz w:val="18"/>
                <w:szCs w:val="18"/>
                <w:shd w:val="pct12" w:color="auto" w:fill="auto"/>
              </w:rPr>
              <w:t xml:space="preserve">Understanding the organization and its context </w:t>
            </w:r>
            <w:r w:rsidRPr="00733B20">
              <w:rPr>
                <w:rFonts w:ascii="Arial" w:hAnsi="Arial" w:cs="Arial"/>
                <w:sz w:val="18"/>
                <w:szCs w:val="18"/>
                <w:shd w:val="pct12" w:color="auto" w:fill="auto"/>
              </w:rPr>
              <w:t>4.1 of ISO 9001:2015 applies with the following</w:t>
            </w:r>
            <w:r w:rsidRPr="00733B20">
              <w:rPr>
                <w:rFonts w:ascii="Arial" w:hAnsi="Arial" w:cs="Arial"/>
                <w:sz w:val="18"/>
                <w:szCs w:val="18"/>
              </w:rPr>
              <w:t xml:space="preserve"> addition:</w:t>
            </w:r>
          </w:p>
        </w:tc>
      </w:tr>
      <w:tr w:rsidR="009D19F5" w:rsidRPr="00733B20" w14:paraId="2A5EF68F" w14:textId="77777777" w:rsidTr="000623BE">
        <w:tblPrEx>
          <w:shd w:val="clear" w:color="auto" w:fill="auto"/>
        </w:tblPrEx>
        <w:tc>
          <w:tcPr>
            <w:tcW w:w="5625" w:type="dxa"/>
            <w:gridSpan w:val="2"/>
          </w:tcPr>
          <w:p w14:paraId="5FFB7939" w14:textId="77777777" w:rsidR="009D19F5" w:rsidRPr="00733B20" w:rsidRDefault="009D19F5" w:rsidP="000623BE">
            <w:pPr>
              <w:autoSpaceDE w:val="0"/>
              <w:autoSpaceDN w:val="0"/>
              <w:adjustRightInd w:val="0"/>
              <w:ind w:left="0" w:firstLine="0"/>
              <w:rPr>
                <w:rFonts w:ascii="Arial" w:hAnsi="Arial" w:cs="Arial"/>
                <w:sz w:val="18"/>
                <w:szCs w:val="18"/>
              </w:rPr>
            </w:pPr>
            <w:r w:rsidRPr="00733B20">
              <w:rPr>
                <w:rFonts w:ascii="Arial" w:hAnsi="Arial" w:cs="Arial"/>
                <w:sz w:val="18"/>
                <w:szCs w:val="18"/>
              </w:rPr>
              <w:t xml:space="preserve">In regard to this document, the context of the organization is to ensure that any </w:t>
            </w:r>
            <w:proofErr w:type="gramStart"/>
            <w:r w:rsidRPr="00733B20">
              <w:rPr>
                <w:rFonts w:ascii="Arial" w:hAnsi="Arial" w:cs="Arial"/>
                <w:sz w:val="18"/>
                <w:szCs w:val="18"/>
              </w:rPr>
              <w:t>Ex Product</w:t>
            </w:r>
            <w:proofErr w:type="gramEnd"/>
            <w:r w:rsidRPr="00733B20">
              <w:rPr>
                <w:rFonts w:ascii="Arial" w:hAnsi="Arial" w:cs="Arial"/>
                <w:sz w:val="18"/>
                <w:szCs w:val="18"/>
              </w:rPr>
              <w:t xml:space="preserve"> is in accordance with its certificate and technical documentation.</w:t>
            </w:r>
          </w:p>
        </w:tc>
        <w:tc>
          <w:tcPr>
            <w:tcW w:w="2836" w:type="dxa"/>
            <w:vAlign w:val="center"/>
          </w:tcPr>
          <w:p w14:paraId="4D667053" w14:textId="77777777" w:rsidR="009D19F5" w:rsidRPr="00733B20" w:rsidRDefault="009D19F5" w:rsidP="000623BE">
            <w:pPr>
              <w:rPr>
                <w:rFonts w:ascii="Arial" w:hAnsi="Arial" w:cs="Arial"/>
                <w:color w:val="0000E2"/>
                <w:sz w:val="20"/>
                <w:szCs w:val="20"/>
              </w:rPr>
            </w:pPr>
          </w:p>
        </w:tc>
        <w:tc>
          <w:tcPr>
            <w:tcW w:w="894" w:type="dxa"/>
            <w:vAlign w:val="center"/>
          </w:tcPr>
          <w:p w14:paraId="6DEFFA37" w14:textId="77777777" w:rsidR="009D19F5" w:rsidRPr="00733B20" w:rsidRDefault="009D19F5" w:rsidP="000623BE">
            <w:pPr>
              <w:jc w:val="center"/>
              <w:rPr>
                <w:rFonts w:ascii="Arial" w:hAnsi="Arial" w:cs="Arial"/>
                <w:b/>
                <w:color w:val="0000E2"/>
                <w:sz w:val="20"/>
                <w:szCs w:val="20"/>
              </w:rPr>
            </w:pPr>
          </w:p>
        </w:tc>
      </w:tr>
      <w:tr w:rsidR="009D19F5" w:rsidRPr="00733B20" w14:paraId="2438C9D5" w14:textId="77777777" w:rsidTr="000623BE">
        <w:tblPrEx>
          <w:shd w:val="clear" w:color="auto" w:fill="auto"/>
        </w:tblPrEx>
        <w:trPr>
          <w:trHeight w:val="265"/>
        </w:trPr>
        <w:tc>
          <w:tcPr>
            <w:tcW w:w="807" w:type="dxa"/>
            <w:vMerge w:val="restart"/>
            <w:vAlign w:val="center"/>
          </w:tcPr>
          <w:p w14:paraId="1825990E" w14:textId="77777777" w:rsidR="009D19F5" w:rsidRPr="00733B20" w:rsidRDefault="009D19F5" w:rsidP="000623BE">
            <w:pPr>
              <w:rPr>
                <w:rFonts w:ascii="Arial" w:hAnsi="Arial" w:cs="Arial"/>
                <w:b/>
                <w:sz w:val="20"/>
                <w:szCs w:val="20"/>
              </w:rPr>
            </w:pPr>
            <w:r w:rsidRPr="00733B20">
              <w:rPr>
                <w:rFonts w:ascii="Arial" w:hAnsi="Arial" w:cs="Arial"/>
                <w:b/>
                <w:sz w:val="20"/>
                <w:szCs w:val="20"/>
              </w:rPr>
              <w:t>4.2</w:t>
            </w:r>
          </w:p>
        </w:tc>
        <w:tc>
          <w:tcPr>
            <w:tcW w:w="4818" w:type="dxa"/>
            <w:vAlign w:val="center"/>
          </w:tcPr>
          <w:p w14:paraId="756D5E0A" w14:textId="77777777" w:rsidR="009D19F5" w:rsidRPr="00733B20" w:rsidRDefault="009D19F5" w:rsidP="000623BE">
            <w:pPr>
              <w:ind w:left="0" w:firstLine="0"/>
              <w:rPr>
                <w:rFonts w:ascii="Arial" w:hAnsi="Arial" w:cs="Arial"/>
                <w:sz w:val="18"/>
                <w:szCs w:val="18"/>
              </w:rPr>
            </w:pPr>
            <w:r w:rsidRPr="00733B20">
              <w:rPr>
                <w:rFonts w:ascii="Arial" w:hAnsi="Arial" w:cs="Arial"/>
                <w:b/>
                <w:sz w:val="18"/>
                <w:szCs w:val="18"/>
              </w:rPr>
              <w:t>Understanding the needs and expectations of interested parties</w:t>
            </w:r>
          </w:p>
        </w:tc>
        <w:tc>
          <w:tcPr>
            <w:tcW w:w="2836" w:type="dxa"/>
            <w:vMerge w:val="restart"/>
            <w:vAlign w:val="center"/>
          </w:tcPr>
          <w:p w14:paraId="7FBD890F" w14:textId="77777777" w:rsidR="009D19F5" w:rsidRPr="00733B20" w:rsidRDefault="009D19F5" w:rsidP="000623BE">
            <w:pPr>
              <w:pStyle w:val="checklist"/>
            </w:pPr>
          </w:p>
        </w:tc>
        <w:tc>
          <w:tcPr>
            <w:tcW w:w="894" w:type="dxa"/>
            <w:vMerge w:val="restart"/>
            <w:vAlign w:val="center"/>
          </w:tcPr>
          <w:p w14:paraId="25400627" w14:textId="77777777" w:rsidR="009D19F5" w:rsidRPr="00733B20" w:rsidRDefault="009D19F5" w:rsidP="000623BE">
            <w:pPr>
              <w:pStyle w:val="checklist"/>
              <w:jc w:val="center"/>
              <w:rPr>
                <w:b/>
              </w:rPr>
            </w:pPr>
          </w:p>
        </w:tc>
      </w:tr>
      <w:tr w:rsidR="009D19F5" w:rsidRPr="00733B20" w14:paraId="37A3728D" w14:textId="77777777" w:rsidTr="000623BE">
        <w:tblPrEx>
          <w:shd w:val="clear" w:color="auto" w:fill="auto"/>
        </w:tblPrEx>
        <w:trPr>
          <w:trHeight w:val="265"/>
        </w:trPr>
        <w:tc>
          <w:tcPr>
            <w:tcW w:w="807" w:type="dxa"/>
            <w:vMerge/>
          </w:tcPr>
          <w:p w14:paraId="31A3A4AE" w14:textId="77777777" w:rsidR="009D19F5" w:rsidRPr="00733B20" w:rsidRDefault="009D19F5" w:rsidP="000623BE">
            <w:pPr>
              <w:rPr>
                <w:rFonts w:ascii="Arial" w:hAnsi="Arial" w:cs="Arial"/>
                <w:b/>
                <w:sz w:val="20"/>
                <w:szCs w:val="20"/>
              </w:rPr>
            </w:pPr>
          </w:p>
        </w:tc>
        <w:tc>
          <w:tcPr>
            <w:tcW w:w="4818" w:type="dxa"/>
            <w:vAlign w:val="center"/>
          </w:tcPr>
          <w:p w14:paraId="6DF178CE" w14:textId="77777777" w:rsidR="009D19F5" w:rsidRPr="00733B20" w:rsidRDefault="009D19F5" w:rsidP="000623BE">
            <w:pPr>
              <w:rPr>
                <w:rFonts w:ascii="Arial" w:hAnsi="Arial" w:cs="Arial"/>
                <w:b/>
                <w:sz w:val="18"/>
                <w:szCs w:val="18"/>
              </w:rPr>
            </w:pPr>
            <w:r w:rsidRPr="00733B20">
              <w:rPr>
                <w:rFonts w:ascii="Arial" w:hAnsi="Arial" w:cs="Arial"/>
                <w:sz w:val="18"/>
                <w:szCs w:val="18"/>
              </w:rPr>
              <w:t>4.2 of ISO 9001:2015 applies.</w:t>
            </w:r>
          </w:p>
        </w:tc>
        <w:tc>
          <w:tcPr>
            <w:tcW w:w="2836" w:type="dxa"/>
            <w:vMerge/>
            <w:vAlign w:val="center"/>
          </w:tcPr>
          <w:p w14:paraId="63B46F9E" w14:textId="77777777" w:rsidR="009D19F5" w:rsidRPr="00733B20" w:rsidRDefault="009D19F5" w:rsidP="000623BE">
            <w:pPr>
              <w:pStyle w:val="checklist"/>
            </w:pPr>
          </w:p>
        </w:tc>
        <w:tc>
          <w:tcPr>
            <w:tcW w:w="894" w:type="dxa"/>
            <w:vMerge/>
            <w:vAlign w:val="center"/>
          </w:tcPr>
          <w:p w14:paraId="1C2AF91C" w14:textId="77777777" w:rsidR="009D19F5" w:rsidRPr="00733B20" w:rsidRDefault="009D19F5" w:rsidP="000623BE">
            <w:pPr>
              <w:pStyle w:val="checklist"/>
              <w:jc w:val="center"/>
              <w:rPr>
                <w:b/>
              </w:rPr>
            </w:pPr>
          </w:p>
        </w:tc>
      </w:tr>
      <w:tr w:rsidR="009D19F5" w:rsidRPr="00733B20" w14:paraId="506A27D7" w14:textId="77777777" w:rsidTr="000623BE">
        <w:tblPrEx>
          <w:shd w:val="clear" w:color="auto" w:fill="auto"/>
        </w:tblPrEx>
        <w:tc>
          <w:tcPr>
            <w:tcW w:w="807" w:type="dxa"/>
            <w:vMerge w:val="restart"/>
          </w:tcPr>
          <w:p w14:paraId="146E5AB9" w14:textId="77777777" w:rsidR="009D19F5" w:rsidRPr="00733B20" w:rsidRDefault="009D19F5" w:rsidP="000623BE">
            <w:pPr>
              <w:rPr>
                <w:rFonts w:ascii="Arial" w:hAnsi="Arial" w:cs="Arial"/>
                <w:sz w:val="20"/>
                <w:szCs w:val="20"/>
              </w:rPr>
            </w:pPr>
            <w:r w:rsidRPr="00733B20">
              <w:rPr>
                <w:rFonts w:ascii="Arial" w:hAnsi="Arial" w:cs="Arial"/>
                <w:b/>
                <w:sz w:val="20"/>
                <w:szCs w:val="20"/>
              </w:rPr>
              <w:t>4.3</w:t>
            </w:r>
          </w:p>
        </w:tc>
        <w:tc>
          <w:tcPr>
            <w:tcW w:w="4818" w:type="dxa"/>
            <w:vAlign w:val="center"/>
          </w:tcPr>
          <w:p w14:paraId="689B3A54" w14:textId="77777777" w:rsidR="009D19F5" w:rsidRPr="00733B20" w:rsidRDefault="009D19F5" w:rsidP="000623BE">
            <w:pPr>
              <w:rPr>
                <w:rFonts w:ascii="Arial" w:hAnsi="Arial" w:cs="Arial"/>
                <w:b/>
                <w:sz w:val="18"/>
                <w:szCs w:val="18"/>
              </w:rPr>
            </w:pPr>
            <w:r w:rsidRPr="00733B20">
              <w:rPr>
                <w:rFonts w:ascii="Arial" w:hAnsi="Arial" w:cs="Arial"/>
                <w:b/>
                <w:sz w:val="18"/>
                <w:szCs w:val="18"/>
              </w:rPr>
              <w:t>Determining the scope of the quality management system</w:t>
            </w:r>
          </w:p>
        </w:tc>
        <w:tc>
          <w:tcPr>
            <w:tcW w:w="2836" w:type="dxa"/>
            <w:vMerge w:val="restart"/>
            <w:vAlign w:val="center"/>
          </w:tcPr>
          <w:p w14:paraId="2619A187" w14:textId="77777777" w:rsidR="009D19F5" w:rsidRPr="00733B20" w:rsidRDefault="009D19F5" w:rsidP="000623BE">
            <w:pPr>
              <w:pStyle w:val="checklist"/>
            </w:pPr>
          </w:p>
        </w:tc>
        <w:tc>
          <w:tcPr>
            <w:tcW w:w="894" w:type="dxa"/>
            <w:vMerge w:val="restart"/>
            <w:vAlign w:val="center"/>
          </w:tcPr>
          <w:p w14:paraId="405678EE" w14:textId="77777777" w:rsidR="009D19F5" w:rsidRPr="00733B20" w:rsidRDefault="009D19F5" w:rsidP="000623BE">
            <w:pPr>
              <w:pStyle w:val="checklist"/>
              <w:jc w:val="center"/>
              <w:rPr>
                <w:b/>
              </w:rPr>
            </w:pPr>
          </w:p>
        </w:tc>
      </w:tr>
      <w:tr w:rsidR="009D19F5" w:rsidRPr="00733B20" w14:paraId="133AF3E2" w14:textId="77777777" w:rsidTr="000623BE">
        <w:tblPrEx>
          <w:shd w:val="clear" w:color="auto" w:fill="auto"/>
        </w:tblPrEx>
        <w:tc>
          <w:tcPr>
            <w:tcW w:w="807" w:type="dxa"/>
            <w:vMerge/>
          </w:tcPr>
          <w:p w14:paraId="138733BB" w14:textId="77777777" w:rsidR="009D19F5" w:rsidRPr="00733B20" w:rsidRDefault="009D19F5" w:rsidP="000623BE">
            <w:pPr>
              <w:rPr>
                <w:rFonts w:ascii="Arial" w:hAnsi="Arial" w:cs="Arial"/>
                <w:sz w:val="20"/>
                <w:szCs w:val="20"/>
              </w:rPr>
            </w:pPr>
          </w:p>
        </w:tc>
        <w:tc>
          <w:tcPr>
            <w:tcW w:w="4818" w:type="dxa"/>
            <w:tcBorders>
              <w:bottom w:val="single" w:sz="4" w:space="0" w:color="auto"/>
            </w:tcBorders>
          </w:tcPr>
          <w:p w14:paraId="44D8517E" w14:textId="77777777" w:rsidR="009D19F5" w:rsidRPr="00733B20" w:rsidRDefault="009D19F5" w:rsidP="000623BE">
            <w:pPr>
              <w:rPr>
                <w:rFonts w:ascii="Arial" w:hAnsi="Arial" w:cs="Arial"/>
                <w:sz w:val="18"/>
                <w:szCs w:val="18"/>
              </w:rPr>
            </w:pPr>
            <w:r w:rsidRPr="00733B20">
              <w:rPr>
                <w:rFonts w:ascii="Arial" w:hAnsi="Arial" w:cs="Arial"/>
                <w:sz w:val="18"/>
                <w:szCs w:val="18"/>
              </w:rPr>
              <w:t>4.3 of ISO 9001:2015 applies.</w:t>
            </w:r>
          </w:p>
        </w:tc>
        <w:tc>
          <w:tcPr>
            <w:tcW w:w="2836" w:type="dxa"/>
            <w:vMerge/>
            <w:tcBorders>
              <w:bottom w:val="single" w:sz="4" w:space="0" w:color="auto"/>
            </w:tcBorders>
          </w:tcPr>
          <w:p w14:paraId="39BB3055" w14:textId="77777777" w:rsidR="009D19F5" w:rsidRPr="00733B20" w:rsidRDefault="009D19F5" w:rsidP="000623BE">
            <w:pPr>
              <w:rPr>
                <w:rFonts w:ascii="Arial" w:hAnsi="Arial" w:cs="Arial"/>
                <w:sz w:val="20"/>
                <w:szCs w:val="20"/>
              </w:rPr>
            </w:pPr>
          </w:p>
        </w:tc>
        <w:tc>
          <w:tcPr>
            <w:tcW w:w="894" w:type="dxa"/>
            <w:vMerge/>
            <w:tcBorders>
              <w:bottom w:val="single" w:sz="4" w:space="0" w:color="auto"/>
            </w:tcBorders>
            <w:vAlign w:val="center"/>
          </w:tcPr>
          <w:p w14:paraId="5D39F363" w14:textId="77777777" w:rsidR="009D19F5" w:rsidRPr="00733B20" w:rsidRDefault="009D19F5" w:rsidP="000623BE">
            <w:pPr>
              <w:jc w:val="center"/>
              <w:rPr>
                <w:rFonts w:ascii="Arial" w:hAnsi="Arial" w:cs="Arial"/>
                <w:b/>
                <w:sz w:val="20"/>
                <w:szCs w:val="20"/>
              </w:rPr>
            </w:pPr>
          </w:p>
        </w:tc>
      </w:tr>
      <w:tr w:rsidR="009D19F5" w:rsidRPr="00733B20" w14:paraId="5A4EC5B7" w14:textId="77777777" w:rsidTr="000623BE">
        <w:tblPrEx>
          <w:shd w:val="clear" w:color="auto" w:fill="auto"/>
        </w:tblPrEx>
        <w:trPr>
          <w:trHeight w:val="490"/>
        </w:trPr>
        <w:tc>
          <w:tcPr>
            <w:tcW w:w="807" w:type="dxa"/>
            <w:vAlign w:val="center"/>
          </w:tcPr>
          <w:p w14:paraId="57AAF38D" w14:textId="77777777" w:rsidR="009D19F5" w:rsidRPr="00733B20" w:rsidRDefault="009D19F5" w:rsidP="000623BE">
            <w:pPr>
              <w:rPr>
                <w:rFonts w:ascii="Arial" w:hAnsi="Arial" w:cs="Arial"/>
                <w:b/>
                <w:sz w:val="20"/>
                <w:szCs w:val="20"/>
              </w:rPr>
            </w:pPr>
            <w:r w:rsidRPr="00733B20">
              <w:rPr>
                <w:rFonts w:ascii="Arial" w:hAnsi="Arial" w:cs="Arial"/>
                <w:b/>
                <w:sz w:val="20"/>
                <w:szCs w:val="20"/>
              </w:rPr>
              <w:t>4.4</w:t>
            </w:r>
          </w:p>
        </w:tc>
        <w:tc>
          <w:tcPr>
            <w:tcW w:w="8548" w:type="dxa"/>
            <w:gridSpan w:val="3"/>
            <w:shd w:val="pct12" w:color="auto" w:fill="auto"/>
            <w:vAlign w:val="center"/>
          </w:tcPr>
          <w:p w14:paraId="544E48E1" w14:textId="77777777" w:rsidR="009D19F5" w:rsidRPr="00733B20" w:rsidRDefault="009D19F5" w:rsidP="000623BE">
            <w:pPr>
              <w:ind w:left="0" w:firstLine="0"/>
              <w:rPr>
                <w:rFonts w:ascii="Arial" w:hAnsi="Arial" w:cs="Arial"/>
                <w:b/>
                <w:sz w:val="18"/>
                <w:szCs w:val="18"/>
              </w:rPr>
            </w:pPr>
            <w:r w:rsidRPr="00733B20">
              <w:rPr>
                <w:rFonts w:ascii="Arial" w:hAnsi="Arial" w:cs="Arial"/>
                <w:b/>
                <w:sz w:val="18"/>
                <w:szCs w:val="18"/>
              </w:rPr>
              <w:t xml:space="preserve">Quality management system and its processes </w:t>
            </w:r>
            <w:r w:rsidRPr="00733B20">
              <w:rPr>
                <w:rFonts w:ascii="Arial" w:hAnsi="Arial" w:cs="Arial"/>
                <w:sz w:val="18"/>
                <w:szCs w:val="18"/>
              </w:rPr>
              <w:t>4.4 of ISO 9001:2015 applies with the following addition:</w:t>
            </w:r>
          </w:p>
        </w:tc>
      </w:tr>
      <w:tr w:rsidR="009D19F5" w:rsidRPr="00733B20" w14:paraId="158CA675" w14:textId="77777777" w:rsidTr="000623BE">
        <w:tblPrEx>
          <w:shd w:val="clear" w:color="auto" w:fill="auto"/>
        </w:tblPrEx>
        <w:tc>
          <w:tcPr>
            <w:tcW w:w="5625" w:type="dxa"/>
            <w:gridSpan w:val="2"/>
          </w:tcPr>
          <w:p w14:paraId="1B03DF7D" w14:textId="77777777" w:rsidR="009D19F5" w:rsidRPr="00733B20" w:rsidRDefault="009D19F5" w:rsidP="000623BE">
            <w:pPr>
              <w:ind w:left="0" w:firstLine="0"/>
              <w:rPr>
                <w:rFonts w:ascii="Arial" w:hAnsi="Arial" w:cs="Arial"/>
                <w:sz w:val="18"/>
                <w:szCs w:val="18"/>
              </w:rPr>
            </w:pPr>
            <w:r w:rsidRPr="00733B20">
              <w:rPr>
                <w:rFonts w:ascii="Arial" w:hAnsi="Arial" w:cs="Arial"/>
                <w:sz w:val="18"/>
                <w:szCs w:val="18"/>
              </w:rPr>
              <w:t xml:space="preserve">The quality management system shall ensure that the </w:t>
            </w:r>
            <w:proofErr w:type="gramStart"/>
            <w:r w:rsidRPr="00733B20">
              <w:rPr>
                <w:rFonts w:ascii="Arial" w:hAnsi="Arial" w:cs="Arial"/>
                <w:sz w:val="18"/>
                <w:szCs w:val="18"/>
              </w:rPr>
              <w:t>Ex Product</w:t>
            </w:r>
            <w:proofErr w:type="gramEnd"/>
            <w:r w:rsidRPr="00733B20">
              <w:rPr>
                <w:rFonts w:ascii="Arial" w:hAnsi="Arial" w:cs="Arial"/>
                <w:sz w:val="18"/>
                <w:szCs w:val="18"/>
              </w:rPr>
              <w:t xml:space="preserve"> conforms to the type described in the certificate and the technical documentation.</w:t>
            </w:r>
          </w:p>
        </w:tc>
        <w:tc>
          <w:tcPr>
            <w:tcW w:w="2836" w:type="dxa"/>
            <w:vAlign w:val="center"/>
          </w:tcPr>
          <w:p w14:paraId="7EA1885C" w14:textId="77777777" w:rsidR="009D19F5" w:rsidRPr="00733B20" w:rsidRDefault="009D19F5" w:rsidP="000623BE">
            <w:pPr>
              <w:rPr>
                <w:rFonts w:ascii="Arial" w:hAnsi="Arial" w:cs="Arial"/>
                <w:color w:val="0000E2"/>
                <w:sz w:val="20"/>
                <w:szCs w:val="20"/>
              </w:rPr>
            </w:pPr>
          </w:p>
        </w:tc>
        <w:tc>
          <w:tcPr>
            <w:tcW w:w="894" w:type="dxa"/>
            <w:vAlign w:val="center"/>
          </w:tcPr>
          <w:p w14:paraId="15F93C58" w14:textId="77777777" w:rsidR="009D19F5" w:rsidRPr="00733B20" w:rsidRDefault="009D19F5" w:rsidP="000623BE">
            <w:pPr>
              <w:jc w:val="center"/>
              <w:rPr>
                <w:rFonts w:ascii="Arial" w:hAnsi="Arial" w:cs="Arial"/>
                <w:b/>
                <w:color w:val="0000E2"/>
                <w:sz w:val="20"/>
                <w:szCs w:val="20"/>
              </w:rPr>
            </w:pPr>
          </w:p>
        </w:tc>
      </w:tr>
      <w:tr w:rsidR="009D19F5" w:rsidRPr="00733B20" w14:paraId="62FEBCC5" w14:textId="77777777" w:rsidTr="000623BE">
        <w:tblPrEx>
          <w:shd w:val="clear" w:color="auto" w:fill="auto"/>
        </w:tblPrEx>
        <w:trPr>
          <w:trHeight w:val="186"/>
        </w:trPr>
        <w:tc>
          <w:tcPr>
            <w:tcW w:w="807" w:type="dxa"/>
            <w:vMerge w:val="restart"/>
          </w:tcPr>
          <w:p w14:paraId="4FDA899B" w14:textId="77777777" w:rsidR="009D19F5" w:rsidRPr="00733B20" w:rsidRDefault="009D19F5" w:rsidP="000623BE">
            <w:pPr>
              <w:rPr>
                <w:rFonts w:ascii="Arial" w:hAnsi="Arial" w:cs="Arial"/>
                <w:sz w:val="20"/>
                <w:szCs w:val="20"/>
              </w:rPr>
            </w:pPr>
            <w:r w:rsidRPr="00733B20">
              <w:rPr>
                <w:rFonts w:ascii="Arial" w:hAnsi="Arial" w:cs="Arial"/>
                <w:b/>
                <w:bCs/>
                <w:sz w:val="20"/>
                <w:szCs w:val="20"/>
              </w:rPr>
              <w:t>5.1.1</w:t>
            </w:r>
          </w:p>
        </w:tc>
        <w:tc>
          <w:tcPr>
            <w:tcW w:w="4818" w:type="dxa"/>
          </w:tcPr>
          <w:p w14:paraId="0DDDD481" w14:textId="77777777" w:rsidR="009D19F5" w:rsidRPr="00733B20" w:rsidRDefault="009D19F5" w:rsidP="000623BE">
            <w:pPr>
              <w:rPr>
                <w:rFonts w:ascii="Arial" w:hAnsi="Arial" w:cs="Arial"/>
                <w:sz w:val="18"/>
                <w:szCs w:val="18"/>
              </w:rPr>
            </w:pPr>
            <w:r w:rsidRPr="00733B20">
              <w:rPr>
                <w:rFonts w:ascii="Arial" w:hAnsi="Arial" w:cs="Arial"/>
                <w:b/>
                <w:bCs/>
                <w:sz w:val="18"/>
                <w:szCs w:val="18"/>
              </w:rPr>
              <w:t>General</w:t>
            </w:r>
          </w:p>
        </w:tc>
        <w:tc>
          <w:tcPr>
            <w:tcW w:w="2836" w:type="dxa"/>
            <w:vMerge w:val="restart"/>
            <w:vAlign w:val="center"/>
          </w:tcPr>
          <w:p w14:paraId="122E207F" w14:textId="77777777" w:rsidR="009D19F5" w:rsidRPr="00733B20" w:rsidRDefault="009D19F5" w:rsidP="000623BE">
            <w:pPr>
              <w:pStyle w:val="checklist"/>
            </w:pPr>
          </w:p>
        </w:tc>
        <w:tc>
          <w:tcPr>
            <w:tcW w:w="894" w:type="dxa"/>
            <w:vMerge w:val="restart"/>
            <w:vAlign w:val="center"/>
          </w:tcPr>
          <w:p w14:paraId="0EA1747E" w14:textId="77777777" w:rsidR="009D19F5" w:rsidRPr="00733B20" w:rsidRDefault="009D19F5" w:rsidP="000623BE">
            <w:pPr>
              <w:pStyle w:val="checklist"/>
              <w:jc w:val="center"/>
              <w:rPr>
                <w:b/>
              </w:rPr>
            </w:pPr>
          </w:p>
        </w:tc>
      </w:tr>
      <w:tr w:rsidR="009D19F5" w:rsidRPr="00733B20" w14:paraId="077EBDDC" w14:textId="77777777" w:rsidTr="000623BE">
        <w:tblPrEx>
          <w:shd w:val="clear" w:color="auto" w:fill="auto"/>
        </w:tblPrEx>
        <w:tc>
          <w:tcPr>
            <w:tcW w:w="807" w:type="dxa"/>
            <w:vMerge/>
          </w:tcPr>
          <w:p w14:paraId="619CB7D8" w14:textId="77777777" w:rsidR="009D19F5" w:rsidRPr="00733B20" w:rsidRDefault="009D19F5" w:rsidP="000623BE">
            <w:pPr>
              <w:rPr>
                <w:rFonts w:ascii="Arial" w:hAnsi="Arial" w:cs="Arial"/>
                <w:sz w:val="20"/>
                <w:szCs w:val="20"/>
              </w:rPr>
            </w:pPr>
          </w:p>
        </w:tc>
        <w:tc>
          <w:tcPr>
            <w:tcW w:w="4818" w:type="dxa"/>
          </w:tcPr>
          <w:p w14:paraId="5445B0FC" w14:textId="77777777" w:rsidR="009D19F5" w:rsidRPr="00733B20" w:rsidRDefault="009D19F5" w:rsidP="000623BE">
            <w:pPr>
              <w:rPr>
                <w:rFonts w:ascii="Arial" w:hAnsi="Arial" w:cs="Arial"/>
                <w:sz w:val="18"/>
                <w:szCs w:val="18"/>
              </w:rPr>
            </w:pPr>
            <w:r w:rsidRPr="00733B20">
              <w:rPr>
                <w:rFonts w:ascii="Arial" w:hAnsi="Arial" w:cs="Arial"/>
                <w:sz w:val="18"/>
                <w:szCs w:val="18"/>
              </w:rPr>
              <w:t>5.1.1 of ISO 9001:2015 applies.</w:t>
            </w:r>
          </w:p>
        </w:tc>
        <w:tc>
          <w:tcPr>
            <w:tcW w:w="2836" w:type="dxa"/>
            <w:vMerge/>
            <w:vAlign w:val="center"/>
          </w:tcPr>
          <w:p w14:paraId="10A39362" w14:textId="77777777" w:rsidR="009D19F5" w:rsidRPr="00733B20" w:rsidRDefault="009D19F5" w:rsidP="000623BE">
            <w:pPr>
              <w:pStyle w:val="checklist"/>
            </w:pPr>
          </w:p>
        </w:tc>
        <w:tc>
          <w:tcPr>
            <w:tcW w:w="894" w:type="dxa"/>
            <w:vMerge/>
            <w:vAlign w:val="center"/>
          </w:tcPr>
          <w:p w14:paraId="6E59D64A" w14:textId="77777777" w:rsidR="009D19F5" w:rsidRPr="00733B20" w:rsidRDefault="009D19F5" w:rsidP="000623BE">
            <w:pPr>
              <w:pStyle w:val="checklist"/>
              <w:jc w:val="center"/>
              <w:rPr>
                <w:b/>
              </w:rPr>
            </w:pPr>
          </w:p>
        </w:tc>
      </w:tr>
      <w:tr w:rsidR="009D19F5" w:rsidRPr="00733B20" w14:paraId="380334BF" w14:textId="77777777" w:rsidTr="000623BE">
        <w:tblPrEx>
          <w:shd w:val="clear" w:color="auto" w:fill="auto"/>
        </w:tblPrEx>
        <w:tc>
          <w:tcPr>
            <w:tcW w:w="807" w:type="dxa"/>
            <w:vMerge w:val="restart"/>
          </w:tcPr>
          <w:p w14:paraId="244666D5" w14:textId="77777777" w:rsidR="009D19F5" w:rsidRPr="00733B20" w:rsidRDefault="009D19F5" w:rsidP="000623BE">
            <w:pPr>
              <w:rPr>
                <w:rFonts w:ascii="Arial" w:hAnsi="Arial" w:cs="Arial"/>
                <w:b/>
                <w:sz w:val="20"/>
                <w:szCs w:val="20"/>
              </w:rPr>
            </w:pPr>
            <w:r w:rsidRPr="00733B20">
              <w:rPr>
                <w:rFonts w:ascii="Arial" w:hAnsi="Arial" w:cs="Arial"/>
                <w:b/>
                <w:sz w:val="20"/>
                <w:szCs w:val="20"/>
              </w:rPr>
              <w:t>5.1.2</w:t>
            </w:r>
          </w:p>
        </w:tc>
        <w:tc>
          <w:tcPr>
            <w:tcW w:w="4818" w:type="dxa"/>
          </w:tcPr>
          <w:p w14:paraId="3BE3BEEA" w14:textId="77777777" w:rsidR="009D19F5" w:rsidRPr="00733B20" w:rsidRDefault="009D19F5" w:rsidP="000623BE">
            <w:pPr>
              <w:rPr>
                <w:rFonts w:ascii="Arial" w:hAnsi="Arial" w:cs="Arial"/>
                <w:sz w:val="18"/>
                <w:szCs w:val="18"/>
              </w:rPr>
            </w:pPr>
            <w:r w:rsidRPr="00733B20">
              <w:rPr>
                <w:rFonts w:ascii="Arial" w:hAnsi="Arial" w:cs="Arial"/>
                <w:b/>
                <w:sz w:val="18"/>
                <w:szCs w:val="18"/>
              </w:rPr>
              <w:t>Customer focus</w:t>
            </w:r>
          </w:p>
        </w:tc>
        <w:tc>
          <w:tcPr>
            <w:tcW w:w="2836" w:type="dxa"/>
            <w:vMerge w:val="restart"/>
            <w:vAlign w:val="center"/>
          </w:tcPr>
          <w:p w14:paraId="2B1FE011" w14:textId="77777777" w:rsidR="009D19F5" w:rsidRPr="00733B20" w:rsidRDefault="009D19F5" w:rsidP="000623BE">
            <w:pPr>
              <w:pStyle w:val="checklist"/>
            </w:pPr>
          </w:p>
        </w:tc>
        <w:tc>
          <w:tcPr>
            <w:tcW w:w="894" w:type="dxa"/>
            <w:vMerge w:val="restart"/>
            <w:vAlign w:val="center"/>
          </w:tcPr>
          <w:p w14:paraId="00E3A37A" w14:textId="77777777" w:rsidR="009D19F5" w:rsidRPr="00733B20" w:rsidRDefault="009D19F5" w:rsidP="000623BE">
            <w:pPr>
              <w:pStyle w:val="checklist"/>
              <w:jc w:val="center"/>
              <w:rPr>
                <w:b/>
              </w:rPr>
            </w:pPr>
          </w:p>
        </w:tc>
      </w:tr>
      <w:tr w:rsidR="009D19F5" w:rsidRPr="00733B20" w14:paraId="37468675" w14:textId="77777777" w:rsidTr="000623BE">
        <w:tblPrEx>
          <w:shd w:val="clear" w:color="auto" w:fill="auto"/>
        </w:tblPrEx>
        <w:tc>
          <w:tcPr>
            <w:tcW w:w="807" w:type="dxa"/>
            <w:vMerge/>
          </w:tcPr>
          <w:p w14:paraId="6E0B4A6B" w14:textId="77777777" w:rsidR="009D19F5" w:rsidRPr="00733B20" w:rsidRDefault="009D19F5" w:rsidP="000623BE">
            <w:pPr>
              <w:rPr>
                <w:rFonts w:ascii="Arial" w:hAnsi="Arial" w:cs="Arial"/>
                <w:b/>
                <w:sz w:val="20"/>
                <w:szCs w:val="20"/>
              </w:rPr>
            </w:pPr>
          </w:p>
        </w:tc>
        <w:tc>
          <w:tcPr>
            <w:tcW w:w="4818" w:type="dxa"/>
          </w:tcPr>
          <w:p w14:paraId="4232D7AB" w14:textId="77777777" w:rsidR="009D19F5" w:rsidRPr="00733B20" w:rsidRDefault="009D19F5" w:rsidP="000623BE">
            <w:pPr>
              <w:rPr>
                <w:rFonts w:ascii="Arial" w:hAnsi="Arial" w:cs="Arial"/>
                <w:b/>
                <w:sz w:val="18"/>
                <w:szCs w:val="18"/>
              </w:rPr>
            </w:pPr>
            <w:r w:rsidRPr="00733B20">
              <w:rPr>
                <w:rFonts w:ascii="Arial" w:hAnsi="Arial" w:cs="Arial"/>
                <w:sz w:val="18"/>
                <w:szCs w:val="18"/>
              </w:rPr>
              <w:t>5.1.2 of ISO 9001:2015 applies.</w:t>
            </w:r>
          </w:p>
        </w:tc>
        <w:tc>
          <w:tcPr>
            <w:tcW w:w="2836" w:type="dxa"/>
            <w:vMerge/>
            <w:vAlign w:val="center"/>
          </w:tcPr>
          <w:p w14:paraId="33888B12" w14:textId="77777777" w:rsidR="009D19F5" w:rsidRPr="00733B20" w:rsidRDefault="009D19F5" w:rsidP="000623BE">
            <w:pPr>
              <w:pStyle w:val="checklist"/>
              <w:rPr>
                <w:b/>
              </w:rPr>
            </w:pPr>
          </w:p>
        </w:tc>
        <w:tc>
          <w:tcPr>
            <w:tcW w:w="894" w:type="dxa"/>
            <w:vMerge/>
            <w:vAlign w:val="center"/>
          </w:tcPr>
          <w:p w14:paraId="184C041D" w14:textId="77777777" w:rsidR="009D19F5" w:rsidRPr="00733B20" w:rsidRDefault="009D19F5" w:rsidP="000623BE">
            <w:pPr>
              <w:pStyle w:val="checklist"/>
              <w:jc w:val="center"/>
              <w:rPr>
                <w:b/>
              </w:rPr>
            </w:pPr>
          </w:p>
        </w:tc>
      </w:tr>
      <w:tr w:rsidR="009D19F5" w:rsidRPr="00733B20" w14:paraId="670725BC" w14:textId="77777777" w:rsidTr="000623BE">
        <w:tblPrEx>
          <w:shd w:val="clear" w:color="auto" w:fill="auto"/>
        </w:tblPrEx>
        <w:tc>
          <w:tcPr>
            <w:tcW w:w="807" w:type="dxa"/>
            <w:vMerge w:val="restart"/>
          </w:tcPr>
          <w:p w14:paraId="27A0F9A4" w14:textId="77777777" w:rsidR="009D19F5" w:rsidRPr="00733B20" w:rsidRDefault="009D19F5" w:rsidP="000623BE">
            <w:pPr>
              <w:rPr>
                <w:rFonts w:ascii="Arial" w:hAnsi="Arial" w:cs="Arial"/>
                <w:b/>
                <w:sz w:val="20"/>
                <w:szCs w:val="20"/>
              </w:rPr>
            </w:pPr>
            <w:r w:rsidRPr="00733B20">
              <w:rPr>
                <w:rFonts w:ascii="Arial" w:hAnsi="Arial" w:cs="Arial"/>
                <w:b/>
                <w:sz w:val="20"/>
                <w:szCs w:val="20"/>
              </w:rPr>
              <w:t>5.2.1</w:t>
            </w:r>
          </w:p>
        </w:tc>
        <w:tc>
          <w:tcPr>
            <w:tcW w:w="4818" w:type="dxa"/>
          </w:tcPr>
          <w:p w14:paraId="6595D8D3" w14:textId="77777777" w:rsidR="009D19F5" w:rsidRPr="00733B20" w:rsidRDefault="009D19F5" w:rsidP="000623BE">
            <w:pPr>
              <w:rPr>
                <w:rFonts w:ascii="Arial" w:hAnsi="Arial" w:cs="Arial"/>
                <w:sz w:val="18"/>
                <w:szCs w:val="18"/>
              </w:rPr>
            </w:pPr>
            <w:r w:rsidRPr="00733B20">
              <w:rPr>
                <w:rFonts w:ascii="Arial" w:hAnsi="Arial" w:cs="Arial"/>
                <w:b/>
                <w:sz w:val="18"/>
                <w:szCs w:val="18"/>
              </w:rPr>
              <w:t>Establishing the quality policy</w:t>
            </w:r>
          </w:p>
        </w:tc>
        <w:tc>
          <w:tcPr>
            <w:tcW w:w="2836" w:type="dxa"/>
            <w:vMerge w:val="restart"/>
            <w:vAlign w:val="center"/>
          </w:tcPr>
          <w:p w14:paraId="40AC0519" w14:textId="77777777" w:rsidR="009D19F5" w:rsidRPr="00733B20" w:rsidRDefault="009D19F5" w:rsidP="000623BE">
            <w:pPr>
              <w:pStyle w:val="checklist"/>
            </w:pPr>
          </w:p>
        </w:tc>
        <w:tc>
          <w:tcPr>
            <w:tcW w:w="894" w:type="dxa"/>
            <w:vMerge w:val="restart"/>
            <w:vAlign w:val="center"/>
          </w:tcPr>
          <w:p w14:paraId="224C5FE2" w14:textId="77777777" w:rsidR="009D19F5" w:rsidRPr="00733B20" w:rsidRDefault="009D19F5" w:rsidP="000623BE">
            <w:pPr>
              <w:pStyle w:val="checklist"/>
              <w:jc w:val="center"/>
              <w:rPr>
                <w:b/>
              </w:rPr>
            </w:pPr>
          </w:p>
        </w:tc>
      </w:tr>
      <w:tr w:rsidR="009D19F5" w:rsidRPr="00733B20" w14:paraId="46188B98" w14:textId="77777777" w:rsidTr="000623BE">
        <w:tblPrEx>
          <w:shd w:val="clear" w:color="auto" w:fill="auto"/>
        </w:tblPrEx>
        <w:tc>
          <w:tcPr>
            <w:tcW w:w="807" w:type="dxa"/>
            <w:vMerge/>
          </w:tcPr>
          <w:p w14:paraId="183F85D3" w14:textId="77777777" w:rsidR="009D19F5" w:rsidRPr="00733B20" w:rsidRDefault="009D19F5" w:rsidP="000623BE">
            <w:pPr>
              <w:rPr>
                <w:rFonts w:ascii="Arial" w:hAnsi="Arial" w:cs="Arial"/>
                <w:sz w:val="20"/>
                <w:szCs w:val="20"/>
              </w:rPr>
            </w:pPr>
          </w:p>
        </w:tc>
        <w:tc>
          <w:tcPr>
            <w:tcW w:w="4818" w:type="dxa"/>
          </w:tcPr>
          <w:p w14:paraId="57FDB20A" w14:textId="77777777" w:rsidR="009D19F5" w:rsidRPr="00733B20" w:rsidRDefault="009D19F5" w:rsidP="000623BE">
            <w:pPr>
              <w:rPr>
                <w:rFonts w:ascii="Arial" w:hAnsi="Arial" w:cs="Arial"/>
                <w:sz w:val="18"/>
                <w:szCs w:val="18"/>
              </w:rPr>
            </w:pPr>
            <w:r w:rsidRPr="00733B20">
              <w:rPr>
                <w:rFonts w:ascii="Arial" w:hAnsi="Arial" w:cs="Arial"/>
                <w:sz w:val="18"/>
                <w:szCs w:val="18"/>
              </w:rPr>
              <w:t>5.2.1 of ISO 9001:2015 applies.</w:t>
            </w:r>
          </w:p>
        </w:tc>
        <w:tc>
          <w:tcPr>
            <w:tcW w:w="2836" w:type="dxa"/>
            <w:vMerge/>
            <w:vAlign w:val="center"/>
          </w:tcPr>
          <w:p w14:paraId="3AA400ED" w14:textId="77777777" w:rsidR="009D19F5" w:rsidRPr="00733B20" w:rsidRDefault="009D19F5" w:rsidP="000623BE">
            <w:pPr>
              <w:pStyle w:val="checklist"/>
            </w:pPr>
          </w:p>
        </w:tc>
        <w:tc>
          <w:tcPr>
            <w:tcW w:w="894" w:type="dxa"/>
            <w:vMerge/>
            <w:vAlign w:val="center"/>
          </w:tcPr>
          <w:p w14:paraId="40C44F07" w14:textId="77777777" w:rsidR="009D19F5" w:rsidRPr="00733B20" w:rsidRDefault="009D19F5" w:rsidP="000623BE">
            <w:pPr>
              <w:pStyle w:val="checklist"/>
              <w:jc w:val="center"/>
              <w:rPr>
                <w:b/>
              </w:rPr>
            </w:pPr>
          </w:p>
        </w:tc>
      </w:tr>
      <w:tr w:rsidR="009D19F5" w:rsidRPr="00733B20" w14:paraId="6BE1D5F2" w14:textId="77777777" w:rsidTr="000623BE">
        <w:tblPrEx>
          <w:shd w:val="clear" w:color="auto" w:fill="auto"/>
        </w:tblPrEx>
        <w:tc>
          <w:tcPr>
            <w:tcW w:w="807" w:type="dxa"/>
            <w:vMerge w:val="restart"/>
          </w:tcPr>
          <w:p w14:paraId="36B02E12" w14:textId="77777777" w:rsidR="009D19F5" w:rsidRPr="00733B20" w:rsidRDefault="009D19F5" w:rsidP="000623BE">
            <w:pPr>
              <w:rPr>
                <w:rFonts w:ascii="Arial" w:hAnsi="Arial" w:cs="Arial"/>
                <w:sz w:val="20"/>
                <w:szCs w:val="20"/>
              </w:rPr>
            </w:pPr>
            <w:r w:rsidRPr="00733B20">
              <w:rPr>
                <w:rFonts w:ascii="Arial" w:hAnsi="Arial" w:cs="Arial"/>
                <w:b/>
                <w:bCs/>
                <w:sz w:val="20"/>
                <w:szCs w:val="20"/>
              </w:rPr>
              <w:t>5.2.2</w:t>
            </w:r>
          </w:p>
        </w:tc>
        <w:tc>
          <w:tcPr>
            <w:tcW w:w="4818" w:type="dxa"/>
          </w:tcPr>
          <w:p w14:paraId="1FE438F0" w14:textId="77777777" w:rsidR="009D19F5" w:rsidRPr="00733B20" w:rsidRDefault="009D19F5" w:rsidP="000623BE">
            <w:pPr>
              <w:rPr>
                <w:rFonts w:ascii="Arial" w:hAnsi="Arial" w:cs="Arial"/>
                <w:sz w:val="18"/>
                <w:szCs w:val="18"/>
              </w:rPr>
            </w:pPr>
            <w:r w:rsidRPr="00733B20">
              <w:rPr>
                <w:rFonts w:ascii="Arial" w:hAnsi="Arial" w:cs="Arial"/>
                <w:b/>
                <w:bCs/>
                <w:sz w:val="18"/>
                <w:szCs w:val="18"/>
              </w:rPr>
              <w:t>Communicating the quality policy</w:t>
            </w:r>
          </w:p>
        </w:tc>
        <w:tc>
          <w:tcPr>
            <w:tcW w:w="2836" w:type="dxa"/>
            <w:vMerge w:val="restart"/>
            <w:vAlign w:val="center"/>
          </w:tcPr>
          <w:p w14:paraId="11692535" w14:textId="77777777" w:rsidR="009D19F5" w:rsidRPr="00733B20" w:rsidRDefault="009D19F5" w:rsidP="000623BE">
            <w:pPr>
              <w:pStyle w:val="checklist"/>
            </w:pPr>
          </w:p>
        </w:tc>
        <w:tc>
          <w:tcPr>
            <w:tcW w:w="894" w:type="dxa"/>
            <w:vMerge w:val="restart"/>
            <w:vAlign w:val="center"/>
          </w:tcPr>
          <w:p w14:paraId="09C529D0" w14:textId="77777777" w:rsidR="009D19F5" w:rsidRPr="00733B20" w:rsidRDefault="009D19F5" w:rsidP="000623BE">
            <w:pPr>
              <w:pStyle w:val="checklist"/>
              <w:jc w:val="center"/>
              <w:rPr>
                <w:b/>
              </w:rPr>
            </w:pPr>
          </w:p>
        </w:tc>
      </w:tr>
      <w:tr w:rsidR="009D19F5" w:rsidRPr="00733B20" w14:paraId="6CE6912D" w14:textId="77777777" w:rsidTr="000623BE">
        <w:tblPrEx>
          <w:shd w:val="clear" w:color="auto" w:fill="auto"/>
        </w:tblPrEx>
        <w:tc>
          <w:tcPr>
            <w:tcW w:w="807" w:type="dxa"/>
            <w:vMerge/>
          </w:tcPr>
          <w:p w14:paraId="51D98665" w14:textId="77777777" w:rsidR="009D19F5" w:rsidRPr="00733B20" w:rsidRDefault="009D19F5" w:rsidP="000623BE">
            <w:pPr>
              <w:rPr>
                <w:rFonts w:ascii="Arial" w:hAnsi="Arial" w:cs="Arial"/>
                <w:sz w:val="20"/>
                <w:szCs w:val="20"/>
              </w:rPr>
            </w:pPr>
          </w:p>
        </w:tc>
        <w:tc>
          <w:tcPr>
            <w:tcW w:w="4818" w:type="dxa"/>
          </w:tcPr>
          <w:p w14:paraId="2105B6AC" w14:textId="77777777" w:rsidR="009D19F5" w:rsidRPr="00733B20" w:rsidRDefault="009D19F5" w:rsidP="000623BE">
            <w:pPr>
              <w:rPr>
                <w:rFonts w:ascii="Arial" w:hAnsi="Arial" w:cs="Arial"/>
                <w:sz w:val="18"/>
                <w:szCs w:val="18"/>
              </w:rPr>
            </w:pPr>
            <w:r w:rsidRPr="00733B20">
              <w:rPr>
                <w:rFonts w:ascii="Arial" w:hAnsi="Arial" w:cs="Arial"/>
                <w:sz w:val="18"/>
                <w:szCs w:val="18"/>
              </w:rPr>
              <w:t>5.2.2 of ISO 9001:2015 applies.</w:t>
            </w:r>
          </w:p>
        </w:tc>
        <w:tc>
          <w:tcPr>
            <w:tcW w:w="2836" w:type="dxa"/>
            <w:vMerge/>
          </w:tcPr>
          <w:p w14:paraId="733DA020" w14:textId="77777777" w:rsidR="009D19F5" w:rsidRPr="00733B20" w:rsidRDefault="009D19F5" w:rsidP="000623BE">
            <w:pPr>
              <w:rPr>
                <w:rFonts w:ascii="Arial" w:hAnsi="Arial" w:cs="Arial"/>
                <w:b/>
                <w:bCs/>
                <w:sz w:val="20"/>
                <w:szCs w:val="20"/>
              </w:rPr>
            </w:pPr>
          </w:p>
        </w:tc>
        <w:tc>
          <w:tcPr>
            <w:tcW w:w="894" w:type="dxa"/>
            <w:vMerge/>
            <w:vAlign w:val="center"/>
          </w:tcPr>
          <w:p w14:paraId="1E34DBF2" w14:textId="77777777" w:rsidR="009D19F5" w:rsidRPr="00733B20" w:rsidRDefault="009D19F5" w:rsidP="000623BE">
            <w:pPr>
              <w:jc w:val="center"/>
              <w:rPr>
                <w:rFonts w:ascii="Arial" w:hAnsi="Arial" w:cs="Arial"/>
                <w:b/>
                <w:sz w:val="20"/>
                <w:szCs w:val="20"/>
              </w:rPr>
            </w:pPr>
          </w:p>
        </w:tc>
      </w:tr>
      <w:tr w:rsidR="009D19F5" w:rsidRPr="00733B20" w14:paraId="5F0AD87E" w14:textId="77777777" w:rsidTr="000623BE">
        <w:tblPrEx>
          <w:shd w:val="clear" w:color="auto" w:fill="auto"/>
        </w:tblPrEx>
        <w:trPr>
          <w:trHeight w:val="490"/>
        </w:trPr>
        <w:tc>
          <w:tcPr>
            <w:tcW w:w="807" w:type="dxa"/>
            <w:vAlign w:val="center"/>
          </w:tcPr>
          <w:p w14:paraId="645C6960" w14:textId="77777777" w:rsidR="009D19F5" w:rsidRPr="00733B20" w:rsidRDefault="009D19F5" w:rsidP="000623BE">
            <w:pPr>
              <w:rPr>
                <w:rFonts w:ascii="Arial" w:hAnsi="Arial" w:cs="Arial"/>
                <w:b/>
                <w:bCs/>
                <w:sz w:val="20"/>
                <w:szCs w:val="20"/>
              </w:rPr>
            </w:pPr>
            <w:r w:rsidRPr="00733B20">
              <w:rPr>
                <w:rFonts w:ascii="Arial" w:hAnsi="Arial" w:cs="Arial"/>
                <w:b/>
                <w:bCs/>
                <w:sz w:val="20"/>
                <w:szCs w:val="20"/>
              </w:rPr>
              <w:t>5.3</w:t>
            </w:r>
          </w:p>
        </w:tc>
        <w:tc>
          <w:tcPr>
            <w:tcW w:w="8548" w:type="dxa"/>
            <w:gridSpan w:val="3"/>
            <w:shd w:val="pct12" w:color="auto" w:fill="auto"/>
            <w:vAlign w:val="center"/>
          </w:tcPr>
          <w:p w14:paraId="484375CB" w14:textId="77777777" w:rsidR="009D19F5" w:rsidRPr="00733B20" w:rsidRDefault="009D19F5" w:rsidP="000623BE">
            <w:pPr>
              <w:ind w:left="0" w:firstLine="0"/>
              <w:rPr>
                <w:rFonts w:ascii="Arial" w:hAnsi="Arial" w:cs="Arial"/>
                <w:b/>
                <w:sz w:val="18"/>
                <w:szCs w:val="18"/>
              </w:rPr>
            </w:pPr>
            <w:r w:rsidRPr="00733B20">
              <w:rPr>
                <w:rFonts w:ascii="Arial" w:hAnsi="Arial" w:cs="Arial"/>
                <w:b/>
                <w:bCs/>
                <w:sz w:val="18"/>
                <w:szCs w:val="18"/>
              </w:rPr>
              <w:t xml:space="preserve">Organizational roles, responsibilities and authorities </w:t>
            </w:r>
            <w:r w:rsidRPr="00733B20">
              <w:rPr>
                <w:rFonts w:ascii="Arial" w:hAnsi="Arial" w:cs="Arial"/>
                <w:sz w:val="18"/>
                <w:szCs w:val="18"/>
              </w:rPr>
              <w:t>5.3 of ISO 9001:2015 applies with the following additions:</w:t>
            </w:r>
          </w:p>
        </w:tc>
      </w:tr>
      <w:tr w:rsidR="009D19F5" w:rsidRPr="00733B20" w14:paraId="66692CFD" w14:textId="77777777" w:rsidTr="000623BE">
        <w:tblPrEx>
          <w:shd w:val="clear" w:color="auto" w:fill="auto"/>
        </w:tblPrEx>
        <w:tc>
          <w:tcPr>
            <w:tcW w:w="8461" w:type="dxa"/>
            <w:gridSpan w:val="3"/>
          </w:tcPr>
          <w:p w14:paraId="3E203B41" w14:textId="77777777" w:rsidR="009D19F5" w:rsidRPr="00733B20" w:rsidRDefault="009D19F5" w:rsidP="000623BE">
            <w:pPr>
              <w:ind w:left="0" w:firstLine="0"/>
              <w:rPr>
                <w:rFonts w:ascii="Arial" w:hAnsi="Arial" w:cs="Arial"/>
                <w:sz w:val="18"/>
                <w:szCs w:val="18"/>
              </w:rPr>
            </w:pPr>
            <w:r w:rsidRPr="00733B20">
              <w:rPr>
                <w:rFonts w:ascii="Arial" w:hAnsi="Arial" w:cs="Arial"/>
                <w:sz w:val="18"/>
                <w:szCs w:val="18"/>
              </w:rPr>
              <w:t>Ex authorized person(s) shall be appointed with defined and documented responsibilities and authority to ensure the following requirements are met:</w:t>
            </w:r>
          </w:p>
        </w:tc>
        <w:tc>
          <w:tcPr>
            <w:tcW w:w="894" w:type="dxa"/>
            <w:shd w:val="pct12" w:color="auto" w:fill="auto"/>
            <w:vAlign w:val="center"/>
          </w:tcPr>
          <w:p w14:paraId="758E1283" w14:textId="77777777" w:rsidR="009D19F5" w:rsidRPr="00733B20" w:rsidRDefault="009D19F5" w:rsidP="000623BE">
            <w:pPr>
              <w:jc w:val="center"/>
              <w:rPr>
                <w:rFonts w:ascii="Arial" w:hAnsi="Arial" w:cs="Arial"/>
                <w:b/>
                <w:sz w:val="20"/>
                <w:szCs w:val="20"/>
              </w:rPr>
            </w:pPr>
          </w:p>
        </w:tc>
      </w:tr>
      <w:tr w:rsidR="009D19F5" w:rsidRPr="00733B20" w14:paraId="610F4259" w14:textId="77777777" w:rsidTr="000623BE">
        <w:tblPrEx>
          <w:shd w:val="clear" w:color="auto" w:fill="auto"/>
        </w:tblPrEx>
        <w:tc>
          <w:tcPr>
            <w:tcW w:w="5625" w:type="dxa"/>
            <w:gridSpan w:val="2"/>
          </w:tcPr>
          <w:p w14:paraId="6BEFDA6C" w14:textId="77777777" w:rsidR="009D19F5" w:rsidRPr="00733B20" w:rsidRDefault="009D19F5" w:rsidP="000623BE">
            <w:pPr>
              <w:ind w:left="0" w:firstLine="0"/>
              <w:rPr>
                <w:rFonts w:ascii="Arial" w:hAnsi="Arial" w:cs="Arial"/>
                <w:sz w:val="18"/>
                <w:szCs w:val="18"/>
              </w:rPr>
            </w:pPr>
            <w:r w:rsidRPr="00733B20">
              <w:rPr>
                <w:rFonts w:ascii="Arial" w:hAnsi="Arial" w:cs="Arial"/>
                <w:sz w:val="18"/>
                <w:szCs w:val="18"/>
              </w:rPr>
              <w:t>a) the effective co-ordination of activities with respect to Ex Products;</w:t>
            </w:r>
          </w:p>
        </w:tc>
        <w:tc>
          <w:tcPr>
            <w:tcW w:w="2836" w:type="dxa"/>
            <w:vAlign w:val="center"/>
          </w:tcPr>
          <w:p w14:paraId="6B9B4C61" w14:textId="77777777" w:rsidR="009D19F5" w:rsidRPr="00733B20" w:rsidRDefault="009D19F5" w:rsidP="000623BE">
            <w:pPr>
              <w:ind w:left="0" w:firstLine="0"/>
              <w:rPr>
                <w:rFonts w:ascii="Arial" w:hAnsi="Arial" w:cs="Arial"/>
                <w:color w:val="0000E2"/>
                <w:sz w:val="20"/>
                <w:szCs w:val="20"/>
              </w:rPr>
            </w:pPr>
          </w:p>
        </w:tc>
        <w:tc>
          <w:tcPr>
            <w:tcW w:w="894" w:type="dxa"/>
            <w:vAlign w:val="center"/>
          </w:tcPr>
          <w:p w14:paraId="3FCE1BDA" w14:textId="77777777" w:rsidR="009D19F5" w:rsidRPr="00733B20" w:rsidRDefault="009D19F5" w:rsidP="000623BE">
            <w:pPr>
              <w:jc w:val="center"/>
              <w:rPr>
                <w:rFonts w:ascii="Arial" w:hAnsi="Arial" w:cs="Arial"/>
                <w:b/>
                <w:color w:val="0000E2"/>
                <w:sz w:val="20"/>
                <w:szCs w:val="20"/>
              </w:rPr>
            </w:pPr>
          </w:p>
        </w:tc>
      </w:tr>
      <w:tr w:rsidR="009D19F5" w:rsidRPr="00733B20" w14:paraId="4A00FDF6" w14:textId="77777777" w:rsidTr="000623BE">
        <w:tblPrEx>
          <w:shd w:val="clear" w:color="auto" w:fill="auto"/>
        </w:tblPrEx>
        <w:tc>
          <w:tcPr>
            <w:tcW w:w="5625" w:type="dxa"/>
            <w:gridSpan w:val="2"/>
          </w:tcPr>
          <w:p w14:paraId="21714D77" w14:textId="77777777" w:rsidR="009D19F5" w:rsidRPr="00733B20" w:rsidRDefault="009D19F5" w:rsidP="000623BE">
            <w:pPr>
              <w:ind w:left="0" w:firstLine="0"/>
              <w:rPr>
                <w:rFonts w:ascii="Arial" w:hAnsi="Arial" w:cs="Arial"/>
                <w:sz w:val="18"/>
                <w:szCs w:val="18"/>
              </w:rPr>
            </w:pPr>
            <w:r w:rsidRPr="00733B20">
              <w:rPr>
                <w:rFonts w:ascii="Arial" w:hAnsi="Arial" w:cs="Arial"/>
                <w:sz w:val="18"/>
                <w:szCs w:val="18"/>
              </w:rPr>
              <w:t>b) the liaison with the issuer of the certificate (when not issued by the manufacturer) with respect to any proposed change to the design defined in the certificate and the technical documentation;</w:t>
            </w:r>
          </w:p>
        </w:tc>
        <w:tc>
          <w:tcPr>
            <w:tcW w:w="2836" w:type="dxa"/>
            <w:vAlign w:val="center"/>
          </w:tcPr>
          <w:p w14:paraId="12B58EBF" w14:textId="77777777" w:rsidR="009D19F5" w:rsidRPr="00733B20" w:rsidRDefault="009D19F5" w:rsidP="000623BE">
            <w:pPr>
              <w:ind w:left="0" w:firstLine="0"/>
              <w:rPr>
                <w:rFonts w:ascii="Arial" w:hAnsi="Arial" w:cs="Arial"/>
                <w:color w:val="0000E2"/>
                <w:sz w:val="20"/>
                <w:szCs w:val="20"/>
              </w:rPr>
            </w:pPr>
          </w:p>
        </w:tc>
        <w:tc>
          <w:tcPr>
            <w:tcW w:w="894" w:type="dxa"/>
            <w:vAlign w:val="center"/>
          </w:tcPr>
          <w:p w14:paraId="5A31F7EC" w14:textId="77777777" w:rsidR="009D19F5" w:rsidRPr="00733B20" w:rsidRDefault="009D19F5" w:rsidP="000623BE">
            <w:pPr>
              <w:jc w:val="center"/>
              <w:rPr>
                <w:rFonts w:ascii="Arial" w:hAnsi="Arial" w:cs="Arial"/>
                <w:b/>
                <w:color w:val="0000E2"/>
                <w:sz w:val="20"/>
                <w:szCs w:val="20"/>
              </w:rPr>
            </w:pPr>
          </w:p>
        </w:tc>
      </w:tr>
      <w:tr w:rsidR="009D19F5" w:rsidRPr="00733B20" w14:paraId="420234E0" w14:textId="77777777" w:rsidTr="000623BE">
        <w:tblPrEx>
          <w:shd w:val="clear" w:color="auto" w:fill="auto"/>
        </w:tblPrEx>
        <w:tc>
          <w:tcPr>
            <w:tcW w:w="5625" w:type="dxa"/>
            <w:gridSpan w:val="2"/>
          </w:tcPr>
          <w:p w14:paraId="231BAF6B" w14:textId="77777777" w:rsidR="009D19F5" w:rsidRPr="00733B20" w:rsidRDefault="009D19F5" w:rsidP="000623BE">
            <w:pPr>
              <w:ind w:left="0" w:firstLine="0"/>
              <w:rPr>
                <w:rFonts w:ascii="Arial" w:hAnsi="Arial" w:cs="Arial"/>
                <w:sz w:val="18"/>
                <w:szCs w:val="18"/>
              </w:rPr>
            </w:pPr>
            <w:r w:rsidRPr="00733B20">
              <w:rPr>
                <w:rFonts w:ascii="Arial" w:hAnsi="Arial" w:cs="Arial"/>
                <w:sz w:val="18"/>
                <w:szCs w:val="18"/>
              </w:rPr>
              <w:t>c) the liaison with the body responsible for the verification of the quality management system with respect to intended updating of the quality management system;</w:t>
            </w:r>
          </w:p>
          <w:p w14:paraId="782568AB" w14:textId="77777777" w:rsidR="009D19F5" w:rsidRPr="00733B20" w:rsidRDefault="009D19F5" w:rsidP="000623BE">
            <w:pPr>
              <w:ind w:left="0" w:firstLine="0"/>
              <w:rPr>
                <w:rFonts w:ascii="Arial" w:hAnsi="Arial" w:cs="Arial"/>
                <w:sz w:val="18"/>
                <w:szCs w:val="18"/>
              </w:rPr>
            </w:pPr>
            <w:r w:rsidRPr="00733B20">
              <w:rPr>
                <w:rFonts w:ascii="Arial" w:hAnsi="Arial" w:cs="Arial"/>
                <w:sz w:val="16"/>
                <w:szCs w:val="16"/>
              </w:rPr>
              <w:t>NOTE</w:t>
            </w:r>
            <w:r>
              <w:rPr>
                <w:rFonts w:ascii="Arial" w:hAnsi="Arial" w:cs="Arial"/>
                <w:sz w:val="16"/>
                <w:szCs w:val="16"/>
              </w:rPr>
              <w:t>:</w:t>
            </w:r>
            <w:r w:rsidRPr="00733B20">
              <w:rPr>
                <w:rFonts w:ascii="Arial" w:hAnsi="Arial" w:cs="Arial"/>
                <w:sz w:val="16"/>
                <w:szCs w:val="16"/>
              </w:rPr>
              <w:t xml:space="preserve"> It is not practicable for the manufacturer to inform the body responsible for the verification of the quality management system each time the quality management system is updated. It is only practicable to inform them of "substantial" updating of the quality management system relevant to the Type of Protection. Similarly, it is not practicable to specify in general terms what types of updating are or are not "substantial". It is therefore normal that the manufacturer informs the body responsible for the verification of the quality management system on any update of the quality management system having consequences on Ex Product compliance. The change of an Ex authorized person is considered as a “substantial” change.</w:t>
            </w:r>
          </w:p>
        </w:tc>
        <w:tc>
          <w:tcPr>
            <w:tcW w:w="2836" w:type="dxa"/>
            <w:vAlign w:val="center"/>
          </w:tcPr>
          <w:p w14:paraId="4E2D6F4B" w14:textId="77777777" w:rsidR="009D19F5" w:rsidRPr="00733B20" w:rsidRDefault="009D19F5" w:rsidP="000623BE">
            <w:pPr>
              <w:ind w:left="0" w:firstLine="0"/>
              <w:rPr>
                <w:rFonts w:ascii="Arial" w:hAnsi="Arial" w:cs="Arial"/>
                <w:color w:val="0000E2"/>
                <w:sz w:val="20"/>
                <w:szCs w:val="20"/>
              </w:rPr>
            </w:pPr>
          </w:p>
        </w:tc>
        <w:tc>
          <w:tcPr>
            <w:tcW w:w="894" w:type="dxa"/>
            <w:vAlign w:val="center"/>
          </w:tcPr>
          <w:p w14:paraId="40135DCC" w14:textId="77777777" w:rsidR="009D19F5" w:rsidRPr="00733B20" w:rsidRDefault="009D19F5" w:rsidP="000623BE">
            <w:pPr>
              <w:jc w:val="center"/>
              <w:rPr>
                <w:rFonts w:ascii="Arial" w:hAnsi="Arial" w:cs="Arial"/>
                <w:b/>
                <w:color w:val="0000E2"/>
                <w:sz w:val="20"/>
                <w:szCs w:val="20"/>
              </w:rPr>
            </w:pPr>
          </w:p>
        </w:tc>
      </w:tr>
      <w:tr w:rsidR="009D19F5" w:rsidRPr="00733B20" w14:paraId="40AE76B7" w14:textId="77777777" w:rsidTr="000623BE">
        <w:tblPrEx>
          <w:shd w:val="clear" w:color="auto" w:fill="auto"/>
        </w:tblPrEx>
        <w:tc>
          <w:tcPr>
            <w:tcW w:w="5625" w:type="dxa"/>
            <w:gridSpan w:val="2"/>
          </w:tcPr>
          <w:p w14:paraId="69B34014" w14:textId="77777777" w:rsidR="009D19F5" w:rsidRPr="00733B20" w:rsidRDefault="009D19F5" w:rsidP="000623BE">
            <w:pPr>
              <w:ind w:left="0" w:firstLine="0"/>
              <w:rPr>
                <w:rFonts w:ascii="Arial" w:hAnsi="Arial" w:cs="Arial"/>
                <w:sz w:val="18"/>
                <w:szCs w:val="18"/>
              </w:rPr>
            </w:pPr>
            <w:r w:rsidRPr="00733B20">
              <w:rPr>
                <w:rFonts w:ascii="Arial" w:hAnsi="Arial" w:cs="Arial"/>
                <w:sz w:val="18"/>
                <w:szCs w:val="18"/>
              </w:rPr>
              <w:lastRenderedPageBreak/>
              <w:t>d) the authorization of initial approval and changes to related drawings, where appropriate;</w:t>
            </w:r>
          </w:p>
        </w:tc>
        <w:tc>
          <w:tcPr>
            <w:tcW w:w="2836" w:type="dxa"/>
            <w:vAlign w:val="center"/>
          </w:tcPr>
          <w:p w14:paraId="1CAE1CC7" w14:textId="77777777" w:rsidR="009D19F5" w:rsidRPr="00733B20" w:rsidRDefault="009D19F5" w:rsidP="000623BE">
            <w:pPr>
              <w:rPr>
                <w:rFonts w:ascii="Arial" w:hAnsi="Arial" w:cs="Arial"/>
                <w:color w:val="0000E2"/>
                <w:sz w:val="20"/>
                <w:szCs w:val="20"/>
              </w:rPr>
            </w:pPr>
          </w:p>
        </w:tc>
        <w:tc>
          <w:tcPr>
            <w:tcW w:w="894" w:type="dxa"/>
            <w:vAlign w:val="center"/>
          </w:tcPr>
          <w:p w14:paraId="5E92CC24" w14:textId="77777777" w:rsidR="009D19F5" w:rsidRPr="00733B20" w:rsidRDefault="009D19F5" w:rsidP="000623BE">
            <w:pPr>
              <w:jc w:val="center"/>
              <w:rPr>
                <w:rFonts w:ascii="Arial" w:hAnsi="Arial" w:cs="Arial"/>
                <w:b/>
                <w:color w:val="0000E2"/>
                <w:sz w:val="20"/>
                <w:szCs w:val="20"/>
              </w:rPr>
            </w:pPr>
          </w:p>
        </w:tc>
      </w:tr>
      <w:tr w:rsidR="009D19F5" w:rsidRPr="00733B20" w14:paraId="0B39411C" w14:textId="77777777" w:rsidTr="000623BE">
        <w:tblPrEx>
          <w:shd w:val="clear" w:color="auto" w:fill="auto"/>
        </w:tblPrEx>
        <w:tc>
          <w:tcPr>
            <w:tcW w:w="5625" w:type="dxa"/>
            <w:gridSpan w:val="2"/>
          </w:tcPr>
          <w:p w14:paraId="000D2B11" w14:textId="77777777" w:rsidR="009D19F5" w:rsidRPr="00733B20" w:rsidRDefault="009D19F5" w:rsidP="000623BE">
            <w:pPr>
              <w:ind w:left="0" w:firstLine="0"/>
              <w:rPr>
                <w:rFonts w:ascii="Arial" w:hAnsi="Arial" w:cs="Arial"/>
                <w:sz w:val="18"/>
                <w:szCs w:val="18"/>
              </w:rPr>
            </w:pPr>
            <w:r w:rsidRPr="00733B20">
              <w:rPr>
                <w:rFonts w:ascii="Arial" w:hAnsi="Arial" w:cs="Arial"/>
                <w:sz w:val="18"/>
                <w:szCs w:val="18"/>
              </w:rPr>
              <w:t>e) the authorization of concessions (see 8.7 f));</w:t>
            </w:r>
          </w:p>
        </w:tc>
        <w:tc>
          <w:tcPr>
            <w:tcW w:w="2836" w:type="dxa"/>
            <w:vAlign w:val="center"/>
          </w:tcPr>
          <w:p w14:paraId="1439E3D3" w14:textId="77777777" w:rsidR="009D19F5" w:rsidRPr="00733B20" w:rsidRDefault="009D19F5" w:rsidP="000623BE">
            <w:pPr>
              <w:rPr>
                <w:rFonts w:ascii="Arial" w:hAnsi="Arial" w:cs="Arial"/>
                <w:color w:val="0000E2"/>
                <w:sz w:val="20"/>
                <w:szCs w:val="20"/>
              </w:rPr>
            </w:pPr>
          </w:p>
        </w:tc>
        <w:tc>
          <w:tcPr>
            <w:tcW w:w="894" w:type="dxa"/>
            <w:vAlign w:val="center"/>
          </w:tcPr>
          <w:p w14:paraId="0BE5D56C" w14:textId="77777777" w:rsidR="009D19F5" w:rsidRPr="00733B20" w:rsidRDefault="009D19F5" w:rsidP="000623BE">
            <w:pPr>
              <w:jc w:val="center"/>
              <w:rPr>
                <w:rFonts w:ascii="Arial" w:hAnsi="Arial" w:cs="Arial"/>
                <w:b/>
                <w:color w:val="0000E2"/>
                <w:sz w:val="20"/>
                <w:szCs w:val="20"/>
              </w:rPr>
            </w:pPr>
          </w:p>
        </w:tc>
      </w:tr>
      <w:tr w:rsidR="009D19F5" w:rsidRPr="00733B20" w14:paraId="5B5A1D06" w14:textId="77777777" w:rsidTr="000623BE">
        <w:tblPrEx>
          <w:shd w:val="clear" w:color="auto" w:fill="auto"/>
        </w:tblPrEx>
        <w:tc>
          <w:tcPr>
            <w:tcW w:w="5625" w:type="dxa"/>
            <w:gridSpan w:val="2"/>
          </w:tcPr>
          <w:p w14:paraId="2E838B49" w14:textId="77777777" w:rsidR="009D19F5" w:rsidRPr="00733B20" w:rsidRDefault="009D19F5" w:rsidP="000623BE">
            <w:pPr>
              <w:ind w:left="0" w:firstLine="0"/>
              <w:rPr>
                <w:rFonts w:ascii="Arial" w:hAnsi="Arial" w:cs="Arial"/>
                <w:sz w:val="18"/>
                <w:szCs w:val="18"/>
              </w:rPr>
            </w:pPr>
            <w:r w:rsidRPr="00733B20">
              <w:rPr>
                <w:rFonts w:ascii="Arial" w:hAnsi="Arial" w:cs="Arial"/>
                <w:sz w:val="18"/>
                <w:szCs w:val="18"/>
              </w:rPr>
              <w:t>f) the accuracy of relevant information regarding Ex Product given to the customer for any sales literature and installation instructions (which shall include applicable Specific Conditions of Use and any Schedule of Limitations);</w:t>
            </w:r>
          </w:p>
          <w:p w14:paraId="07833513" w14:textId="77777777" w:rsidR="009D19F5" w:rsidRPr="00733B20" w:rsidRDefault="009D19F5" w:rsidP="000623BE">
            <w:pPr>
              <w:ind w:left="0" w:firstLine="0"/>
              <w:rPr>
                <w:rFonts w:ascii="Arial" w:hAnsi="Arial" w:cs="Arial"/>
                <w:sz w:val="16"/>
                <w:szCs w:val="16"/>
              </w:rPr>
            </w:pPr>
            <w:r w:rsidRPr="00733B20">
              <w:rPr>
                <w:rFonts w:ascii="Arial" w:hAnsi="Arial" w:cs="Arial"/>
                <w:sz w:val="16"/>
                <w:szCs w:val="16"/>
              </w:rPr>
              <w:t>NOTE</w:t>
            </w:r>
            <w:r>
              <w:rPr>
                <w:rFonts w:ascii="Arial" w:hAnsi="Arial" w:cs="Arial"/>
                <w:sz w:val="16"/>
                <w:szCs w:val="16"/>
              </w:rPr>
              <w:t>:</w:t>
            </w:r>
            <w:r w:rsidRPr="00733B20">
              <w:rPr>
                <w:rFonts w:ascii="Arial" w:hAnsi="Arial" w:cs="Arial"/>
                <w:sz w:val="16"/>
                <w:szCs w:val="16"/>
              </w:rPr>
              <w:t xml:space="preserve"> Ex Equipment Certificate numbers with a suffix “X” contain Specific Conditions of Use. Ex Component certificates numbers, with a suffix “U” may contain a Schedule of Limitations.</w:t>
            </w:r>
          </w:p>
        </w:tc>
        <w:tc>
          <w:tcPr>
            <w:tcW w:w="2836" w:type="dxa"/>
            <w:vAlign w:val="center"/>
          </w:tcPr>
          <w:p w14:paraId="4F97DB17" w14:textId="77777777" w:rsidR="009D19F5" w:rsidRPr="00733B20" w:rsidRDefault="009D19F5" w:rsidP="000623BE">
            <w:pPr>
              <w:rPr>
                <w:rFonts w:ascii="Arial" w:hAnsi="Arial" w:cs="Arial"/>
                <w:color w:val="0000E2"/>
                <w:sz w:val="20"/>
                <w:szCs w:val="20"/>
              </w:rPr>
            </w:pPr>
          </w:p>
        </w:tc>
        <w:tc>
          <w:tcPr>
            <w:tcW w:w="894" w:type="dxa"/>
            <w:vAlign w:val="center"/>
          </w:tcPr>
          <w:p w14:paraId="0FBCDC3F" w14:textId="77777777" w:rsidR="009D19F5" w:rsidRPr="00733B20" w:rsidRDefault="009D19F5" w:rsidP="000623BE">
            <w:pPr>
              <w:jc w:val="center"/>
              <w:rPr>
                <w:rFonts w:ascii="Arial" w:hAnsi="Arial" w:cs="Arial"/>
                <w:b/>
                <w:color w:val="0000E2"/>
                <w:sz w:val="20"/>
                <w:szCs w:val="20"/>
              </w:rPr>
            </w:pPr>
          </w:p>
        </w:tc>
      </w:tr>
      <w:tr w:rsidR="009D19F5" w:rsidRPr="00733B20" w14:paraId="43BF42FC" w14:textId="77777777" w:rsidTr="000623BE">
        <w:tblPrEx>
          <w:shd w:val="clear" w:color="auto" w:fill="auto"/>
        </w:tblPrEx>
        <w:tc>
          <w:tcPr>
            <w:tcW w:w="5625" w:type="dxa"/>
            <w:gridSpan w:val="2"/>
          </w:tcPr>
          <w:p w14:paraId="2B185B9A" w14:textId="77777777" w:rsidR="009D19F5" w:rsidRPr="00733B20" w:rsidRDefault="009D19F5" w:rsidP="000623BE">
            <w:pPr>
              <w:autoSpaceDE w:val="0"/>
              <w:autoSpaceDN w:val="0"/>
              <w:adjustRightInd w:val="0"/>
              <w:ind w:left="0" w:firstLine="0"/>
              <w:rPr>
                <w:rFonts w:ascii="Arial" w:hAnsi="Arial" w:cs="Arial"/>
                <w:sz w:val="18"/>
                <w:szCs w:val="18"/>
              </w:rPr>
            </w:pPr>
            <w:r w:rsidRPr="00733B20">
              <w:rPr>
                <w:rFonts w:ascii="Arial" w:hAnsi="Arial" w:cs="Arial"/>
                <w:sz w:val="18"/>
                <w:szCs w:val="18"/>
              </w:rPr>
              <w:t>g) the effective coordination of manufacturing processes related to Ex Products including externally provided products, services and processes detailed in 8.4; In the case of a manufacturer with multiple manufacturing sites an Ex authorized person with relevant responsibilities shall be appointed for each site.</w:t>
            </w:r>
          </w:p>
        </w:tc>
        <w:tc>
          <w:tcPr>
            <w:tcW w:w="2836" w:type="dxa"/>
            <w:vAlign w:val="center"/>
          </w:tcPr>
          <w:p w14:paraId="607EF66A" w14:textId="77777777" w:rsidR="009D19F5" w:rsidRPr="00733B20" w:rsidRDefault="009D19F5" w:rsidP="000623BE">
            <w:pPr>
              <w:rPr>
                <w:rFonts w:ascii="Arial" w:hAnsi="Arial" w:cs="Arial"/>
                <w:color w:val="0000E2"/>
                <w:sz w:val="20"/>
                <w:szCs w:val="20"/>
              </w:rPr>
            </w:pPr>
          </w:p>
        </w:tc>
        <w:tc>
          <w:tcPr>
            <w:tcW w:w="894" w:type="dxa"/>
            <w:vAlign w:val="center"/>
          </w:tcPr>
          <w:p w14:paraId="01C027B0" w14:textId="77777777" w:rsidR="009D19F5" w:rsidRPr="00733B20" w:rsidRDefault="009D19F5" w:rsidP="000623BE">
            <w:pPr>
              <w:jc w:val="center"/>
              <w:rPr>
                <w:rFonts w:ascii="Arial" w:hAnsi="Arial" w:cs="Arial"/>
                <w:b/>
                <w:color w:val="0000E2"/>
                <w:sz w:val="20"/>
                <w:szCs w:val="20"/>
              </w:rPr>
            </w:pPr>
          </w:p>
        </w:tc>
      </w:tr>
      <w:tr w:rsidR="009D19F5" w:rsidRPr="00733B20" w14:paraId="2697372E" w14:textId="77777777" w:rsidTr="000623BE">
        <w:tblPrEx>
          <w:shd w:val="clear" w:color="auto" w:fill="auto"/>
        </w:tblPrEx>
        <w:trPr>
          <w:trHeight w:val="395"/>
        </w:trPr>
        <w:tc>
          <w:tcPr>
            <w:tcW w:w="5625" w:type="dxa"/>
            <w:gridSpan w:val="2"/>
          </w:tcPr>
          <w:p w14:paraId="1B79924C" w14:textId="77777777" w:rsidR="009D19F5" w:rsidRPr="00733B20" w:rsidRDefault="009D19F5" w:rsidP="000623BE">
            <w:pPr>
              <w:ind w:left="0" w:firstLine="0"/>
              <w:rPr>
                <w:rFonts w:ascii="Arial" w:hAnsi="Arial" w:cs="Arial"/>
                <w:sz w:val="18"/>
                <w:szCs w:val="18"/>
              </w:rPr>
            </w:pPr>
            <w:r w:rsidRPr="00733B20">
              <w:rPr>
                <w:rFonts w:ascii="Arial" w:hAnsi="Arial" w:cs="Arial"/>
                <w:sz w:val="18"/>
                <w:szCs w:val="18"/>
              </w:rPr>
              <w:t>Records demonstrating this shall be available and be maintained as documented information.</w:t>
            </w:r>
          </w:p>
        </w:tc>
        <w:tc>
          <w:tcPr>
            <w:tcW w:w="2836" w:type="dxa"/>
            <w:vAlign w:val="center"/>
          </w:tcPr>
          <w:p w14:paraId="21EE2270" w14:textId="77777777" w:rsidR="009D19F5" w:rsidRPr="00733B20" w:rsidRDefault="009D19F5" w:rsidP="000623BE">
            <w:pPr>
              <w:rPr>
                <w:rFonts w:ascii="Arial" w:hAnsi="Arial" w:cs="Arial"/>
                <w:color w:val="0000E2"/>
                <w:sz w:val="20"/>
                <w:szCs w:val="20"/>
              </w:rPr>
            </w:pPr>
          </w:p>
        </w:tc>
        <w:tc>
          <w:tcPr>
            <w:tcW w:w="894" w:type="dxa"/>
            <w:vAlign w:val="center"/>
          </w:tcPr>
          <w:p w14:paraId="47ABD856" w14:textId="77777777" w:rsidR="009D19F5" w:rsidRPr="00733B20" w:rsidRDefault="009D19F5" w:rsidP="000623BE">
            <w:pPr>
              <w:jc w:val="center"/>
              <w:rPr>
                <w:rFonts w:ascii="Arial" w:hAnsi="Arial" w:cs="Arial"/>
                <w:b/>
                <w:color w:val="0000E2"/>
                <w:sz w:val="20"/>
                <w:szCs w:val="20"/>
              </w:rPr>
            </w:pPr>
          </w:p>
        </w:tc>
      </w:tr>
      <w:tr w:rsidR="009D19F5" w:rsidRPr="00733B20" w14:paraId="76C8D6D3" w14:textId="77777777" w:rsidTr="000623BE">
        <w:tblPrEx>
          <w:shd w:val="clear" w:color="auto" w:fill="auto"/>
        </w:tblPrEx>
        <w:tc>
          <w:tcPr>
            <w:tcW w:w="807" w:type="dxa"/>
            <w:vMerge w:val="restart"/>
            <w:vAlign w:val="center"/>
          </w:tcPr>
          <w:p w14:paraId="122CB4AF" w14:textId="77777777" w:rsidR="009D19F5" w:rsidRPr="00733B20" w:rsidRDefault="009D19F5" w:rsidP="000623BE">
            <w:pPr>
              <w:rPr>
                <w:rFonts w:ascii="Arial" w:hAnsi="Arial" w:cs="Arial"/>
                <w:sz w:val="20"/>
                <w:szCs w:val="20"/>
              </w:rPr>
            </w:pPr>
            <w:r w:rsidRPr="00733B20">
              <w:rPr>
                <w:rFonts w:ascii="Arial" w:hAnsi="Arial" w:cs="Arial"/>
                <w:b/>
                <w:bCs/>
                <w:sz w:val="20"/>
                <w:szCs w:val="20"/>
              </w:rPr>
              <w:t>6.1</w:t>
            </w:r>
          </w:p>
        </w:tc>
        <w:tc>
          <w:tcPr>
            <w:tcW w:w="4818" w:type="dxa"/>
          </w:tcPr>
          <w:p w14:paraId="581C504D" w14:textId="77777777" w:rsidR="009D19F5" w:rsidRPr="00733B20" w:rsidRDefault="009D19F5" w:rsidP="000623BE">
            <w:pPr>
              <w:rPr>
                <w:rFonts w:ascii="Arial" w:hAnsi="Arial" w:cs="Arial"/>
                <w:b/>
                <w:sz w:val="18"/>
                <w:szCs w:val="18"/>
              </w:rPr>
            </w:pPr>
            <w:r w:rsidRPr="00733B20">
              <w:rPr>
                <w:rFonts w:ascii="Arial" w:hAnsi="Arial" w:cs="Arial"/>
                <w:b/>
                <w:bCs/>
                <w:sz w:val="18"/>
                <w:szCs w:val="18"/>
              </w:rPr>
              <w:t>Actions to address risks and opportunities</w:t>
            </w:r>
          </w:p>
        </w:tc>
        <w:tc>
          <w:tcPr>
            <w:tcW w:w="2836" w:type="dxa"/>
            <w:vMerge w:val="restart"/>
            <w:vAlign w:val="center"/>
          </w:tcPr>
          <w:p w14:paraId="514172B0" w14:textId="77777777" w:rsidR="009D19F5" w:rsidRPr="00733B20" w:rsidRDefault="009D19F5" w:rsidP="000623BE">
            <w:pPr>
              <w:pStyle w:val="checklist"/>
            </w:pPr>
          </w:p>
        </w:tc>
        <w:tc>
          <w:tcPr>
            <w:tcW w:w="894" w:type="dxa"/>
            <w:vMerge w:val="restart"/>
            <w:vAlign w:val="center"/>
          </w:tcPr>
          <w:p w14:paraId="56D9A62C" w14:textId="77777777" w:rsidR="009D19F5" w:rsidRPr="00733B20" w:rsidRDefault="009D19F5" w:rsidP="000623BE">
            <w:pPr>
              <w:pStyle w:val="checklist"/>
              <w:jc w:val="center"/>
              <w:rPr>
                <w:b/>
              </w:rPr>
            </w:pPr>
          </w:p>
        </w:tc>
      </w:tr>
      <w:tr w:rsidR="009D19F5" w:rsidRPr="00733B20" w14:paraId="0C6D0BE7" w14:textId="77777777" w:rsidTr="000623BE">
        <w:tblPrEx>
          <w:shd w:val="clear" w:color="auto" w:fill="auto"/>
        </w:tblPrEx>
        <w:trPr>
          <w:trHeight w:val="179"/>
        </w:trPr>
        <w:tc>
          <w:tcPr>
            <w:tcW w:w="807" w:type="dxa"/>
            <w:vMerge/>
            <w:vAlign w:val="center"/>
          </w:tcPr>
          <w:p w14:paraId="11E64BA0" w14:textId="77777777" w:rsidR="009D19F5" w:rsidRPr="00733B20" w:rsidRDefault="009D19F5" w:rsidP="000623BE">
            <w:pPr>
              <w:rPr>
                <w:rFonts w:ascii="Arial" w:hAnsi="Arial" w:cs="Arial"/>
                <w:b/>
                <w:bCs/>
                <w:sz w:val="20"/>
                <w:szCs w:val="20"/>
              </w:rPr>
            </w:pPr>
          </w:p>
        </w:tc>
        <w:tc>
          <w:tcPr>
            <w:tcW w:w="4818" w:type="dxa"/>
          </w:tcPr>
          <w:p w14:paraId="4AEFED0D" w14:textId="77777777" w:rsidR="009D19F5" w:rsidRPr="00733B20" w:rsidRDefault="009D19F5" w:rsidP="000623BE">
            <w:pPr>
              <w:rPr>
                <w:rFonts w:ascii="Arial" w:hAnsi="Arial" w:cs="Arial"/>
                <w:sz w:val="18"/>
                <w:szCs w:val="18"/>
              </w:rPr>
            </w:pPr>
            <w:r w:rsidRPr="00733B20">
              <w:rPr>
                <w:rFonts w:ascii="Arial" w:hAnsi="Arial" w:cs="Arial"/>
                <w:sz w:val="18"/>
                <w:szCs w:val="18"/>
              </w:rPr>
              <w:t>6.1 of ISO 9001:2015 applies.</w:t>
            </w:r>
          </w:p>
        </w:tc>
        <w:tc>
          <w:tcPr>
            <w:tcW w:w="2836" w:type="dxa"/>
            <w:vMerge/>
            <w:vAlign w:val="center"/>
          </w:tcPr>
          <w:p w14:paraId="7165E0D7" w14:textId="77777777" w:rsidR="009D19F5" w:rsidRPr="00733B20" w:rsidRDefault="009D19F5" w:rsidP="000623BE">
            <w:pPr>
              <w:pStyle w:val="checklist"/>
              <w:rPr>
                <w:b/>
                <w:bCs/>
              </w:rPr>
            </w:pPr>
          </w:p>
        </w:tc>
        <w:tc>
          <w:tcPr>
            <w:tcW w:w="894" w:type="dxa"/>
            <w:vMerge/>
            <w:vAlign w:val="center"/>
          </w:tcPr>
          <w:p w14:paraId="6C6F7F21" w14:textId="77777777" w:rsidR="009D19F5" w:rsidRPr="00733B20" w:rsidRDefault="009D19F5" w:rsidP="000623BE">
            <w:pPr>
              <w:pStyle w:val="checklist"/>
              <w:jc w:val="center"/>
              <w:rPr>
                <w:b/>
              </w:rPr>
            </w:pPr>
          </w:p>
        </w:tc>
      </w:tr>
      <w:tr w:rsidR="009D19F5" w:rsidRPr="00733B20" w14:paraId="4751DE35" w14:textId="77777777" w:rsidTr="000623BE">
        <w:tblPrEx>
          <w:shd w:val="clear" w:color="auto" w:fill="auto"/>
        </w:tblPrEx>
        <w:tc>
          <w:tcPr>
            <w:tcW w:w="807" w:type="dxa"/>
            <w:vMerge w:val="restart"/>
            <w:vAlign w:val="center"/>
          </w:tcPr>
          <w:p w14:paraId="4E6E5A95" w14:textId="77777777" w:rsidR="009D19F5" w:rsidRPr="00733B20" w:rsidRDefault="009D19F5" w:rsidP="000623BE">
            <w:pPr>
              <w:rPr>
                <w:rFonts w:ascii="Arial" w:hAnsi="Arial" w:cs="Arial"/>
                <w:sz w:val="20"/>
                <w:szCs w:val="20"/>
              </w:rPr>
            </w:pPr>
            <w:r w:rsidRPr="00733B20">
              <w:rPr>
                <w:rFonts w:ascii="Arial" w:hAnsi="Arial" w:cs="Arial"/>
                <w:b/>
                <w:bCs/>
                <w:sz w:val="20"/>
                <w:szCs w:val="20"/>
              </w:rPr>
              <w:t>6.2</w:t>
            </w:r>
          </w:p>
        </w:tc>
        <w:tc>
          <w:tcPr>
            <w:tcW w:w="4818" w:type="dxa"/>
          </w:tcPr>
          <w:p w14:paraId="7A95F2C6" w14:textId="77777777" w:rsidR="009D19F5" w:rsidRPr="00733B20" w:rsidRDefault="009D19F5" w:rsidP="000623BE">
            <w:pPr>
              <w:rPr>
                <w:rFonts w:ascii="Arial" w:hAnsi="Arial" w:cs="Arial"/>
                <w:sz w:val="18"/>
                <w:szCs w:val="18"/>
              </w:rPr>
            </w:pPr>
            <w:r w:rsidRPr="00733B20">
              <w:rPr>
                <w:rFonts w:ascii="Arial" w:hAnsi="Arial" w:cs="Arial"/>
                <w:b/>
                <w:bCs/>
                <w:sz w:val="18"/>
                <w:szCs w:val="18"/>
              </w:rPr>
              <w:t>Quality objectives and planning to achieve them</w:t>
            </w:r>
          </w:p>
        </w:tc>
        <w:tc>
          <w:tcPr>
            <w:tcW w:w="2836" w:type="dxa"/>
            <w:vMerge w:val="restart"/>
            <w:vAlign w:val="center"/>
          </w:tcPr>
          <w:p w14:paraId="658F7E4E" w14:textId="77777777" w:rsidR="009D19F5" w:rsidRPr="00733B20" w:rsidRDefault="009D19F5" w:rsidP="000623BE">
            <w:pPr>
              <w:pStyle w:val="checklist"/>
            </w:pPr>
          </w:p>
        </w:tc>
        <w:tc>
          <w:tcPr>
            <w:tcW w:w="894" w:type="dxa"/>
            <w:vMerge w:val="restart"/>
            <w:vAlign w:val="center"/>
          </w:tcPr>
          <w:p w14:paraId="4CED5139" w14:textId="77777777" w:rsidR="009D19F5" w:rsidRPr="00733B20" w:rsidRDefault="009D19F5" w:rsidP="000623BE">
            <w:pPr>
              <w:pStyle w:val="checklist"/>
              <w:jc w:val="center"/>
              <w:rPr>
                <w:b/>
              </w:rPr>
            </w:pPr>
          </w:p>
        </w:tc>
      </w:tr>
      <w:tr w:rsidR="009D19F5" w:rsidRPr="00733B20" w14:paraId="3EA7EECE" w14:textId="77777777" w:rsidTr="000623BE">
        <w:tblPrEx>
          <w:shd w:val="clear" w:color="auto" w:fill="auto"/>
        </w:tblPrEx>
        <w:tc>
          <w:tcPr>
            <w:tcW w:w="807" w:type="dxa"/>
            <w:vMerge/>
            <w:vAlign w:val="center"/>
          </w:tcPr>
          <w:p w14:paraId="2AC683AD" w14:textId="77777777" w:rsidR="009D19F5" w:rsidRPr="00733B20" w:rsidRDefault="009D19F5" w:rsidP="000623BE">
            <w:pPr>
              <w:rPr>
                <w:rFonts w:ascii="Arial" w:hAnsi="Arial" w:cs="Arial"/>
                <w:b/>
                <w:bCs/>
                <w:sz w:val="20"/>
                <w:szCs w:val="20"/>
              </w:rPr>
            </w:pPr>
          </w:p>
        </w:tc>
        <w:tc>
          <w:tcPr>
            <w:tcW w:w="4818" w:type="dxa"/>
          </w:tcPr>
          <w:p w14:paraId="1CB65752" w14:textId="77777777" w:rsidR="009D19F5" w:rsidRPr="00733B20" w:rsidRDefault="009D19F5" w:rsidP="000623BE">
            <w:pPr>
              <w:rPr>
                <w:rFonts w:ascii="Arial" w:hAnsi="Arial" w:cs="Arial"/>
                <w:b/>
                <w:bCs/>
                <w:sz w:val="18"/>
                <w:szCs w:val="18"/>
              </w:rPr>
            </w:pPr>
            <w:r w:rsidRPr="00733B20">
              <w:rPr>
                <w:rFonts w:ascii="Arial" w:hAnsi="Arial" w:cs="Arial"/>
                <w:sz w:val="18"/>
                <w:szCs w:val="18"/>
              </w:rPr>
              <w:t>6.2 of ISO 9001:2015 applies.</w:t>
            </w:r>
          </w:p>
        </w:tc>
        <w:tc>
          <w:tcPr>
            <w:tcW w:w="2836" w:type="dxa"/>
            <w:vMerge/>
            <w:vAlign w:val="center"/>
          </w:tcPr>
          <w:p w14:paraId="1A40A59B" w14:textId="77777777" w:rsidR="009D19F5" w:rsidRPr="00733B20" w:rsidRDefault="009D19F5" w:rsidP="000623BE">
            <w:pPr>
              <w:pStyle w:val="checklist"/>
              <w:rPr>
                <w:b/>
                <w:bCs/>
              </w:rPr>
            </w:pPr>
          </w:p>
        </w:tc>
        <w:tc>
          <w:tcPr>
            <w:tcW w:w="894" w:type="dxa"/>
            <w:vMerge/>
            <w:vAlign w:val="center"/>
          </w:tcPr>
          <w:p w14:paraId="3D1DE35B" w14:textId="77777777" w:rsidR="009D19F5" w:rsidRPr="00733B20" w:rsidRDefault="009D19F5" w:rsidP="000623BE">
            <w:pPr>
              <w:pStyle w:val="checklist"/>
              <w:jc w:val="center"/>
              <w:rPr>
                <w:b/>
              </w:rPr>
            </w:pPr>
          </w:p>
        </w:tc>
      </w:tr>
      <w:tr w:rsidR="009D19F5" w:rsidRPr="00733B20" w14:paraId="271FE34C" w14:textId="77777777" w:rsidTr="000623BE">
        <w:tblPrEx>
          <w:shd w:val="clear" w:color="auto" w:fill="auto"/>
        </w:tblPrEx>
        <w:tc>
          <w:tcPr>
            <w:tcW w:w="807" w:type="dxa"/>
            <w:vMerge w:val="restart"/>
            <w:vAlign w:val="center"/>
          </w:tcPr>
          <w:p w14:paraId="4B811905" w14:textId="77777777" w:rsidR="009D19F5" w:rsidRPr="00733B20" w:rsidRDefault="009D19F5" w:rsidP="000623BE">
            <w:pPr>
              <w:rPr>
                <w:rFonts w:ascii="Arial" w:hAnsi="Arial" w:cs="Arial"/>
                <w:sz w:val="20"/>
                <w:szCs w:val="20"/>
              </w:rPr>
            </w:pPr>
            <w:r w:rsidRPr="00733B20">
              <w:rPr>
                <w:rFonts w:ascii="Arial" w:hAnsi="Arial" w:cs="Arial"/>
                <w:b/>
                <w:sz w:val="20"/>
                <w:szCs w:val="20"/>
              </w:rPr>
              <w:t>6.3</w:t>
            </w:r>
          </w:p>
        </w:tc>
        <w:tc>
          <w:tcPr>
            <w:tcW w:w="4818" w:type="dxa"/>
          </w:tcPr>
          <w:p w14:paraId="32A9B9E5" w14:textId="77777777" w:rsidR="009D19F5" w:rsidRPr="00733B20" w:rsidRDefault="009D19F5" w:rsidP="000623BE">
            <w:pPr>
              <w:rPr>
                <w:rFonts w:ascii="Arial" w:hAnsi="Arial" w:cs="Arial"/>
                <w:sz w:val="18"/>
                <w:szCs w:val="18"/>
              </w:rPr>
            </w:pPr>
            <w:r w:rsidRPr="00733B20">
              <w:rPr>
                <w:rFonts w:ascii="Arial" w:hAnsi="Arial" w:cs="Arial"/>
                <w:b/>
                <w:sz w:val="18"/>
                <w:szCs w:val="18"/>
              </w:rPr>
              <w:t>Planning of changes</w:t>
            </w:r>
          </w:p>
        </w:tc>
        <w:tc>
          <w:tcPr>
            <w:tcW w:w="2836" w:type="dxa"/>
            <w:vMerge w:val="restart"/>
            <w:vAlign w:val="center"/>
          </w:tcPr>
          <w:p w14:paraId="344D614E" w14:textId="77777777" w:rsidR="009D19F5" w:rsidRPr="00733B20" w:rsidRDefault="009D19F5" w:rsidP="000623BE">
            <w:pPr>
              <w:pStyle w:val="checklist"/>
            </w:pPr>
          </w:p>
        </w:tc>
        <w:tc>
          <w:tcPr>
            <w:tcW w:w="894" w:type="dxa"/>
            <w:vMerge w:val="restart"/>
            <w:vAlign w:val="center"/>
          </w:tcPr>
          <w:p w14:paraId="179AC262" w14:textId="77777777" w:rsidR="009D19F5" w:rsidRPr="00733B20" w:rsidRDefault="009D19F5" w:rsidP="000623BE">
            <w:pPr>
              <w:pStyle w:val="checklist"/>
              <w:jc w:val="center"/>
              <w:rPr>
                <w:b/>
              </w:rPr>
            </w:pPr>
          </w:p>
        </w:tc>
      </w:tr>
      <w:tr w:rsidR="009D19F5" w:rsidRPr="00733B20" w14:paraId="4CF601C1" w14:textId="77777777" w:rsidTr="000623BE">
        <w:tblPrEx>
          <w:shd w:val="clear" w:color="auto" w:fill="auto"/>
        </w:tblPrEx>
        <w:tc>
          <w:tcPr>
            <w:tcW w:w="807" w:type="dxa"/>
            <w:vMerge/>
          </w:tcPr>
          <w:p w14:paraId="0D5FAF35" w14:textId="77777777" w:rsidR="009D19F5" w:rsidRPr="00733B20" w:rsidRDefault="009D19F5" w:rsidP="000623BE">
            <w:pPr>
              <w:rPr>
                <w:rFonts w:ascii="Arial" w:hAnsi="Arial" w:cs="Arial"/>
                <w:b/>
                <w:sz w:val="20"/>
                <w:szCs w:val="20"/>
              </w:rPr>
            </w:pPr>
          </w:p>
        </w:tc>
        <w:tc>
          <w:tcPr>
            <w:tcW w:w="4818" w:type="dxa"/>
          </w:tcPr>
          <w:p w14:paraId="2AD13A81" w14:textId="77777777" w:rsidR="009D19F5" w:rsidRPr="00733B20" w:rsidRDefault="009D19F5" w:rsidP="000623BE">
            <w:pPr>
              <w:rPr>
                <w:rFonts w:ascii="Arial" w:hAnsi="Arial" w:cs="Arial"/>
                <w:b/>
                <w:sz w:val="18"/>
                <w:szCs w:val="18"/>
              </w:rPr>
            </w:pPr>
            <w:r w:rsidRPr="00733B20">
              <w:rPr>
                <w:rFonts w:ascii="Arial" w:hAnsi="Arial" w:cs="Arial"/>
                <w:sz w:val="18"/>
                <w:szCs w:val="18"/>
              </w:rPr>
              <w:t>6.3 of ISO 9001:2015 applies.</w:t>
            </w:r>
          </w:p>
        </w:tc>
        <w:tc>
          <w:tcPr>
            <w:tcW w:w="2836" w:type="dxa"/>
            <w:vMerge/>
            <w:vAlign w:val="center"/>
          </w:tcPr>
          <w:p w14:paraId="37BE2DD2" w14:textId="77777777" w:rsidR="009D19F5" w:rsidRPr="00733B20" w:rsidRDefault="009D19F5" w:rsidP="000623BE">
            <w:pPr>
              <w:pStyle w:val="checklist"/>
              <w:rPr>
                <w:b/>
              </w:rPr>
            </w:pPr>
          </w:p>
        </w:tc>
        <w:tc>
          <w:tcPr>
            <w:tcW w:w="894" w:type="dxa"/>
            <w:vMerge/>
            <w:vAlign w:val="center"/>
          </w:tcPr>
          <w:p w14:paraId="15F0ABA8" w14:textId="77777777" w:rsidR="009D19F5" w:rsidRPr="00733B20" w:rsidRDefault="009D19F5" w:rsidP="000623BE">
            <w:pPr>
              <w:pStyle w:val="checklist"/>
              <w:jc w:val="center"/>
              <w:rPr>
                <w:b/>
              </w:rPr>
            </w:pPr>
          </w:p>
        </w:tc>
      </w:tr>
      <w:tr w:rsidR="009D19F5" w:rsidRPr="00733B20" w14:paraId="6D1A8F4A" w14:textId="77777777" w:rsidTr="000623BE">
        <w:tblPrEx>
          <w:shd w:val="clear" w:color="auto" w:fill="auto"/>
        </w:tblPrEx>
        <w:trPr>
          <w:trHeight w:val="251"/>
        </w:trPr>
        <w:tc>
          <w:tcPr>
            <w:tcW w:w="807" w:type="dxa"/>
            <w:vMerge w:val="restart"/>
            <w:vAlign w:val="center"/>
          </w:tcPr>
          <w:p w14:paraId="14AE2C06" w14:textId="77777777" w:rsidR="009D19F5" w:rsidRPr="00733B20" w:rsidRDefault="009D19F5" w:rsidP="000623BE">
            <w:pPr>
              <w:rPr>
                <w:rFonts w:ascii="Arial" w:hAnsi="Arial" w:cs="Arial"/>
                <w:b/>
                <w:sz w:val="20"/>
                <w:szCs w:val="20"/>
              </w:rPr>
            </w:pPr>
            <w:r w:rsidRPr="00733B20">
              <w:rPr>
                <w:rFonts w:ascii="Arial" w:hAnsi="Arial" w:cs="Arial"/>
                <w:b/>
                <w:bCs/>
                <w:sz w:val="20"/>
                <w:szCs w:val="20"/>
              </w:rPr>
              <w:t>7.1.1</w:t>
            </w:r>
          </w:p>
        </w:tc>
        <w:tc>
          <w:tcPr>
            <w:tcW w:w="4818" w:type="dxa"/>
          </w:tcPr>
          <w:p w14:paraId="78DB8CA9" w14:textId="77777777" w:rsidR="009D19F5" w:rsidRPr="00733B20" w:rsidRDefault="009D19F5" w:rsidP="000623BE">
            <w:pPr>
              <w:rPr>
                <w:rFonts w:ascii="Arial" w:hAnsi="Arial" w:cs="Arial"/>
                <w:sz w:val="18"/>
                <w:szCs w:val="18"/>
              </w:rPr>
            </w:pPr>
            <w:r w:rsidRPr="00733B20">
              <w:rPr>
                <w:rFonts w:ascii="Arial" w:hAnsi="Arial" w:cs="Arial"/>
                <w:b/>
                <w:bCs/>
                <w:sz w:val="18"/>
                <w:szCs w:val="18"/>
              </w:rPr>
              <w:t>General (Support and Resources)</w:t>
            </w:r>
          </w:p>
        </w:tc>
        <w:tc>
          <w:tcPr>
            <w:tcW w:w="2836" w:type="dxa"/>
            <w:vMerge w:val="restart"/>
            <w:vAlign w:val="center"/>
          </w:tcPr>
          <w:p w14:paraId="19B02F3A" w14:textId="77777777" w:rsidR="009D19F5" w:rsidRPr="00733B20" w:rsidRDefault="009D19F5" w:rsidP="000623BE">
            <w:pPr>
              <w:pStyle w:val="checklist"/>
            </w:pPr>
          </w:p>
        </w:tc>
        <w:tc>
          <w:tcPr>
            <w:tcW w:w="894" w:type="dxa"/>
            <w:vMerge w:val="restart"/>
            <w:vAlign w:val="center"/>
          </w:tcPr>
          <w:p w14:paraId="1710730E" w14:textId="77777777" w:rsidR="009D19F5" w:rsidRPr="00733B20" w:rsidRDefault="009D19F5" w:rsidP="000623BE">
            <w:pPr>
              <w:pStyle w:val="checklist"/>
              <w:jc w:val="center"/>
              <w:rPr>
                <w:b/>
              </w:rPr>
            </w:pPr>
          </w:p>
        </w:tc>
      </w:tr>
      <w:tr w:rsidR="009D19F5" w:rsidRPr="00733B20" w14:paraId="23BBBBDB" w14:textId="77777777" w:rsidTr="000623BE">
        <w:tblPrEx>
          <w:shd w:val="clear" w:color="auto" w:fill="auto"/>
        </w:tblPrEx>
        <w:tc>
          <w:tcPr>
            <w:tcW w:w="807" w:type="dxa"/>
            <w:vMerge/>
          </w:tcPr>
          <w:p w14:paraId="2EF7F45B" w14:textId="77777777" w:rsidR="009D19F5" w:rsidRPr="00733B20" w:rsidRDefault="009D19F5" w:rsidP="000623BE">
            <w:pPr>
              <w:rPr>
                <w:rFonts w:ascii="Arial" w:hAnsi="Arial" w:cs="Arial"/>
                <w:sz w:val="20"/>
                <w:szCs w:val="20"/>
              </w:rPr>
            </w:pPr>
          </w:p>
        </w:tc>
        <w:tc>
          <w:tcPr>
            <w:tcW w:w="4818" w:type="dxa"/>
          </w:tcPr>
          <w:p w14:paraId="7966253E" w14:textId="77777777" w:rsidR="009D19F5" w:rsidRPr="00733B20" w:rsidRDefault="009D19F5" w:rsidP="000623BE">
            <w:pPr>
              <w:rPr>
                <w:rFonts w:ascii="Arial" w:hAnsi="Arial" w:cs="Arial"/>
                <w:sz w:val="18"/>
                <w:szCs w:val="18"/>
              </w:rPr>
            </w:pPr>
            <w:r w:rsidRPr="00733B20">
              <w:rPr>
                <w:rFonts w:ascii="Arial" w:hAnsi="Arial" w:cs="Arial"/>
                <w:sz w:val="18"/>
                <w:szCs w:val="18"/>
              </w:rPr>
              <w:t>7.1.1 of ISO 9001:2015 applies.</w:t>
            </w:r>
          </w:p>
        </w:tc>
        <w:tc>
          <w:tcPr>
            <w:tcW w:w="2836" w:type="dxa"/>
            <w:vMerge/>
          </w:tcPr>
          <w:p w14:paraId="5EAFA1B9" w14:textId="77777777" w:rsidR="009D19F5" w:rsidRPr="00733B20" w:rsidRDefault="009D19F5" w:rsidP="000623BE">
            <w:pPr>
              <w:pStyle w:val="checklist"/>
            </w:pPr>
          </w:p>
        </w:tc>
        <w:tc>
          <w:tcPr>
            <w:tcW w:w="894" w:type="dxa"/>
            <w:vMerge/>
          </w:tcPr>
          <w:p w14:paraId="12DC2D1F" w14:textId="77777777" w:rsidR="009D19F5" w:rsidRPr="00733B20" w:rsidRDefault="009D19F5" w:rsidP="000623BE">
            <w:pPr>
              <w:pStyle w:val="checklist"/>
              <w:jc w:val="center"/>
              <w:rPr>
                <w:b/>
              </w:rPr>
            </w:pPr>
          </w:p>
        </w:tc>
      </w:tr>
      <w:tr w:rsidR="009D19F5" w:rsidRPr="00733B20" w14:paraId="42099559" w14:textId="77777777" w:rsidTr="000623BE">
        <w:tblPrEx>
          <w:shd w:val="clear" w:color="auto" w:fill="auto"/>
        </w:tblPrEx>
        <w:tc>
          <w:tcPr>
            <w:tcW w:w="807" w:type="dxa"/>
            <w:vMerge w:val="restart"/>
          </w:tcPr>
          <w:p w14:paraId="74227FDF" w14:textId="77777777" w:rsidR="009D19F5" w:rsidRPr="00733B20" w:rsidRDefault="009D19F5" w:rsidP="000623BE">
            <w:pPr>
              <w:rPr>
                <w:rFonts w:ascii="Arial" w:hAnsi="Arial" w:cs="Arial"/>
                <w:sz w:val="20"/>
                <w:szCs w:val="20"/>
              </w:rPr>
            </w:pPr>
            <w:r w:rsidRPr="00733B20">
              <w:rPr>
                <w:rFonts w:ascii="Arial" w:hAnsi="Arial" w:cs="Arial"/>
                <w:b/>
                <w:bCs/>
                <w:sz w:val="20"/>
                <w:szCs w:val="20"/>
              </w:rPr>
              <w:t>7.1.2</w:t>
            </w:r>
          </w:p>
        </w:tc>
        <w:tc>
          <w:tcPr>
            <w:tcW w:w="4818" w:type="dxa"/>
          </w:tcPr>
          <w:p w14:paraId="6A907A81" w14:textId="77777777" w:rsidR="009D19F5" w:rsidRPr="00733B20" w:rsidRDefault="009D19F5" w:rsidP="000623BE">
            <w:pPr>
              <w:rPr>
                <w:rFonts w:ascii="Arial" w:hAnsi="Arial" w:cs="Arial"/>
                <w:sz w:val="18"/>
                <w:szCs w:val="18"/>
              </w:rPr>
            </w:pPr>
            <w:r w:rsidRPr="00733B20">
              <w:rPr>
                <w:rFonts w:ascii="Arial" w:hAnsi="Arial" w:cs="Arial"/>
                <w:b/>
                <w:bCs/>
                <w:sz w:val="18"/>
                <w:szCs w:val="18"/>
              </w:rPr>
              <w:t>People</w:t>
            </w:r>
          </w:p>
        </w:tc>
        <w:tc>
          <w:tcPr>
            <w:tcW w:w="2836" w:type="dxa"/>
            <w:vMerge w:val="restart"/>
            <w:vAlign w:val="center"/>
          </w:tcPr>
          <w:p w14:paraId="43B8A7AA" w14:textId="77777777" w:rsidR="009D19F5" w:rsidRPr="00733B20" w:rsidRDefault="009D19F5" w:rsidP="000623BE">
            <w:pPr>
              <w:pStyle w:val="checklist"/>
            </w:pPr>
          </w:p>
        </w:tc>
        <w:tc>
          <w:tcPr>
            <w:tcW w:w="894" w:type="dxa"/>
            <w:vMerge w:val="restart"/>
            <w:vAlign w:val="center"/>
          </w:tcPr>
          <w:p w14:paraId="1E0507D1" w14:textId="77777777" w:rsidR="009D19F5" w:rsidRPr="00733B20" w:rsidRDefault="009D19F5" w:rsidP="000623BE">
            <w:pPr>
              <w:pStyle w:val="checklist"/>
              <w:jc w:val="center"/>
              <w:rPr>
                <w:b/>
              </w:rPr>
            </w:pPr>
          </w:p>
        </w:tc>
      </w:tr>
      <w:tr w:rsidR="009D19F5" w:rsidRPr="00733B20" w14:paraId="7DA747EC" w14:textId="77777777" w:rsidTr="000623BE">
        <w:tblPrEx>
          <w:shd w:val="clear" w:color="auto" w:fill="auto"/>
        </w:tblPrEx>
        <w:tc>
          <w:tcPr>
            <w:tcW w:w="807" w:type="dxa"/>
            <w:vMerge/>
          </w:tcPr>
          <w:p w14:paraId="04B3488F" w14:textId="77777777" w:rsidR="009D19F5" w:rsidRPr="00733B20" w:rsidRDefault="009D19F5" w:rsidP="000623BE">
            <w:pPr>
              <w:rPr>
                <w:rFonts w:ascii="Arial" w:hAnsi="Arial" w:cs="Arial"/>
                <w:sz w:val="20"/>
                <w:szCs w:val="20"/>
              </w:rPr>
            </w:pPr>
          </w:p>
        </w:tc>
        <w:tc>
          <w:tcPr>
            <w:tcW w:w="4818" w:type="dxa"/>
          </w:tcPr>
          <w:p w14:paraId="6CF34587" w14:textId="77777777" w:rsidR="009D19F5" w:rsidRPr="00733B20" w:rsidRDefault="009D19F5" w:rsidP="000623BE">
            <w:pPr>
              <w:rPr>
                <w:rFonts w:ascii="Arial" w:hAnsi="Arial" w:cs="Arial"/>
                <w:sz w:val="18"/>
                <w:szCs w:val="18"/>
              </w:rPr>
            </w:pPr>
            <w:r w:rsidRPr="00733B20">
              <w:rPr>
                <w:rFonts w:ascii="Arial" w:hAnsi="Arial" w:cs="Arial"/>
                <w:sz w:val="18"/>
                <w:szCs w:val="18"/>
              </w:rPr>
              <w:t>7.1.2 of ISO 9001:2015 applies.</w:t>
            </w:r>
          </w:p>
        </w:tc>
        <w:tc>
          <w:tcPr>
            <w:tcW w:w="2836" w:type="dxa"/>
            <w:vMerge/>
            <w:vAlign w:val="center"/>
          </w:tcPr>
          <w:p w14:paraId="4BBF32FE" w14:textId="77777777" w:rsidR="009D19F5" w:rsidRPr="00733B20" w:rsidRDefault="009D19F5" w:rsidP="000623BE">
            <w:pPr>
              <w:pStyle w:val="checklist"/>
            </w:pPr>
          </w:p>
        </w:tc>
        <w:tc>
          <w:tcPr>
            <w:tcW w:w="894" w:type="dxa"/>
            <w:vMerge/>
            <w:vAlign w:val="center"/>
          </w:tcPr>
          <w:p w14:paraId="01142A4C" w14:textId="77777777" w:rsidR="009D19F5" w:rsidRPr="00733B20" w:rsidRDefault="009D19F5" w:rsidP="000623BE">
            <w:pPr>
              <w:pStyle w:val="checklist"/>
              <w:jc w:val="center"/>
              <w:rPr>
                <w:b/>
              </w:rPr>
            </w:pPr>
          </w:p>
        </w:tc>
      </w:tr>
      <w:tr w:rsidR="009D19F5" w:rsidRPr="00733B20" w14:paraId="75644C39" w14:textId="77777777" w:rsidTr="000623BE">
        <w:tblPrEx>
          <w:shd w:val="clear" w:color="auto" w:fill="auto"/>
        </w:tblPrEx>
        <w:tc>
          <w:tcPr>
            <w:tcW w:w="807" w:type="dxa"/>
            <w:vMerge w:val="restart"/>
          </w:tcPr>
          <w:p w14:paraId="157F3049" w14:textId="77777777" w:rsidR="009D19F5" w:rsidRPr="00733B20" w:rsidRDefault="009D19F5" w:rsidP="000623BE">
            <w:pPr>
              <w:rPr>
                <w:rFonts w:ascii="Arial" w:hAnsi="Arial" w:cs="Arial"/>
                <w:sz w:val="20"/>
                <w:szCs w:val="20"/>
              </w:rPr>
            </w:pPr>
            <w:r w:rsidRPr="00733B20">
              <w:rPr>
                <w:rFonts w:ascii="Arial" w:hAnsi="Arial" w:cs="Arial"/>
                <w:b/>
                <w:bCs/>
                <w:sz w:val="20"/>
                <w:szCs w:val="20"/>
              </w:rPr>
              <w:t>7.1.3</w:t>
            </w:r>
          </w:p>
        </w:tc>
        <w:tc>
          <w:tcPr>
            <w:tcW w:w="4818" w:type="dxa"/>
          </w:tcPr>
          <w:p w14:paraId="4B6C0FCD" w14:textId="77777777" w:rsidR="009D19F5" w:rsidRPr="00733B20" w:rsidRDefault="009D19F5" w:rsidP="000623BE">
            <w:pPr>
              <w:rPr>
                <w:rFonts w:ascii="Arial" w:hAnsi="Arial" w:cs="Arial"/>
                <w:sz w:val="18"/>
                <w:szCs w:val="18"/>
              </w:rPr>
            </w:pPr>
            <w:r w:rsidRPr="00733B20">
              <w:rPr>
                <w:rFonts w:ascii="Arial" w:hAnsi="Arial" w:cs="Arial"/>
                <w:b/>
                <w:bCs/>
                <w:sz w:val="18"/>
                <w:szCs w:val="18"/>
              </w:rPr>
              <w:t>Infrastructure</w:t>
            </w:r>
          </w:p>
        </w:tc>
        <w:tc>
          <w:tcPr>
            <w:tcW w:w="2836" w:type="dxa"/>
            <w:vMerge w:val="restart"/>
            <w:vAlign w:val="center"/>
          </w:tcPr>
          <w:p w14:paraId="0BA6F68E" w14:textId="77777777" w:rsidR="009D19F5" w:rsidRPr="00733B20" w:rsidRDefault="009D19F5" w:rsidP="000623BE">
            <w:pPr>
              <w:pStyle w:val="checklist"/>
            </w:pPr>
          </w:p>
        </w:tc>
        <w:tc>
          <w:tcPr>
            <w:tcW w:w="894" w:type="dxa"/>
            <w:vMerge w:val="restart"/>
            <w:vAlign w:val="center"/>
          </w:tcPr>
          <w:p w14:paraId="1F4D5937" w14:textId="77777777" w:rsidR="009D19F5" w:rsidRPr="00733B20" w:rsidRDefault="009D19F5" w:rsidP="000623BE">
            <w:pPr>
              <w:pStyle w:val="checklist"/>
              <w:jc w:val="center"/>
              <w:rPr>
                <w:b/>
              </w:rPr>
            </w:pPr>
          </w:p>
        </w:tc>
      </w:tr>
      <w:tr w:rsidR="009D19F5" w:rsidRPr="00733B20" w14:paraId="11838B53" w14:textId="77777777" w:rsidTr="000623BE">
        <w:tblPrEx>
          <w:shd w:val="clear" w:color="auto" w:fill="auto"/>
        </w:tblPrEx>
        <w:tc>
          <w:tcPr>
            <w:tcW w:w="807" w:type="dxa"/>
            <w:vMerge/>
          </w:tcPr>
          <w:p w14:paraId="23CD1E38" w14:textId="77777777" w:rsidR="009D19F5" w:rsidRPr="00733B20" w:rsidRDefault="009D19F5" w:rsidP="000623BE">
            <w:pPr>
              <w:rPr>
                <w:rFonts w:ascii="Arial" w:hAnsi="Arial" w:cs="Arial"/>
                <w:sz w:val="20"/>
                <w:szCs w:val="20"/>
              </w:rPr>
            </w:pPr>
          </w:p>
        </w:tc>
        <w:tc>
          <w:tcPr>
            <w:tcW w:w="4818" w:type="dxa"/>
          </w:tcPr>
          <w:p w14:paraId="0F0D1965" w14:textId="77777777" w:rsidR="009D19F5" w:rsidRPr="00733B20" w:rsidRDefault="009D19F5" w:rsidP="000623BE">
            <w:pPr>
              <w:rPr>
                <w:rFonts w:ascii="Arial" w:hAnsi="Arial" w:cs="Arial"/>
                <w:sz w:val="18"/>
                <w:szCs w:val="18"/>
              </w:rPr>
            </w:pPr>
            <w:r w:rsidRPr="00733B20">
              <w:rPr>
                <w:rFonts w:ascii="Arial" w:hAnsi="Arial" w:cs="Arial"/>
                <w:sz w:val="18"/>
                <w:szCs w:val="18"/>
              </w:rPr>
              <w:t>7.1.3 of ISO 9001:2015 applies.</w:t>
            </w:r>
          </w:p>
        </w:tc>
        <w:tc>
          <w:tcPr>
            <w:tcW w:w="2836" w:type="dxa"/>
            <w:vMerge/>
            <w:vAlign w:val="center"/>
          </w:tcPr>
          <w:p w14:paraId="0494035F" w14:textId="77777777" w:rsidR="009D19F5" w:rsidRPr="00733B20" w:rsidRDefault="009D19F5" w:rsidP="000623BE">
            <w:pPr>
              <w:pStyle w:val="checklist"/>
            </w:pPr>
          </w:p>
        </w:tc>
        <w:tc>
          <w:tcPr>
            <w:tcW w:w="894" w:type="dxa"/>
            <w:vMerge/>
            <w:vAlign w:val="center"/>
          </w:tcPr>
          <w:p w14:paraId="3D521885" w14:textId="77777777" w:rsidR="009D19F5" w:rsidRPr="00733B20" w:rsidRDefault="009D19F5" w:rsidP="000623BE">
            <w:pPr>
              <w:pStyle w:val="checklist"/>
              <w:jc w:val="center"/>
              <w:rPr>
                <w:b/>
              </w:rPr>
            </w:pPr>
          </w:p>
        </w:tc>
      </w:tr>
      <w:tr w:rsidR="009D19F5" w:rsidRPr="00733B20" w14:paraId="6978BEE0" w14:textId="77777777" w:rsidTr="000623BE">
        <w:tblPrEx>
          <w:shd w:val="clear" w:color="auto" w:fill="auto"/>
        </w:tblPrEx>
        <w:tc>
          <w:tcPr>
            <w:tcW w:w="807" w:type="dxa"/>
            <w:vMerge w:val="restart"/>
          </w:tcPr>
          <w:p w14:paraId="7E849CEE" w14:textId="77777777" w:rsidR="009D19F5" w:rsidRPr="00733B20" w:rsidRDefault="009D19F5" w:rsidP="000623BE">
            <w:pPr>
              <w:rPr>
                <w:rFonts w:ascii="Arial" w:hAnsi="Arial" w:cs="Arial"/>
                <w:sz w:val="20"/>
                <w:szCs w:val="20"/>
              </w:rPr>
            </w:pPr>
            <w:r w:rsidRPr="00733B20">
              <w:rPr>
                <w:rFonts w:ascii="Arial" w:hAnsi="Arial" w:cs="Arial"/>
                <w:b/>
                <w:bCs/>
                <w:sz w:val="20"/>
                <w:szCs w:val="20"/>
              </w:rPr>
              <w:t>7.1.4</w:t>
            </w:r>
          </w:p>
        </w:tc>
        <w:tc>
          <w:tcPr>
            <w:tcW w:w="4818" w:type="dxa"/>
          </w:tcPr>
          <w:p w14:paraId="408555FD" w14:textId="77777777" w:rsidR="009D19F5" w:rsidRPr="00733B20" w:rsidRDefault="009D19F5" w:rsidP="000623BE">
            <w:pPr>
              <w:rPr>
                <w:rFonts w:ascii="Arial" w:hAnsi="Arial" w:cs="Arial"/>
                <w:sz w:val="18"/>
                <w:szCs w:val="18"/>
              </w:rPr>
            </w:pPr>
            <w:r w:rsidRPr="00733B20">
              <w:rPr>
                <w:rFonts w:ascii="Arial" w:hAnsi="Arial" w:cs="Arial"/>
                <w:b/>
                <w:bCs/>
                <w:sz w:val="18"/>
                <w:szCs w:val="18"/>
              </w:rPr>
              <w:t>Environment for the operation of processes</w:t>
            </w:r>
          </w:p>
        </w:tc>
        <w:tc>
          <w:tcPr>
            <w:tcW w:w="2836" w:type="dxa"/>
            <w:vMerge w:val="restart"/>
            <w:vAlign w:val="center"/>
          </w:tcPr>
          <w:p w14:paraId="5640AABE" w14:textId="77777777" w:rsidR="009D19F5" w:rsidRPr="00733B20" w:rsidRDefault="009D19F5" w:rsidP="000623BE">
            <w:pPr>
              <w:pStyle w:val="checklist"/>
            </w:pPr>
          </w:p>
        </w:tc>
        <w:tc>
          <w:tcPr>
            <w:tcW w:w="894" w:type="dxa"/>
            <w:vMerge w:val="restart"/>
            <w:vAlign w:val="center"/>
          </w:tcPr>
          <w:p w14:paraId="09E32114" w14:textId="77777777" w:rsidR="009D19F5" w:rsidRPr="00733B20" w:rsidRDefault="009D19F5" w:rsidP="000623BE">
            <w:pPr>
              <w:pStyle w:val="checklist"/>
              <w:jc w:val="center"/>
              <w:rPr>
                <w:b/>
              </w:rPr>
            </w:pPr>
          </w:p>
        </w:tc>
      </w:tr>
      <w:tr w:rsidR="009D19F5" w:rsidRPr="00733B20" w14:paraId="74FAFB00" w14:textId="77777777" w:rsidTr="000623BE">
        <w:tblPrEx>
          <w:shd w:val="clear" w:color="auto" w:fill="auto"/>
        </w:tblPrEx>
        <w:trPr>
          <w:trHeight w:val="251"/>
        </w:trPr>
        <w:tc>
          <w:tcPr>
            <w:tcW w:w="807" w:type="dxa"/>
            <w:vMerge/>
          </w:tcPr>
          <w:p w14:paraId="583F8392" w14:textId="77777777" w:rsidR="009D19F5" w:rsidRPr="00733B20" w:rsidRDefault="009D19F5" w:rsidP="000623BE">
            <w:pPr>
              <w:rPr>
                <w:rFonts w:ascii="Arial" w:hAnsi="Arial" w:cs="Arial"/>
                <w:sz w:val="20"/>
                <w:szCs w:val="20"/>
              </w:rPr>
            </w:pPr>
          </w:p>
        </w:tc>
        <w:tc>
          <w:tcPr>
            <w:tcW w:w="4818" w:type="dxa"/>
          </w:tcPr>
          <w:p w14:paraId="17A75CF8" w14:textId="77777777" w:rsidR="009D19F5" w:rsidRPr="00733B20" w:rsidRDefault="009D19F5" w:rsidP="000623BE">
            <w:pPr>
              <w:rPr>
                <w:rFonts w:ascii="Arial" w:hAnsi="Arial" w:cs="Arial"/>
                <w:sz w:val="18"/>
                <w:szCs w:val="18"/>
              </w:rPr>
            </w:pPr>
            <w:r w:rsidRPr="00733B20">
              <w:rPr>
                <w:rFonts w:ascii="Arial" w:hAnsi="Arial" w:cs="Arial"/>
                <w:sz w:val="18"/>
                <w:szCs w:val="18"/>
              </w:rPr>
              <w:t>7.1.4 of ISO 9001:2015 applies.</w:t>
            </w:r>
          </w:p>
        </w:tc>
        <w:tc>
          <w:tcPr>
            <w:tcW w:w="2836" w:type="dxa"/>
            <w:vMerge/>
          </w:tcPr>
          <w:p w14:paraId="0AA66346" w14:textId="77777777" w:rsidR="009D19F5" w:rsidRPr="00733B20" w:rsidRDefault="009D19F5" w:rsidP="000623BE">
            <w:pPr>
              <w:jc w:val="center"/>
              <w:rPr>
                <w:rFonts w:ascii="Arial" w:hAnsi="Arial" w:cs="Arial"/>
                <w:sz w:val="20"/>
                <w:szCs w:val="20"/>
              </w:rPr>
            </w:pPr>
          </w:p>
        </w:tc>
        <w:tc>
          <w:tcPr>
            <w:tcW w:w="894" w:type="dxa"/>
            <w:vMerge/>
            <w:vAlign w:val="center"/>
          </w:tcPr>
          <w:p w14:paraId="2C3B2B5B" w14:textId="77777777" w:rsidR="009D19F5" w:rsidRPr="00733B20" w:rsidRDefault="009D19F5" w:rsidP="000623BE">
            <w:pPr>
              <w:jc w:val="center"/>
              <w:rPr>
                <w:rFonts w:ascii="Arial" w:hAnsi="Arial" w:cs="Arial"/>
                <w:b/>
                <w:sz w:val="20"/>
                <w:szCs w:val="20"/>
              </w:rPr>
            </w:pPr>
          </w:p>
        </w:tc>
      </w:tr>
      <w:tr w:rsidR="009D19F5" w:rsidRPr="00733B20" w14:paraId="6B97CDF2" w14:textId="77777777" w:rsidTr="000623BE">
        <w:tblPrEx>
          <w:shd w:val="clear" w:color="auto" w:fill="auto"/>
        </w:tblPrEx>
        <w:tc>
          <w:tcPr>
            <w:tcW w:w="807" w:type="dxa"/>
            <w:vAlign w:val="center"/>
          </w:tcPr>
          <w:p w14:paraId="5B7C3100" w14:textId="77777777" w:rsidR="009D19F5" w:rsidRPr="00733B20" w:rsidRDefault="009D19F5" w:rsidP="000623BE">
            <w:pPr>
              <w:rPr>
                <w:rFonts w:ascii="Arial" w:hAnsi="Arial" w:cs="Arial"/>
                <w:sz w:val="20"/>
                <w:szCs w:val="20"/>
              </w:rPr>
            </w:pPr>
            <w:r w:rsidRPr="00733B20">
              <w:rPr>
                <w:rFonts w:ascii="Arial" w:hAnsi="Arial" w:cs="Arial"/>
                <w:b/>
                <w:bCs/>
                <w:sz w:val="20"/>
                <w:szCs w:val="20"/>
              </w:rPr>
              <w:t>7.1.5</w:t>
            </w:r>
          </w:p>
        </w:tc>
        <w:tc>
          <w:tcPr>
            <w:tcW w:w="8548" w:type="dxa"/>
            <w:gridSpan w:val="3"/>
            <w:shd w:val="pct12" w:color="auto" w:fill="auto"/>
            <w:vAlign w:val="center"/>
          </w:tcPr>
          <w:p w14:paraId="4670AC89" w14:textId="77777777" w:rsidR="009D19F5" w:rsidRPr="00733B20" w:rsidRDefault="009D19F5" w:rsidP="000623BE">
            <w:pPr>
              <w:ind w:left="0" w:firstLine="0"/>
              <w:rPr>
                <w:rFonts w:ascii="Arial" w:hAnsi="Arial" w:cs="Arial"/>
                <w:b/>
                <w:sz w:val="18"/>
                <w:szCs w:val="18"/>
              </w:rPr>
            </w:pPr>
            <w:r w:rsidRPr="00733B20">
              <w:rPr>
                <w:rFonts w:ascii="Arial" w:hAnsi="Arial" w:cs="Arial"/>
                <w:b/>
                <w:bCs/>
                <w:sz w:val="18"/>
                <w:szCs w:val="18"/>
              </w:rPr>
              <w:t xml:space="preserve">Monitoring and measuring resources </w:t>
            </w:r>
            <w:r w:rsidRPr="00733B20">
              <w:rPr>
                <w:rFonts w:ascii="Arial" w:hAnsi="Arial" w:cs="Arial"/>
                <w:sz w:val="18"/>
                <w:szCs w:val="18"/>
              </w:rPr>
              <w:t>7.1.5 of ISO 9001:2015 applies with the following addition:</w:t>
            </w:r>
          </w:p>
        </w:tc>
      </w:tr>
      <w:tr w:rsidR="009D19F5" w:rsidRPr="00733B20" w14:paraId="0E726392" w14:textId="77777777" w:rsidTr="000623BE">
        <w:tblPrEx>
          <w:shd w:val="clear" w:color="auto" w:fill="auto"/>
        </w:tblPrEx>
        <w:tc>
          <w:tcPr>
            <w:tcW w:w="5625" w:type="dxa"/>
            <w:gridSpan w:val="2"/>
          </w:tcPr>
          <w:p w14:paraId="39C4B660" w14:textId="77777777" w:rsidR="009D19F5" w:rsidRPr="00733B20" w:rsidRDefault="009D19F5" w:rsidP="000623BE">
            <w:pPr>
              <w:autoSpaceDE w:val="0"/>
              <w:autoSpaceDN w:val="0"/>
              <w:adjustRightInd w:val="0"/>
              <w:ind w:left="0" w:firstLine="0"/>
              <w:rPr>
                <w:rFonts w:ascii="Arial" w:hAnsi="Arial" w:cs="Arial"/>
                <w:sz w:val="18"/>
                <w:szCs w:val="18"/>
              </w:rPr>
            </w:pPr>
            <w:r w:rsidRPr="00733B20">
              <w:rPr>
                <w:rFonts w:ascii="Arial" w:hAnsi="Arial" w:cs="Arial"/>
                <w:sz w:val="18"/>
                <w:szCs w:val="18"/>
              </w:rPr>
              <w:t>When monitoring or measuring is used to verify the conformity of Ex Products, the measuring equipment shall be calibrated and a valid calibration certificate shall exist.</w:t>
            </w:r>
          </w:p>
          <w:p w14:paraId="4A954549" w14:textId="77777777" w:rsidR="009D19F5" w:rsidRPr="00733B20" w:rsidRDefault="009D19F5" w:rsidP="000623BE">
            <w:pPr>
              <w:autoSpaceDE w:val="0"/>
              <w:autoSpaceDN w:val="0"/>
              <w:adjustRightInd w:val="0"/>
              <w:ind w:left="0" w:firstLine="0"/>
              <w:rPr>
                <w:rFonts w:ascii="Arial" w:hAnsi="Arial" w:cs="Arial"/>
                <w:sz w:val="18"/>
                <w:szCs w:val="18"/>
              </w:rPr>
            </w:pPr>
            <w:r w:rsidRPr="00733B20">
              <w:rPr>
                <w:rFonts w:ascii="Arial" w:hAnsi="Arial" w:cs="Arial"/>
                <w:sz w:val="18"/>
                <w:szCs w:val="18"/>
              </w:rPr>
              <w:t>Verification of measuring equipment against calibrated equipment is also permitted as long as it is properly documented.</w:t>
            </w:r>
          </w:p>
          <w:p w14:paraId="5B8FD523" w14:textId="77777777" w:rsidR="009D19F5" w:rsidRPr="00733B20" w:rsidRDefault="009D19F5" w:rsidP="000623BE">
            <w:pPr>
              <w:ind w:left="0" w:firstLine="0"/>
              <w:rPr>
                <w:rFonts w:ascii="Arial" w:hAnsi="Arial" w:cs="Arial"/>
                <w:color w:val="000000"/>
                <w:sz w:val="18"/>
                <w:szCs w:val="18"/>
              </w:rPr>
            </w:pPr>
            <w:r w:rsidRPr="00733B20">
              <w:rPr>
                <w:rFonts w:ascii="Arial" w:hAnsi="Arial" w:cs="Arial"/>
                <w:sz w:val="18"/>
                <w:szCs w:val="18"/>
              </w:rPr>
              <w:t>The calibration certificate shall meet one of the following requirements:</w:t>
            </w:r>
          </w:p>
        </w:tc>
        <w:tc>
          <w:tcPr>
            <w:tcW w:w="2836" w:type="dxa"/>
            <w:vAlign w:val="center"/>
          </w:tcPr>
          <w:p w14:paraId="37F094D4" w14:textId="77777777" w:rsidR="009D19F5" w:rsidRPr="00733B20" w:rsidRDefault="009D19F5" w:rsidP="000623BE">
            <w:pPr>
              <w:pStyle w:val="checklist"/>
            </w:pPr>
          </w:p>
        </w:tc>
        <w:tc>
          <w:tcPr>
            <w:tcW w:w="894" w:type="dxa"/>
            <w:vAlign w:val="center"/>
          </w:tcPr>
          <w:p w14:paraId="238A5F2F" w14:textId="77777777" w:rsidR="009D19F5" w:rsidRPr="00733B20" w:rsidRDefault="009D19F5" w:rsidP="000623BE">
            <w:pPr>
              <w:jc w:val="center"/>
              <w:rPr>
                <w:rFonts w:ascii="Arial" w:hAnsi="Arial" w:cs="Arial"/>
                <w:b/>
                <w:color w:val="0000E2"/>
                <w:sz w:val="20"/>
                <w:szCs w:val="20"/>
              </w:rPr>
            </w:pPr>
          </w:p>
        </w:tc>
      </w:tr>
      <w:tr w:rsidR="009D19F5" w:rsidRPr="00733B20" w14:paraId="55597F56" w14:textId="77777777" w:rsidTr="000623BE">
        <w:tblPrEx>
          <w:shd w:val="clear" w:color="auto" w:fill="auto"/>
        </w:tblPrEx>
        <w:tc>
          <w:tcPr>
            <w:tcW w:w="5625" w:type="dxa"/>
            <w:gridSpan w:val="2"/>
          </w:tcPr>
          <w:p w14:paraId="5562952E" w14:textId="77777777" w:rsidR="009D19F5" w:rsidRPr="00733B20" w:rsidRDefault="009D19F5" w:rsidP="000623BE">
            <w:pPr>
              <w:autoSpaceDE w:val="0"/>
              <w:autoSpaceDN w:val="0"/>
              <w:adjustRightInd w:val="0"/>
              <w:ind w:left="0" w:firstLine="0"/>
              <w:rPr>
                <w:rFonts w:ascii="Arial" w:hAnsi="Arial" w:cs="Arial"/>
                <w:color w:val="000000"/>
                <w:sz w:val="18"/>
                <w:szCs w:val="18"/>
              </w:rPr>
            </w:pPr>
            <w:r w:rsidRPr="00733B20">
              <w:rPr>
                <w:rFonts w:ascii="Arial" w:hAnsi="Arial" w:cs="Arial"/>
                <w:color w:val="000000"/>
                <w:sz w:val="18"/>
                <w:szCs w:val="18"/>
              </w:rPr>
              <w:t>a) Where a calibration certificate bears an accreditation, logo issued by an accredited calibration laboratory (which can demonstrate that it operates in compliance with an internationally recognized standard and is covered by a multilateral international agreement) the calibration laboratory need not be subjected to further evaluation.</w:t>
            </w:r>
          </w:p>
        </w:tc>
        <w:tc>
          <w:tcPr>
            <w:tcW w:w="2836" w:type="dxa"/>
            <w:vAlign w:val="center"/>
          </w:tcPr>
          <w:p w14:paraId="4201E7F1" w14:textId="77777777" w:rsidR="009D19F5" w:rsidRPr="00733B20" w:rsidRDefault="009D19F5" w:rsidP="000623BE">
            <w:pPr>
              <w:rPr>
                <w:rFonts w:ascii="Arial" w:hAnsi="Arial" w:cs="Arial"/>
                <w:color w:val="0000E2"/>
                <w:sz w:val="20"/>
                <w:szCs w:val="20"/>
              </w:rPr>
            </w:pPr>
          </w:p>
        </w:tc>
        <w:tc>
          <w:tcPr>
            <w:tcW w:w="894" w:type="dxa"/>
            <w:vAlign w:val="center"/>
          </w:tcPr>
          <w:p w14:paraId="5E2BE769" w14:textId="77777777" w:rsidR="009D19F5" w:rsidRPr="00733B20" w:rsidRDefault="009D19F5" w:rsidP="000623BE">
            <w:pPr>
              <w:jc w:val="center"/>
              <w:rPr>
                <w:rFonts w:ascii="Arial" w:hAnsi="Arial" w:cs="Arial"/>
                <w:b/>
                <w:color w:val="0000E2"/>
                <w:sz w:val="20"/>
                <w:szCs w:val="20"/>
              </w:rPr>
            </w:pPr>
          </w:p>
        </w:tc>
      </w:tr>
      <w:tr w:rsidR="009D19F5" w:rsidRPr="00733B20" w14:paraId="246306AE" w14:textId="77777777" w:rsidTr="000623BE">
        <w:tblPrEx>
          <w:shd w:val="clear" w:color="auto" w:fill="auto"/>
        </w:tblPrEx>
        <w:tc>
          <w:tcPr>
            <w:tcW w:w="5625" w:type="dxa"/>
            <w:gridSpan w:val="2"/>
          </w:tcPr>
          <w:p w14:paraId="6576D810" w14:textId="77777777" w:rsidR="009D19F5" w:rsidRPr="00733B20" w:rsidRDefault="009D19F5" w:rsidP="000623BE">
            <w:pPr>
              <w:autoSpaceDE w:val="0"/>
              <w:autoSpaceDN w:val="0"/>
              <w:adjustRightInd w:val="0"/>
              <w:ind w:left="0" w:firstLine="0"/>
              <w:rPr>
                <w:rFonts w:ascii="Arial" w:hAnsi="Arial" w:cs="Arial"/>
                <w:color w:val="000000"/>
                <w:sz w:val="18"/>
                <w:szCs w:val="18"/>
              </w:rPr>
            </w:pPr>
            <w:r w:rsidRPr="00733B20">
              <w:rPr>
                <w:rFonts w:ascii="Arial" w:hAnsi="Arial" w:cs="Arial"/>
                <w:color w:val="000000"/>
                <w:sz w:val="18"/>
                <w:szCs w:val="18"/>
              </w:rPr>
              <w:t>b) Where a calibration certificate does not bear the accreditation logo of a national accreditation authority, each calibration certificate shall include at least the following information:</w:t>
            </w:r>
          </w:p>
          <w:p w14:paraId="1B4BC524" w14:textId="77777777" w:rsidR="009D19F5" w:rsidRPr="00733B20" w:rsidRDefault="009D19F5" w:rsidP="000623BE">
            <w:pPr>
              <w:autoSpaceDE w:val="0"/>
              <w:autoSpaceDN w:val="0"/>
              <w:adjustRightInd w:val="0"/>
              <w:ind w:left="0" w:firstLine="0"/>
              <w:rPr>
                <w:rFonts w:ascii="Arial" w:hAnsi="Arial" w:cs="Arial"/>
                <w:color w:val="000000"/>
                <w:sz w:val="18"/>
                <w:szCs w:val="18"/>
              </w:rPr>
            </w:pPr>
            <w:r w:rsidRPr="00733B20">
              <w:rPr>
                <w:rFonts w:ascii="Arial" w:eastAsia="SymbolMT" w:hAnsi="Arial" w:cs="Arial"/>
                <w:color w:val="000000"/>
                <w:sz w:val="18"/>
                <w:szCs w:val="18"/>
              </w:rPr>
              <w:t xml:space="preserve">• </w:t>
            </w:r>
            <w:r w:rsidRPr="00733B20">
              <w:rPr>
                <w:rFonts w:ascii="Arial" w:hAnsi="Arial" w:cs="Arial"/>
                <w:color w:val="000000"/>
                <w:sz w:val="18"/>
                <w:szCs w:val="18"/>
              </w:rPr>
              <w:t>an unambiguous identification of the item calibrated;</w:t>
            </w:r>
          </w:p>
          <w:p w14:paraId="44D6BC10" w14:textId="77777777" w:rsidR="009D19F5" w:rsidRPr="00733B20" w:rsidRDefault="009D19F5" w:rsidP="000623BE">
            <w:pPr>
              <w:autoSpaceDE w:val="0"/>
              <w:autoSpaceDN w:val="0"/>
              <w:adjustRightInd w:val="0"/>
              <w:ind w:left="0" w:firstLine="0"/>
              <w:rPr>
                <w:rFonts w:ascii="Arial" w:hAnsi="Arial" w:cs="Arial"/>
                <w:color w:val="000000"/>
                <w:sz w:val="18"/>
                <w:szCs w:val="18"/>
              </w:rPr>
            </w:pPr>
            <w:r w:rsidRPr="00733B20">
              <w:rPr>
                <w:rFonts w:ascii="Arial" w:eastAsia="SymbolMT" w:hAnsi="Arial" w:cs="Arial"/>
                <w:color w:val="000000"/>
                <w:sz w:val="18"/>
                <w:szCs w:val="18"/>
              </w:rPr>
              <w:t xml:space="preserve">• </w:t>
            </w:r>
            <w:r w:rsidRPr="00733B20">
              <w:rPr>
                <w:rFonts w:ascii="Arial" w:hAnsi="Arial" w:cs="Arial"/>
                <w:color w:val="000000"/>
                <w:sz w:val="18"/>
                <w:szCs w:val="18"/>
              </w:rPr>
              <w:t>evidence that the measurements are traceable to international or national measurement standards;</w:t>
            </w:r>
          </w:p>
          <w:p w14:paraId="7CF97E50" w14:textId="77777777" w:rsidR="009D19F5" w:rsidRPr="00733B20" w:rsidRDefault="009D19F5" w:rsidP="000623BE">
            <w:pPr>
              <w:autoSpaceDE w:val="0"/>
              <w:autoSpaceDN w:val="0"/>
              <w:adjustRightInd w:val="0"/>
              <w:ind w:left="0" w:firstLine="0"/>
              <w:rPr>
                <w:rFonts w:ascii="Arial" w:eastAsia="SymbolMT" w:hAnsi="Arial" w:cs="Arial"/>
                <w:sz w:val="18"/>
                <w:szCs w:val="18"/>
              </w:rPr>
            </w:pPr>
            <w:r w:rsidRPr="00733B20">
              <w:rPr>
                <w:rFonts w:ascii="Arial" w:eastAsia="SymbolMT" w:hAnsi="Arial" w:cs="Arial"/>
                <w:sz w:val="18"/>
                <w:szCs w:val="18"/>
              </w:rPr>
              <w:t>• the method of calibration;</w:t>
            </w:r>
          </w:p>
          <w:p w14:paraId="0A6FAE5D" w14:textId="77777777" w:rsidR="009D19F5" w:rsidRPr="00733B20" w:rsidRDefault="009D19F5" w:rsidP="000623BE">
            <w:pPr>
              <w:autoSpaceDE w:val="0"/>
              <w:autoSpaceDN w:val="0"/>
              <w:adjustRightInd w:val="0"/>
              <w:ind w:left="0" w:firstLine="0"/>
              <w:rPr>
                <w:rFonts w:ascii="Arial" w:eastAsia="SymbolMT" w:hAnsi="Arial" w:cs="Arial"/>
                <w:sz w:val="18"/>
                <w:szCs w:val="18"/>
              </w:rPr>
            </w:pPr>
            <w:r w:rsidRPr="00733B20">
              <w:rPr>
                <w:rFonts w:ascii="Arial" w:eastAsia="SymbolMT" w:hAnsi="Arial" w:cs="Arial"/>
                <w:sz w:val="18"/>
                <w:szCs w:val="18"/>
              </w:rPr>
              <w:t>• a statement of compliance with any relevant specification;</w:t>
            </w:r>
          </w:p>
          <w:p w14:paraId="7980DD74" w14:textId="77777777" w:rsidR="009D19F5" w:rsidRPr="00733B20" w:rsidRDefault="009D19F5" w:rsidP="000623BE">
            <w:pPr>
              <w:autoSpaceDE w:val="0"/>
              <w:autoSpaceDN w:val="0"/>
              <w:adjustRightInd w:val="0"/>
              <w:ind w:left="0" w:firstLine="0"/>
              <w:rPr>
                <w:rFonts w:ascii="Arial" w:eastAsia="SymbolMT" w:hAnsi="Arial" w:cs="Arial"/>
                <w:sz w:val="18"/>
                <w:szCs w:val="18"/>
              </w:rPr>
            </w:pPr>
            <w:r w:rsidRPr="00733B20">
              <w:rPr>
                <w:rFonts w:ascii="Arial" w:eastAsia="SymbolMT" w:hAnsi="Arial" w:cs="Arial"/>
                <w:sz w:val="18"/>
                <w:szCs w:val="18"/>
              </w:rPr>
              <w:t>• the calibration results;</w:t>
            </w:r>
          </w:p>
          <w:p w14:paraId="5FBCA9C5" w14:textId="77777777" w:rsidR="009D19F5" w:rsidRPr="00733B20" w:rsidRDefault="009D19F5" w:rsidP="000623BE">
            <w:pPr>
              <w:autoSpaceDE w:val="0"/>
              <w:autoSpaceDN w:val="0"/>
              <w:adjustRightInd w:val="0"/>
              <w:ind w:left="0" w:firstLine="0"/>
              <w:rPr>
                <w:rFonts w:ascii="Arial" w:eastAsia="SymbolMT" w:hAnsi="Arial" w:cs="Arial"/>
                <w:sz w:val="18"/>
                <w:szCs w:val="18"/>
              </w:rPr>
            </w:pPr>
            <w:r w:rsidRPr="00733B20">
              <w:rPr>
                <w:rFonts w:ascii="Arial" w:eastAsia="SymbolMT" w:hAnsi="Arial" w:cs="Arial"/>
                <w:sz w:val="18"/>
                <w:szCs w:val="18"/>
              </w:rPr>
              <w:t>• the uncertainty of measurement, where necessary;</w:t>
            </w:r>
          </w:p>
          <w:p w14:paraId="63C9C381" w14:textId="77777777" w:rsidR="009D19F5" w:rsidRPr="00733B20" w:rsidRDefault="009D19F5" w:rsidP="000623BE">
            <w:pPr>
              <w:autoSpaceDE w:val="0"/>
              <w:autoSpaceDN w:val="0"/>
              <w:adjustRightInd w:val="0"/>
              <w:ind w:left="0" w:firstLine="0"/>
              <w:rPr>
                <w:rFonts w:ascii="Arial" w:eastAsia="SymbolMT" w:hAnsi="Arial" w:cs="Arial"/>
                <w:sz w:val="18"/>
                <w:szCs w:val="18"/>
              </w:rPr>
            </w:pPr>
            <w:r w:rsidRPr="00733B20">
              <w:rPr>
                <w:rFonts w:ascii="Arial" w:eastAsia="SymbolMT" w:hAnsi="Arial" w:cs="Arial"/>
                <w:sz w:val="18"/>
                <w:szCs w:val="18"/>
              </w:rPr>
              <w:t>• the environmental conditions, where relevant;</w:t>
            </w:r>
          </w:p>
          <w:p w14:paraId="4E5E1D01" w14:textId="77777777" w:rsidR="009D19F5" w:rsidRPr="00733B20" w:rsidRDefault="009D19F5" w:rsidP="000623BE">
            <w:pPr>
              <w:autoSpaceDE w:val="0"/>
              <w:autoSpaceDN w:val="0"/>
              <w:adjustRightInd w:val="0"/>
              <w:ind w:left="0" w:firstLine="0"/>
              <w:rPr>
                <w:rFonts w:ascii="Arial" w:eastAsia="SymbolMT" w:hAnsi="Arial" w:cs="Arial"/>
                <w:sz w:val="18"/>
                <w:szCs w:val="18"/>
              </w:rPr>
            </w:pPr>
            <w:r w:rsidRPr="00733B20">
              <w:rPr>
                <w:rFonts w:ascii="Arial" w:eastAsia="SymbolMT" w:hAnsi="Arial" w:cs="Arial"/>
                <w:sz w:val="18"/>
                <w:szCs w:val="18"/>
              </w:rPr>
              <w:t>• the date of calibration;</w:t>
            </w:r>
          </w:p>
          <w:p w14:paraId="0B8B93D8" w14:textId="77777777" w:rsidR="009D19F5" w:rsidRPr="00733B20" w:rsidRDefault="009D19F5" w:rsidP="000623BE">
            <w:pPr>
              <w:autoSpaceDE w:val="0"/>
              <w:autoSpaceDN w:val="0"/>
              <w:adjustRightInd w:val="0"/>
              <w:ind w:left="0" w:firstLine="0"/>
              <w:rPr>
                <w:rFonts w:ascii="Arial" w:eastAsia="SymbolMT" w:hAnsi="Arial" w:cs="Arial"/>
                <w:sz w:val="18"/>
                <w:szCs w:val="18"/>
              </w:rPr>
            </w:pPr>
            <w:r w:rsidRPr="00733B20">
              <w:rPr>
                <w:rFonts w:ascii="Arial" w:eastAsia="SymbolMT" w:hAnsi="Arial" w:cs="Arial"/>
                <w:sz w:val="18"/>
                <w:szCs w:val="18"/>
              </w:rPr>
              <w:t>• the signature of the person under whose authority the certificate was issued;</w:t>
            </w:r>
          </w:p>
          <w:p w14:paraId="04B38F34" w14:textId="77777777" w:rsidR="009D19F5" w:rsidRPr="00733B20" w:rsidRDefault="009D19F5" w:rsidP="000623BE">
            <w:pPr>
              <w:autoSpaceDE w:val="0"/>
              <w:autoSpaceDN w:val="0"/>
              <w:adjustRightInd w:val="0"/>
              <w:ind w:left="0" w:firstLine="0"/>
              <w:rPr>
                <w:rFonts w:ascii="Arial" w:eastAsia="SymbolMT" w:hAnsi="Arial" w:cs="Arial"/>
                <w:sz w:val="18"/>
                <w:szCs w:val="18"/>
              </w:rPr>
            </w:pPr>
            <w:r w:rsidRPr="00733B20">
              <w:rPr>
                <w:rFonts w:ascii="Arial" w:eastAsia="SymbolMT" w:hAnsi="Arial" w:cs="Arial"/>
                <w:sz w:val="18"/>
                <w:szCs w:val="18"/>
              </w:rPr>
              <w:t>• the name and address of the issuing organization and the date of issue of the certificate;</w:t>
            </w:r>
          </w:p>
          <w:p w14:paraId="7789672C" w14:textId="77777777" w:rsidR="009D19F5" w:rsidRPr="00733B20" w:rsidRDefault="009D19F5" w:rsidP="000623BE">
            <w:pPr>
              <w:autoSpaceDE w:val="0"/>
              <w:autoSpaceDN w:val="0"/>
              <w:adjustRightInd w:val="0"/>
              <w:ind w:left="0" w:firstLine="0"/>
              <w:rPr>
                <w:rFonts w:ascii="Arial" w:hAnsi="Arial" w:cs="Arial"/>
                <w:sz w:val="18"/>
                <w:szCs w:val="18"/>
              </w:rPr>
            </w:pPr>
            <w:r w:rsidRPr="00733B20">
              <w:rPr>
                <w:rFonts w:ascii="Arial" w:eastAsia="SymbolMT" w:hAnsi="Arial" w:cs="Arial"/>
                <w:sz w:val="18"/>
                <w:szCs w:val="18"/>
              </w:rPr>
              <w:t>• a unique identification of the calibration certificate.</w:t>
            </w:r>
          </w:p>
        </w:tc>
        <w:tc>
          <w:tcPr>
            <w:tcW w:w="2836" w:type="dxa"/>
            <w:vAlign w:val="center"/>
          </w:tcPr>
          <w:p w14:paraId="6D480668" w14:textId="77777777" w:rsidR="009D19F5" w:rsidRPr="00733B20" w:rsidRDefault="009D19F5" w:rsidP="000623BE">
            <w:pPr>
              <w:rPr>
                <w:rFonts w:ascii="Arial" w:hAnsi="Arial" w:cs="Arial"/>
                <w:color w:val="0000E2"/>
                <w:sz w:val="20"/>
                <w:szCs w:val="20"/>
              </w:rPr>
            </w:pPr>
          </w:p>
        </w:tc>
        <w:tc>
          <w:tcPr>
            <w:tcW w:w="894" w:type="dxa"/>
            <w:vAlign w:val="center"/>
          </w:tcPr>
          <w:p w14:paraId="7F2AB4B2" w14:textId="77777777" w:rsidR="009D19F5" w:rsidRPr="00733B20" w:rsidRDefault="009D19F5" w:rsidP="000623BE">
            <w:pPr>
              <w:jc w:val="center"/>
              <w:rPr>
                <w:rFonts w:ascii="Arial" w:hAnsi="Arial" w:cs="Arial"/>
                <w:b/>
                <w:color w:val="0000E2"/>
                <w:sz w:val="20"/>
                <w:szCs w:val="20"/>
              </w:rPr>
            </w:pPr>
          </w:p>
        </w:tc>
      </w:tr>
      <w:tr w:rsidR="009D19F5" w:rsidRPr="00733B20" w14:paraId="09984BF7" w14:textId="77777777" w:rsidTr="000623BE">
        <w:tblPrEx>
          <w:shd w:val="clear" w:color="auto" w:fill="auto"/>
        </w:tblPrEx>
        <w:tc>
          <w:tcPr>
            <w:tcW w:w="5625" w:type="dxa"/>
            <w:gridSpan w:val="2"/>
          </w:tcPr>
          <w:p w14:paraId="0603F7FD" w14:textId="77777777" w:rsidR="009D19F5" w:rsidRPr="00733B20" w:rsidRDefault="009D19F5" w:rsidP="000623BE">
            <w:pPr>
              <w:ind w:left="0" w:firstLine="0"/>
              <w:rPr>
                <w:rFonts w:ascii="Arial" w:hAnsi="Arial" w:cs="Arial"/>
                <w:sz w:val="18"/>
                <w:szCs w:val="18"/>
              </w:rPr>
            </w:pPr>
            <w:r w:rsidRPr="00733B20">
              <w:rPr>
                <w:rFonts w:ascii="Arial" w:hAnsi="Arial" w:cs="Arial"/>
                <w:sz w:val="18"/>
                <w:szCs w:val="18"/>
              </w:rPr>
              <w:t xml:space="preserve">c) Where a calibration certificate does not bear the accreditation logo of a national accreditation authority or does not contain the information listed in 7.1.5 b), the manufacturer shall demonstrate a </w:t>
            </w:r>
            <w:r w:rsidRPr="00733B20">
              <w:rPr>
                <w:rFonts w:ascii="Arial" w:hAnsi="Arial" w:cs="Arial"/>
                <w:sz w:val="18"/>
                <w:szCs w:val="18"/>
              </w:rPr>
              <w:lastRenderedPageBreak/>
              <w:t>valid relationship to international or national measurement standards by other means (e.g. a documented site assessment).</w:t>
            </w:r>
          </w:p>
        </w:tc>
        <w:tc>
          <w:tcPr>
            <w:tcW w:w="2836" w:type="dxa"/>
            <w:vAlign w:val="center"/>
          </w:tcPr>
          <w:p w14:paraId="614D4FEB" w14:textId="77777777" w:rsidR="009D19F5" w:rsidRPr="00733B20" w:rsidRDefault="009D19F5" w:rsidP="000623BE">
            <w:pPr>
              <w:rPr>
                <w:rFonts w:ascii="Arial" w:hAnsi="Arial" w:cs="Arial"/>
                <w:color w:val="0000E2"/>
                <w:sz w:val="20"/>
                <w:szCs w:val="20"/>
              </w:rPr>
            </w:pPr>
          </w:p>
        </w:tc>
        <w:tc>
          <w:tcPr>
            <w:tcW w:w="894" w:type="dxa"/>
            <w:vAlign w:val="center"/>
          </w:tcPr>
          <w:p w14:paraId="6DFFCE3F" w14:textId="77777777" w:rsidR="009D19F5" w:rsidRPr="00733B20" w:rsidRDefault="009D19F5" w:rsidP="000623BE">
            <w:pPr>
              <w:jc w:val="center"/>
              <w:rPr>
                <w:rFonts w:ascii="Arial" w:hAnsi="Arial" w:cs="Arial"/>
                <w:b/>
                <w:color w:val="0000E2"/>
                <w:sz w:val="20"/>
                <w:szCs w:val="20"/>
              </w:rPr>
            </w:pPr>
          </w:p>
        </w:tc>
      </w:tr>
      <w:tr w:rsidR="009D19F5" w:rsidRPr="00733B20" w14:paraId="1E23A638" w14:textId="77777777" w:rsidTr="000623BE">
        <w:tblPrEx>
          <w:shd w:val="clear" w:color="auto" w:fill="auto"/>
        </w:tblPrEx>
        <w:tc>
          <w:tcPr>
            <w:tcW w:w="807" w:type="dxa"/>
            <w:vMerge w:val="restart"/>
            <w:vAlign w:val="center"/>
          </w:tcPr>
          <w:p w14:paraId="32A6E69F" w14:textId="77777777" w:rsidR="009D19F5" w:rsidRPr="00733B20" w:rsidRDefault="009D19F5" w:rsidP="000623BE">
            <w:pPr>
              <w:rPr>
                <w:rFonts w:ascii="Arial" w:hAnsi="Arial" w:cs="Arial"/>
                <w:sz w:val="20"/>
                <w:szCs w:val="20"/>
              </w:rPr>
            </w:pPr>
            <w:r w:rsidRPr="00733B20">
              <w:rPr>
                <w:rFonts w:ascii="Arial" w:hAnsi="Arial" w:cs="Arial"/>
                <w:b/>
                <w:bCs/>
                <w:sz w:val="20"/>
                <w:szCs w:val="20"/>
              </w:rPr>
              <w:t>7.1.6</w:t>
            </w:r>
          </w:p>
        </w:tc>
        <w:tc>
          <w:tcPr>
            <w:tcW w:w="4818" w:type="dxa"/>
          </w:tcPr>
          <w:p w14:paraId="47EA3BD3" w14:textId="77777777" w:rsidR="009D19F5" w:rsidRPr="00733B20" w:rsidRDefault="009D19F5" w:rsidP="000623BE">
            <w:pPr>
              <w:rPr>
                <w:rFonts w:ascii="Arial" w:hAnsi="Arial" w:cs="Arial"/>
                <w:sz w:val="18"/>
                <w:szCs w:val="18"/>
              </w:rPr>
            </w:pPr>
            <w:r w:rsidRPr="00733B20">
              <w:rPr>
                <w:rFonts w:ascii="Arial" w:hAnsi="Arial" w:cs="Arial"/>
                <w:b/>
                <w:bCs/>
                <w:sz w:val="18"/>
                <w:szCs w:val="18"/>
              </w:rPr>
              <w:t>Organizational knowledge</w:t>
            </w:r>
          </w:p>
        </w:tc>
        <w:tc>
          <w:tcPr>
            <w:tcW w:w="2836" w:type="dxa"/>
            <w:vMerge w:val="restart"/>
            <w:vAlign w:val="center"/>
          </w:tcPr>
          <w:p w14:paraId="0005F43C" w14:textId="77777777" w:rsidR="009D19F5" w:rsidRPr="00733B20" w:rsidRDefault="009D19F5" w:rsidP="000623BE">
            <w:pPr>
              <w:pStyle w:val="checklist"/>
            </w:pPr>
          </w:p>
        </w:tc>
        <w:tc>
          <w:tcPr>
            <w:tcW w:w="894" w:type="dxa"/>
            <w:vMerge w:val="restart"/>
            <w:vAlign w:val="center"/>
          </w:tcPr>
          <w:p w14:paraId="7F774875" w14:textId="77777777" w:rsidR="009D19F5" w:rsidRPr="00733B20" w:rsidRDefault="009D19F5" w:rsidP="000623BE">
            <w:pPr>
              <w:pStyle w:val="checklist"/>
              <w:jc w:val="center"/>
              <w:rPr>
                <w:b/>
              </w:rPr>
            </w:pPr>
          </w:p>
        </w:tc>
      </w:tr>
      <w:tr w:rsidR="009D19F5" w:rsidRPr="00733B20" w14:paraId="3C8364CE" w14:textId="77777777" w:rsidTr="000623BE">
        <w:tblPrEx>
          <w:shd w:val="clear" w:color="auto" w:fill="auto"/>
        </w:tblPrEx>
        <w:tc>
          <w:tcPr>
            <w:tcW w:w="807" w:type="dxa"/>
            <w:vMerge/>
          </w:tcPr>
          <w:p w14:paraId="58AC8164" w14:textId="77777777" w:rsidR="009D19F5" w:rsidRPr="00733B20" w:rsidRDefault="009D19F5" w:rsidP="000623BE">
            <w:pPr>
              <w:rPr>
                <w:rFonts w:ascii="Arial" w:hAnsi="Arial" w:cs="Arial"/>
                <w:sz w:val="20"/>
                <w:szCs w:val="20"/>
              </w:rPr>
            </w:pPr>
          </w:p>
        </w:tc>
        <w:tc>
          <w:tcPr>
            <w:tcW w:w="4818" w:type="dxa"/>
          </w:tcPr>
          <w:p w14:paraId="6CECCB5E" w14:textId="77777777" w:rsidR="009D19F5" w:rsidRPr="00733B20" w:rsidRDefault="009D19F5" w:rsidP="000623BE">
            <w:pPr>
              <w:rPr>
                <w:rFonts w:ascii="Arial" w:hAnsi="Arial" w:cs="Arial"/>
                <w:sz w:val="18"/>
                <w:szCs w:val="18"/>
              </w:rPr>
            </w:pPr>
            <w:r w:rsidRPr="00733B20">
              <w:rPr>
                <w:rFonts w:ascii="Arial" w:hAnsi="Arial" w:cs="Arial"/>
                <w:sz w:val="18"/>
                <w:szCs w:val="18"/>
              </w:rPr>
              <w:t>7.1.6 of ISO 9001:2015 applies.</w:t>
            </w:r>
          </w:p>
        </w:tc>
        <w:tc>
          <w:tcPr>
            <w:tcW w:w="2836" w:type="dxa"/>
            <w:vMerge/>
          </w:tcPr>
          <w:p w14:paraId="5342C085" w14:textId="77777777" w:rsidR="009D19F5" w:rsidRPr="00733B20" w:rsidRDefault="009D19F5" w:rsidP="000623BE">
            <w:pPr>
              <w:rPr>
                <w:rFonts w:ascii="Arial" w:hAnsi="Arial" w:cs="Arial"/>
                <w:sz w:val="20"/>
                <w:szCs w:val="20"/>
              </w:rPr>
            </w:pPr>
          </w:p>
        </w:tc>
        <w:tc>
          <w:tcPr>
            <w:tcW w:w="894" w:type="dxa"/>
            <w:vMerge/>
            <w:vAlign w:val="center"/>
          </w:tcPr>
          <w:p w14:paraId="42E09365" w14:textId="77777777" w:rsidR="009D19F5" w:rsidRPr="00733B20" w:rsidRDefault="009D19F5" w:rsidP="000623BE">
            <w:pPr>
              <w:jc w:val="center"/>
              <w:rPr>
                <w:rFonts w:ascii="Arial" w:hAnsi="Arial" w:cs="Arial"/>
                <w:b/>
                <w:sz w:val="20"/>
                <w:szCs w:val="20"/>
              </w:rPr>
            </w:pPr>
          </w:p>
        </w:tc>
      </w:tr>
      <w:tr w:rsidR="009D19F5" w:rsidRPr="00733B20" w14:paraId="4BA9C0B4" w14:textId="77777777" w:rsidTr="000623BE">
        <w:tblPrEx>
          <w:shd w:val="clear" w:color="auto" w:fill="auto"/>
        </w:tblPrEx>
        <w:tc>
          <w:tcPr>
            <w:tcW w:w="807" w:type="dxa"/>
            <w:vAlign w:val="center"/>
          </w:tcPr>
          <w:p w14:paraId="17BF07E2" w14:textId="77777777" w:rsidR="009D19F5" w:rsidRPr="00733B20" w:rsidRDefault="009D19F5" w:rsidP="000623BE">
            <w:pPr>
              <w:rPr>
                <w:rFonts w:ascii="Arial" w:hAnsi="Arial" w:cs="Arial"/>
                <w:sz w:val="20"/>
                <w:szCs w:val="20"/>
              </w:rPr>
            </w:pPr>
            <w:r w:rsidRPr="00733B20">
              <w:rPr>
                <w:rFonts w:ascii="Arial" w:hAnsi="Arial" w:cs="Arial"/>
                <w:b/>
                <w:bCs/>
                <w:sz w:val="20"/>
                <w:szCs w:val="20"/>
              </w:rPr>
              <w:t>7.2</w:t>
            </w:r>
          </w:p>
        </w:tc>
        <w:tc>
          <w:tcPr>
            <w:tcW w:w="8548" w:type="dxa"/>
            <w:gridSpan w:val="3"/>
            <w:shd w:val="pct12" w:color="auto" w:fill="auto"/>
            <w:vAlign w:val="center"/>
          </w:tcPr>
          <w:p w14:paraId="169E22CD" w14:textId="77777777" w:rsidR="009D19F5" w:rsidRPr="00733B20" w:rsidRDefault="009D19F5" w:rsidP="000623BE">
            <w:pPr>
              <w:rPr>
                <w:rFonts w:ascii="Arial" w:hAnsi="Arial" w:cs="Arial"/>
                <w:b/>
                <w:sz w:val="18"/>
                <w:szCs w:val="18"/>
              </w:rPr>
            </w:pPr>
            <w:r w:rsidRPr="00733B20">
              <w:rPr>
                <w:rFonts w:ascii="Arial" w:hAnsi="Arial" w:cs="Arial"/>
                <w:b/>
                <w:bCs/>
                <w:sz w:val="18"/>
                <w:szCs w:val="18"/>
              </w:rPr>
              <w:t xml:space="preserve">Competence </w:t>
            </w:r>
            <w:r w:rsidRPr="00733B20">
              <w:rPr>
                <w:rFonts w:ascii="Arial" w:hAnsi="Arial" w:cs="Arial"/>
                <w:sz w:val="18"/>
                <w:szCs w:val="18"/>
              </w:rPr>
              <w:t>7.2 of ISO 9001:2015 applies with the following addition:</w:t>
            </w:r>
          </w:p>
        </w:tc>
      </w:tr>
      <w:tr w:rsidR="009D19F5" w:rsidRPr="00733B20" w14:paraId="53CF422A" w14:textId="77777777" w:rsidTr="000623BE">
        <w:tblPrEx>
          <w:shd w:val="clear" w:color="auto" w:fill="auto"/>
        </w:tblPrEx>
        <w:tc>
          <w:tcPr>
            <w:tcW w:w="5625" w:type="dxa"/>
            <w:gridSpan w:val="2"/>
          </w:tcPr>
          <w:p w14:paraId="4A529600" w14:textId="77777777" w:rsidR="009D19F5" w:rsidRPr="00733B20" w:rsidRDefault="009D19F5" w:rsidP="000623BE">
            <w:pPr>
              <w:autoSpaceDE w:val="0"/>
              <w:autoSpaceDN w:val="0"/>
              <w:adjustRightInd w:val="0"/>
              <w:ind w:left="0" w:firstLine="0"/>
              <w:rPr>
                <w:rFonts w:ascii="Arial" w:hAnsi="Arial" w:cs="Arial"/>
                <w:sz w:val="16"/>
                <w:szCs w:val="16"/>
              </w:rPr>
            </w:pPr>
            <w:r w:rsidRPr="00733B20">
              <w:rPr>
                <w:rFonts w:ascii="Arial" w:hAnsi="Arial" w:cs="Arial"/>
                <w:sz w:val="18"/>
                <w:szCs w:val="18"/>
              </w:rPr>
              <w:t>The manufacturer shall have a documented process to identify and ensure that all persons having an impact on the compliance of Ex Products are trained and competent.</w:t>
            </w:r>
          </w:p>
          <w:p w14:paraId="5D516B52" w14:textId="77777777" w:rsidR="009D19F5" w:rsidRPr="00733B20" w:rsidRDefault="009D19F5" w:rsidP="000623BE">
            <w:pPr>
              <w:autoSpaceDE w:val="0"/>
              <w:autoSpaceDN w:val="0"/>
              <w:adjustRightInd w:val="0"/>
              <w:ind w:left="0" w:firstLine="0"/>
              <w:rPr>
                <w:rFonts w:ascii="Arial" w:hAnsi="Arial" w:cs="Arial"/>
                <w:sz w:val="16"/>
                <w:szCs w:val="16"/>
              </w:rPr>
            </w:pPr>
            <w:r w:rsidRPr="00733B20">
              <w:rPr>
                <w:rFonts w:ascii="Arial" w:hAnsi="Arial" w:cs="Arial"/>
                <w:sz w:val="16"/>
                <w:szCs w:val="16"/>
              </w:rPr>
              <w:t>NOTE 1</w:t>
            </w:r>
            <w:r>
              <w:rPr>
                <w:rFonts w:ascii="Arial" w:hAnsi="Arial" w:cs="Arial"/>
                <w:sz w:val="16"/>
                <w:szCs w:val="16"/>
              </w:rPr>
              <w:t>:</w:t>
            </w:r>
            <w:r w:rsidRPr="00733B20">
              <w:rPr>
                <w:rFonts w:ascii="Arial" w:hAnsi="Arial" w:cs="Arial"/>
                <w:sz w:val="16"/>
                <w:szCs w:val="16"/>
              </w:rPr>
              <w:t xml:space="preserve"> Parties who might have an impact on the compliance of Ex Products are the Ex authorized person(s), manufacturing, inspecting, testing, sales, marketing, supply management, calibration and quality control services and other services.</w:t>
            </w:r>
          </w:p>
          <w:p w14:paraId="178F0328" w14:textId="77777777" w:rsidR="009D19F5" w:rsidRPr="00733B20" w:rsidRDefault="009D19F5" w:rsidP="000623BE">
            <w:pPr>
              <w:ind w:left="0" w:firstLine="0"/>
              <w:rPr>
                <w:rFonts w:ascii="Arial" w:hAnsi="Arial" w:cs="Arial"/>
                <w:b/>
                <w:bCs/>
                <w:sz w:val="20"/>
                <w:szCs w:val="20"/>
              </w:rPr>
            </w:pPr>
            <w:r w:rsidRPr="00733B20">
              <w:rPr>
                <w:rFonts w:ascii="Arial" w:hAnsi="Arial" w:cs="Arial"/>
                <w:sz w:val="16"/>
                <w:szCs w:val="16"/>
              </w:rPr>
              <w:t>NOTE 2</w:t>
            </w:r>
            <w:r>
              <w:rPr>
                <w:rFonts w:ascii="Arial" w:hAnsi="Arial" w:cs="Arial"/>
                <w:sz w:val="16"/>
                <w:szCs w:val="16"/>
              </w:rPr>
              <w:t>:</w:t>
            </w:r>
            <w:r w:rsidRPr="00733B20">
              <w:rPr>
                <w:rFonts w:ascii="Arial" w:hAnsi="Arial" w:cs="Arial"/>
                <w:sz w:val="16"/>
                <w:szCs w:val="16"/>
              </w:rPr>
              <w:t xml:space="preserve"> Competence requirements of 7.2 also address the awareness of 7.3.</w:t>
            </w:r>
          </w:p>
        </w:tc>
        <w:tc>
          <w:tcPr>
            <w:tcW w:w="2836" w:type="dxa"/>
            <w:vAlign w:val="center"/>
          </w:tcPr>
          <w:p w14:paraId="6478CB41" w14:textId="77777777" w:rsidR="009D19F5" w:rsidRPr="00733B20" w:rsidRDefault="009D19F5" w:rsidP="000623BE">
            <w:pPr>
              <w:rPr>
                <w:rFonts w:ascii="Arial" w:hAnsi="Arial" w:cs="Arial"/>
                <w:color w:val="0000E2"/>
                <w:sz w:val="20"/>
                <w:szCs w:val="20"/>
              </w:rPr>
            </w:pPr>
          </w:p>
        </w:tc>
        <w:tc>
          <w:tcPr>
            <w:tcW w:w="894" w:type="dxa"/>
            <w:vAlign w:val="center"/>
          </w:tcPr>
          <w:p w14:paraId="091A5F86" w14:textId="77777777" w:rsidR="009D19F5" w:rsidRPr="00733B20" w:rsidRDefault="009D19F5" w:rsidP="000623BE">
            <w:pPr>
              <w:jc w:val="center"/>
              <w:rPr>
                <w:rFonts w:ascii="Arial" w:hAnsi="Arial" w:cs="Arial"/>
                <w:b/>
                <w:color w:val="0000E2"/>
                <w:sz w:val="20"/>
                <w:szCs w:val="20"/>
              </w:rPr>
            </w:pPr>
          </w:p>
        </w:tc>
      </w:tr>
      <w:tr w:rsidR="009D19F5" w:rsidRPr="00733B20" w14:paraId="7CB68C42" w14:textId="77777777" w:rsidTr="000623BE">
        <w:tblPrEx>
          <w:shd w:val="clear" w:color="auto" w:fill="auto"/>
        </w:tblPrEx>
        <w:tc>
          <w:tcPr>
            <w:tcW w:w="807" w:type="dxa"/>
            <w:vMerge w:val="restart"/>
            <w:vAlign w:val="center"/>
          </w:tcPr>
          <w:p w14:paraId="512A1EB9" w14:textId="77777777" w:rsidR="009D19F5" w:rsidRPr="00733B20" w:rsidRDefault="009D19F5" w:rsidP="000623BE">
            <w:pPr>
              <w:rPr>
                <w:rFonts w:ascii="Arial" w:hAnsi="Arial" w:cs="Arial"/>
                <w:sz w:val="20"/>
                <w:szCs w:val="20"/>
              </w:rPr>
            </w:pPr>
            <w:r w:rsidRPr="00733B20">
              <w:rPr>
                <w:rFonts w:ascii="Arial" w:hAnsi="Arial" w:cs="Arial"/>
                <w:b/>
                <w:bCs/>
                <w:sz w:val="20"/>
                <w:szCs w:val="20"/>
              </w:rPr>
              <w:t>7.3</w:t>
            </w:r>
          </w:p>
        </w:tc>
        <w:tc>
          <w:tcPr>
            <w:tcW w:w="4818" w:type="dxa"/>
          </w:tcPr>
          <w:p w14:paraId="57E97466" w14:textId="77777777" w:rsidR="009D19F5" w:rsidRPr="00733B20" w:rsidRDefault="009D19F5" w:rsidP="000623BE">
            <w:pPr>
              <w:rPr>
                <w:rFonts w:ascii="Arial" w:hAnsi="Arial" w:cs="Arial"/>
                <w:sz w:val="18"/>
                <w:szCs w:val="18"/>
              </w:rPr>
            </w:pPr>
            <w:r w:rsidRPr="00733B20">
              <w:rPr>
                <w:rFonts w:ascii="Arial" w:hAnsi="Arial" w:cs="Arial"/>
                <w:b/>
                <w:bCs/>
                <w:sz w:val="18"/>
                <w:szCs w:val="18"/>
              </w:rPr>
              <w:t>Awareness</w:t>
            </w:r>
          </w:p>
        </w:tc>
        <w:tc>
          <w:tcPr>
            <w:tcW w:w="2836" w:type="dxa"/>
            <w:vMerge w:val="restart"/>
            <w:vAlign w:val="center"/>
          </w:tcPr>
          <w:p w14:paraId="32235B0D" w14:textId="77777777" w:rsidR="009D19F5" w:rsidRPr="00733B20" w:rsidRDefault="009D19F5" w:rsidP="000623BE">
            <w:pPr>
              <w:pStyle w:val="checklist"/>
            </w:pPr>
          </w:p>
        </w:tc>
        <w:tc>
          <w:tcPr>
            <w:tcW w:w="894" w:type="dxa"/>
            <w:vMerge w:val="restart"/>
            <w:vAlign w:val="center"/>
          </w:tcPr>
          <w:p w14:paraId="1168CE14" w14:textId="77777777" w:rsidR="009D19F5" w:rsidRPr="00733B20" w:rsidRDefault="009D19F5" w:rsidP="000623BE">
            <w:pPr>
              <w:pStyle w:val="checklist"/>
              <w:jc w:val="center"/>
              <w:rPr>
                <w:b/>
              </w:rPr>
            </w:pPr>
          </w:p>
        </w:tc>
      </w:tr>
      <w:tr w:rsidR="009D19F5" w:rsidRPr="00733B20" w14:paraId="5F7005E0" w14:textId="77777777" w:rsidTr="000623BE">
        <w:tblPrEx>
          <w:shd w:val="clear" w:color="auto" w:fill="auto"/>
        </w:tblPrEx>
        <w:tc>
          <w:tcPr>
            <w:tcW w:w="807" w:type="dxa"/>
            <w:vMerge/>
          </w:tcPr>
          <w:p w14:paraId="022FCC9F" w14:textId="77777777" w:rsidR="009D19F5" w:rsidRPr="00733B20" w:rsidRDefault="009D19F5" w:rsidP="000623BE">
            <w:pPr>
              <w:rPr>
                <w:rFonts w:ascii="Arial" w:hAnsi="Arial" w:cs="Arial"/>
                <w:b/>
                <w:bCs/>
                <w:sz w:val="20"/>
                <w:szCs w:val="20"/>
              </w:rPr>
            </w:pPr>
          </w:p>
        </w:tc>
        <w:tc>
          <w:tcPr>
            <w:tcW w:w="4818" w:type="dxa"/>
          </w:tcPr>
          <w:p w14:paraId="7EC9A0FC" w14:textId="77777777" w:rsidR="009D19F5" w:rsidRPr="00733B20" w:rsidRDefault="009D19F5" w:rsidP="000623BE">
            <w:pPr>
              <w:rPr>
                <w:rFonts w:ascii="Arial" w:hAnsi="Arial" w:cs="Arial"/>
                <w:b/>
                <w:bCs/>
                <w:sz w:val="18"/>
                <w:szCs w:val="18"/>
              </w:rPr>
            </w:pPr>
            <w:r w:rsidRPr="00733B20">
              <w:rPr>
                <w:rFonts w:ascii="Arial" w:hAnsi="Arial" w:cs="Arial"/>
                <w:sz w:val="18"/>
                <w:szCs w:val="18"/>
              </w:rPr>
              <w:t>7.3 of ISO 9001:2015 applies.</w:t>
            </w:r>
          </w:p>
        </w:tc>
        <w:tc>
          <w:tcPr>
            <w:tcW w:w="2836" w:type="dxa"/>
            <w:vMerge/>
          </w:tcPr>
          <w:p w14:paraId="1831F0B8" w14:textId="77777777" w:rsidR="009D19F5" w:rsidRPr="00733B20" w:rsidRDefault="009D19F5" w:rsidP="000623BE">
            <w:pPr>
              <w:rPr>
                <w:rFonts w:ascii="Arial" w:hAnsi="Arial" w:cs="Arial"/>
                <w:sz w:val="20"/>
                <w:szCs w:val="20"/>
              </w:rPr>
            </w:pPr>
          </w:p>
        </w:tc>
        <w:tc>
          <w:tcPr>
            <w:tcW w:w="894" w:type="dxa"/>
            <w:vMerge/>
            <w:vAlign w:val="center"/>
          </w:tcPr>
          <w:p w14:paraId="4EEC6F20" w14:textId="77777777" w:rsidR="009D19F5" w:rsidRPr="00733B20" w:rsidRDefault="009D19F5" w:rsidP="000623BE">
            <w:pPr>
              <w:jc w:val="center"/>
              <w:rPr>
                <w:rFonts w:ascii="Arial" w:hAnsi="Arial" w:cs="Arial"/>
                <w:b/>
                <w:sz w:val="20"/>
                <w:szCs w:val="20"/>
              </w:rPr>
            </w:pPr>
          </w:p>
        </w:tc>
      </w:tr>
      <w:tr w:rsidR="009D19F5" w:rsidRPr="00733B20" w14:paraId="59EB2238" w14:textId="77777777" w:rsidTr="000623BE">
        <w:tblPrEx>
          <w:shd w:val="clear" w:color="auto" w:fill="auto"/>
        </w:tblPrEx>
        <w:tc>
          <w:tcPr>
            <w:tcW w:w="807" w:type="dxa"/>
          </w:tcPr>
          <w:p w14:paraId="679E47C0" w14:textId="77777777" w:rsidR="009D19F5" w:rsidRPr="00733B20" w:rsidRDefault="009D19F5" w:rsidP="000623BE">
            <w:pPr>
              <w:rPr>
                <w:rFonts w:ascii="Arial" w:hAnsi="Arial" w:cs="Arial"/>
                <w:sz w:val="20"/>
                <w:szCs w:val="20"/>
              </w:rPr>
            </w:pPr>
            <w:r w:rsidRPr="00733B20">
              <w:rPr>
                <w:rFonts w:ascii="Arial" w:hAnsi="Arial" w:cs="Arial"/>
                <w:b/>
                <w:bCs/>
                <w:sz w:val="20"/>
                <w:szCs w:val="20"/>
              </w:rPr>
              <w:t>7.4</w:t>
            </w:r>
          </w:p>
        </w:tc>
        <w:tc>
          <w:tcPr>
            <w:tcW w:w="8548" w:type="dxa"/>
            <w:gridSpan w:val="3"/>
            <w:shd w:val="pct12" w:color="auto" w:fill="auto"/>
            <w:vAlign w:val="center"/>
          </w:tcPr>
          <w:p w14:paraId="3E3387BD" w14:textId="77777777" w:rsidR="009D19F5" w:rsidRPr="00733B20" w:rsidRDefault="009D19F5" w:rsidP="000623BE">
            <w:pPr>
              <w:rPr>
                <w:rFonts w:ascii="Arial" w:hAnsi="Arial" w:cs="Arial"/>
                <w:b/>
                <w:sz w:val="18"/>
                <w:szCs w:val="18"/>
              </w:rPr>
            </w:pPr>
            <w:r w:rsidRPr="00733B20">
              <w:rPr>
                <w:rFonts w:ascii="Arial" w:hAnsi="Arial" w:cs="Arial"/>
                <w:b/>
                <w:bCs/>
                <w:sz w:val="18"/>
                <w:szCs w:val="18"/>
              </w:rPr>
              <w:t xml:space="preserve">Communication </w:t>
            </w:r>
            <w:r w:rsidRPr="00733B20">
              <w:rPr>
                <w:rFonts w:ascii="Arial" w:hAnsi="Arial" w:cs="Arial"/>
                <w:sz w:val="18"/>
                <w:szCs w:val="18"/>
              </w:rPr>
              <w:t>7.4 of ISO 9001:2015 applies with the following addition:</w:t>
            </w:r>
          </w:p>
        </w:tc>
      </w:tr>
      <w:tr w:rsidR="009D19F5" w:rsidRPr="00733B20" w14:paraId="5B6127C0" w14:textId="77777777" w:rsidTr="000623BE">
        <w:tblPrEx>
          <w:shd w:val="clear" w:color="auto" w:fill="auto"/>
        </w:tblPrEx>
        <w:tc>
          <w:tcPr>
            <w:tcW w:w="5625" w:type="dxa"/>
            <w:gridSpan w:val="2"/>
          </w:tcPr>
          <w:p w14:paraId="2C8C9FE7" w14:textId="77777777" w:rsidR="009D19F5" w:rsidRPr="00733B20" w:rsidRDefault="009D19F5" w:rsidP="000623BE">
            <w:pPr>
              <w:autoSpaceDE w:val="0"/>
              <w:autoSpaceDN w:val="0"/>
              <w:adjustRightInd w:val="0"/>
              <w:ind w:left="0" w:firstLine="0"/>
              <w:rPr>
                <w:rFonts w:ascii="Arial" w:hAnsi="Arial" w:cs="Arial"/>
                <w:sz w:val="18"/>
                <w:szCs w:val="18"/>
              </w:rPr>
            </w:pPr>
            <w:r w:rsidRPr="00733B20">
              <w:rPr>
                <w:rFonts w:ascii="Arial" w:hAnsi="Arial" w:cs="Arial"/>
                <w:sz w:val="18"/>
                <w:szCs w:val="18"/>
              </w:rPr>
              <w:t xml:space="preserve">Internal and external communication relating to Ex Products </w:t>
            </w:r>
            <w:r w:rsidRPr="00733B20">
              <w:rPr>
                <w:rFonts w:ascii="Arial" w:hAnsi="Arial" w:cs="Arial"/>
                <w:b/>
                <w:bCs/>
                <w:sz w:val="18"/>
                <w:szCs w:val="18"/>
              </w:rPr>
              <w:t>shall be controlled.</w:t>
            </w:r>
          </w:p>
          <w:p w14:paraId="29DF276D" w14:textId="77777777" w:rsidR="009D19F5" w:rsidRPr="00733B20" w:rsidRDefault="009D19F5" w:rsidP="000623BE">
            <w:pPr>
              <w:autoSpaceDE w:val="0"/>
              <w:autoSpaceDN w:val="0"/>
              <w:adjustRightInd w:val="0"/>
              <w:ind w:left="0" w:firstLine="0"/>
              <w:rPr>
                <w:rFonts w:ascii="Arial" w:hAnsi="Arial" w:cs="Arial"/>
                <w:sz w:val="16"/>
                <w:szCs w:val="16"/>
              </w:rPr>
            </w:pPr>
            <w:r w:rsidRPr="00733B20">
              <w:rPr>
                <w:rFonts w:ascii="Arial" w:hAnsi="Arial" w:cs="Arial"/>
                <w:sz w:val="16"/>
                <w:szCs w:val="16"/>
              </w:rPr>
              <w:t>NOTE 1</w:t>
            </w:r>
            <w:r>
              <w:rPr>
                <w:rFonts w:ascii="Arial" w:hAnsi="Arial" w:cs="Arial"/>
                <w:sz w:val="16"/>
                <w:szCs w:val="16"/>
              </w:rPr>
              <w:t>:</w:t>
            </w:r>
            <w:r w:rsidRPr="00733B20">
              <w:rPr>
                <w:rFonts w:ascii="Arial" w:hAnsi="Arial" w:cs="Arial"/>
                <w:sz w:val="16"/>
                <w:szCs w:val="16"/>
              </w:rPr>
              <w:t xml:space="preserve"> Communication includes manufacturer documentation, technical documentation, certificates, nonconforming products placed on the market, etc.</w:t>
            </w:r>
          </w:p>
          <w:p w14:paraId="70F85783" w14:textId="77777777" w:rsidR="009D19F5" w:rsidRPr="00733B20" w:rsidRDefault="009D19F5" w:rsidP="000623BE">
            <w:pPr>
              <w:autoSpaceDE w:val="0"/>
              <w:autoSpaceDN w:val="0"/>
              <w:adjustRightInd w:val="0"/>
              <w:ind w:left="0" w:firstLine="0"/>
              <w:rPr>
                <w:rFonts w:ascii="Arial" w:hAnsi="Arial" w:cs="Arial"/>
                <w:b/>
                <w:bCs/>
                <w:sz w:val="20"/>
                <w:szCs w:val="20"/>
              </w:rPr>
            </w:pPr>
            <w:r w:rsidRPr="00733B20">
              <w:rPr>
                <w:rFonts w:ascii="Arial" w:hAnsi="Arial" w:cs="Arial"/>
                <w:sz w:val="16"/>
                <w:szCs w:val="16"/>
              </w:rPr>
              <w:t>NOTE 2</w:t>
            </w:r>
            <w:r>
              <w:rPr>
                <w:rFonts w:ascii="Arial" w:hAnsi="Arial" w:cs="Arial"/>
                <w:sz w:val="16"/>
                <w:szCs w:val="16"/>
              </w:rPr>
              <w:t>:</w:t>
            </w:r>
            <w:r w:rsidRPr="00733B20">
              <w:rPr>
                <w:rFonts w:ascii="Arial" w:hAnsi="Arial" w:cs="Arial"/>
                <w:sz w:val="16"/>
                <w:szCs w:val="16"/>
              </w:rPr>
              <w:t xml:space="preserve"> External communication includes communication with clients, certification bodies, providers, economic operators (authorized representatives, importers, distributors, external providers...), authorities etc.</w:t>
            </w:r>
          </w:p>
        </w:tc>
        <w:tc>
          <w:tcPr>
            <w:tcW w:w="2836" w:type="dxa"/>
            <w:vAlign w:val="center"/>
          </w:tcPr>
          <w:p w14:paraId="02423168" w14:textId="77777777" w:rsidR="009D19F5" w:rsidRPr="00733B20" w:rsidRDefault="009D19F5" w:rsidP="000623BE">
            <w:pPr>
              <w:rPr>
                <w:rFonts w:ascii="Arial" w:hAnsi="Arial" w:cs="Arial"/>
                <w:color w:val="0000E2"/>
                <w:sz w:val="20"/>
                <w:szCs w:val="20"/>
              </w:rPr>
            </w:pPr>
          </w:p>
        </w:tc>
        <w:tc>
          <w:tcPr>
            <w:tcW w:w="894" w:type="dxa"/>
            <w:vAlign w:val="center"/>
          </w:tcPr>
          <w:p w14:paraId="406E1D27" w14:textId="77777777" w:rsidR="009D19F5" w:rsidRPr="00733B20" w:rsidRDefault="009D19F5" w:rsidP="000623BE">
            <w:pPr>
              <w:jc w:val="center"/>
              <w:rPr>
                <w:rFonts w:ascii="Arial" w:hAnsi="Arial" w:cs="Arial"/>
                <w:b/>
                <w:color w:val="0000E2"/>
                <w:sz w:val="20"/>
                <w:szCs w:val="20"/>
              </w:rPr>
            </w:pPr>
          </w:p>
        </w:tc>
      </w:tr>
      <w:tr w:rsidR="009D19F5" w:rsidRPr="00733B20" w14:paraId="3EA76AF6" w14:textId="77777777" w:rsidTr="000623BE">
        <w:tblPrEx>
          <w:shd w:val="clear" w:color="auto" w:fill="auto"/>
        </w:tblPrEx>
        <w:tc>
          <w:tcPr>
            <w:tcW w:w="807" w:type="dxa"/>
            <w:vAlign w:val="center"/>
          </w:tcPr>
          <w:p w14:paraId="393EE5A4" w14:textId="77777777" w:rsidR="009D19F5" w:rsidRPr="00733B20" w:rsidRDefault="009D19F5" w:rsidP="000623BE">
            <w:pPr>
              <w:rPr>
                <w:rFonts w:ascii="Arial" w:hAnsi="Arial" w:cs="Arial"/>
                <w:b/>
                <w:sz w:val="20"/>
                <w:szCs w:val="20"/>
              </w:rPr>
            </w:pPr>
            <w:r w:rsidRPr="00733B20">
              <w:rPr>
                <w:rFonts w:ascii="Arial" w:hAnsi="Arial" w:cs="Arial"/>
                <w:b/>
                <w:sz w:val="20"/>
                <w:szCs w:val="20"/>
              </w:rPr>
              <w:t>7.5.1</w:t>
            </w:r>
          </w:p>
        </w:tc>
        <w:tc>
          <w:tcPr>
            <w:tcW w:w="8548" w:type="dxa"/>
            <w:gridSpan w:val="3"/>
            <w:shd w:val="pct12" w:color="auto" w:fill="auto"/>
            <w:vAlign w:val="center"/>
          </w:tcPr>
          <w:p w14:paraId="3CFC85D7" w14:textId="77777777" w:rsidR="009D19F5" w:rsidRPr="00733B20" w:rsidRDefault="009D19F5" w:rsidP="000623BE">
            <w:pPr>
              <w:ind w:left="0" w:firstLine="0"/>
              <w:rPr>
                <w:rFonts w:ascii="Arial" w:hAnsi="Arial" w:cs="Arial"/>
                <w:b/>
                <w:sz w:val="18"/>
                <w:szCs w:val="18"/>
              </w:rPr>
            </w:pPr>
            <w:r w:rsidRPr="00733B20">
              <w:rPr>
                <w:rFonts w:ascii="Arial" w:hAnsi="Arial" w:cs="Arial"/>
                <w:b/>
                <w:bCs/>
                <w:sz w:val="18"/>
                <w:szCs w:val="18"/>
                <w:shd w:val="pct12" w:color="auto" w:fill="auto"/>
              </w:rPr>
              <w:t xml:space="preserve">(Documented information) General </w:t>
            </w:r>
            <w:r w:rsidRPr="00733B20">
              <w:rPr>
                <w:rFonts w:ascii="Arial" w:hAnsi="Arial" w:cs="Arial"/>
                <w:sz w:val="18"/>
                <w:szCs w:val="18"/>
                <w:shd w:val="pct12" w:color="auto" w:fill="auto"/>
              </w:rPr>
              <w:t>7.5.1 of ISO 9001:2015 applies with the following addition</w:t>
            </w:r>
            <w:r w:rsidRPr="00733B20">
              <w:rPr>
                <w:rFonts w:ascii="Arial" w:hAnsi="Arial" w:cs="Arial"/>
                <w:sz w:val="18"/>
                <w:szCs w:val="18"/>
              </w:rPr>
              <w:t>:</w:t>
            </w:r>
          </w:p>
        </w:tc>
      </w:tr>
      <w:tr w:rsidR="009D19F5" w:rsidRPr="00733B20" w14:paraId="6C4578C0" w14:textId="77777777" w:rsidTr="000623BE">
        <w:tblPrEx>
          <w:shd w:val="clear" w:color="auto" w:fill="auto"/>
        </w:tblPrEx>
        <w:tc>
          <w:tcPr>
            <w:tcW w:w="5625" w:type="dxa"/>
            <w:gridSpan w:val="2"/>
          </w:tcPr>
          <w:p w14:paraId="37BF41C0" w14:textId="77777777" w:rsidR="009D19F5" w:rsidRPr="00733B20" w:rsidRDefault="009D19F5" w:rsidP="000623BE">
            <w:pPr>
              <w:ind w:left="0" w:firstLine="0"/>
              <w:rPr>
                <w:rFonts w:ascii="Arial" w:hAnsi="Arial" w:cs="Arial"/>
                <w:sz w:val="18"/>
                <w:szCs w:val="18"/>
              </w:rPr>
            </w:pPr>
            <w:r w:rsidRPr="00733B20">
              <w:rPr>
                <w:rFonts w:ascii="Arial" w:hAnsi="Arial" w:cs="Arial"/>
                <w:sz w:val="18"/>
                <w:szCs w:val="18"/>
              </w:rPr>
              <w:t>All requirements and provisions adopted by the manufacturer to ensure compliance of Ex Products with their certificates and technical documentation, and to demonstrate compliance to this document, shall be appropriately documented in a systematic and orderly manner. This may be achieved in the form of manuals, policies, procedures, instructions, flowcharts, spread sheets, forms, or other appropriate means. The quality management system documentation shall permit a consistent interpretation of quality programs, plans, manuals and records</w:t>
            </w:r>
          </w:p>
        </w:tc>
        <w:tc>
          <w:tcPr>
            <w:tcW w:w="2836" w:type="dxa"/>
            <w:vAlign w:val="center"/>
          </w:tcPr>
          <w:p w14:paraId="3F4A292F" w14:textId="77777777" w:rsidR="009D19F5" w:rsidRPr="00733B20" w:rsidRDefault="009D19F5" w:rsidP="000623BE">
            <w:pPr>
              <w:rPr>
                <w:rFonts w:ascii="Arial" w:hAnsi="Arial" w:cs="Arial"/>
                <w:color w:val="0000E2"/>
                <w:sz w:val="20"/>
                <w:szCs w:val="20"/>
              </w:rPr>
            </w:pPr>
          </w:p>
        </w:tc>
        <w:tc>
          <w:tcPr>
            <w:tcW w:w="894" w:type="dxa"/>
            <w:vAlign w:val="center"/>
          </w:tcPr>
          <w:p w14:paraId="1B1AC006" w14:textId="77777777" w:rsidR="009D19F5" w:rsidRPr="00733B20" w:rsidRDefault="009D19F5" w:rsidP="000623BE">
            <w:pPr>
              <w:jc w:val="center"/>
              <w:rPr>
                <w:rFonts w:ascii="Arial" w:hAnsi="Arial" w:cs="Arial"/>
                <w:b/>
                <w:color w:val="0000E2"/>
                <w:sz w:val="20"/>
                <w:szCs w:val="20"/>
              </w:rPr>
            </w:pPr>
          </w:p>
        </w:tc>
      </w:tr>
      <w:tr w:rsidR="009D19F5" w:rsidRPr="00733B20" w14:paraId="00AA1BEA" w14:textId="77777777" w:rsidTr="000623BE">
        <w:tblPrEx>
          <w:shd w:val="clear" w:color="auto" w:fill="auto"/>
        </w:tblPrEx>
        <w:tc>
          <w:tcPr>
            <w:tcW w:w="807" w:type="dxa"/>
            <w:vMerge w:val="restart"/>
            <w:vAlign w:val="center"/>
          </w:tcPr>
          <w:p w14:paraId="40363E08" w14:textId="77777777" w:rsidR="009D19F5" w:rsidRPr="00733B20" w:rsidRDefault="009D19F5" w:rsidP="000623BE">
            <w:pPr>
              <w:rPr>
                <w:rFonts w:ascii="Arial" w:hAnsi="Arial" w:cs="Arial"/>
                <w:b/>
                <w:sz w:val="20"/>
                <w:szCs w:val="20"/>
              </w:rPr>
            </w:pPr>
            <w:r w:rsidRPr="00733B20">
              <w:rPr>
                <w:rFonts w:ascii="Arial" w:hAnsi="Arial" w:cs="Arial"/>
                <w:b/>
                <w:sz w:val="20"/>
                <w:szCs w:val="20"/>
              </w:rPr>
              <w:t>7.5.2</w:t>
            </w:r>
          </w:p>
        </w:tc>
        <w:tc>
          <w:tcPr>
            <w:tcW w:w="4818" w:type="dxa"/>
          </w:tcPr>
          <w:p w14:paraId="7BF6A27A" w14:textId="77777777" w:rsidR="009D19F5" w:rsidRPr="00733B20" w:rsidRDefault="009D19F5" w:rsidP="000623BE">
            <w:pPr>
              <w:rPr>
                <w:rFonts w:ascii="Arial" w:hAnsi="Arial" w:cs="Arial"/>
                <w:sz w:val="18"/>
                <w:szCs w:val="18"/>
              </w:rPr>
            </w:pPr>
            <w:r w:rsidRPr="00733B20">
              <w:rPr>
                <w:rFonts w:ascii="Arial" w:hAnsi="Arial" w:cs="Arial"/>
                <w:b/>
                <w:bCs/>
                <w:sz w:val="18"/>
                <w:szCs w:val="18"/>
              </w:rPr>
              <w:t>Creating and updating</w:t>
            </w:r>
          </w:p>
        </w:tc>
        <w:tc>
          <w:tcPr>
            <w:tcW w:w="2836" w:type="dxa"/>
            <w:vMerge w:val="restart"/>
            <w:vAlign w:val="center"/>
          </w:tcPr>
          <w:p w14:paraId="3FC41FE7" w14:textId="77777777" w:rsidR="009D19F5" w:rsidRPr="00733B20" w:rsidRDefault="009D19F5" w:rsidP="000623BE">
            <w:pPr>
              <w:pStyle w:val="checklist"/>
            </w:pPr>
          </w:p>
        </w:tc>
        <w:tc>
          <w:tcPr>
            <w:tcW w:w="894" w:type="dxa"/>
            <w:vMerge w:val="restart"/>
            <w:vAlign w:val="center"/>
          </w:tcPr>
          <w:p w14:paraId="6208A4E0" w14:textId="77777777" w:rsidR="009D19F5" w:rsidRPr="00733B20" w:rsidRDefault="009D19F5" w:rsidP="000623BE">
            <w:pPr>
              <w:pStyle w:val="checklist"/>
              <w:jc w:val="center"/>
              <w:rPr>
                <w:b/>
              </w:rPr>
            </w:pPr>
          </w:p>
        </w:tc>
      </w:tr>
      <w:tr w:rsidR="009D19F5" w:rsidRPr="00733B20" w14:paraId="30C3A63E" w14:textId="77777777" w:rsidTr="000623BE">
        <w:tblPrEx>
          <w:shd w:val="clear" w:color="auto" w:fill="auto"/>
        </w:tblPrEx>
        <w:tc>
          <w:tcPr>
            <w:tcW w:w="807" w:type="dxa"/>
            <w:vMerge/>
          </w:tcPr>
          <w:p w14:paraId="18FDA120" w14:textId="77777777" w:rsidR="009D19F5" w:rsidRPr="00733B20" w:rsidRDefault="009D19F5" w:rsidP="000623BE">
            <w:pPr>
              <w:rPr>
                <w:rFonts w:ascii="Arial" w:hAnsi="Arial" w:cs="Arial"/>
                <w:b/>
                <w:sz w:val="20"/>
                <w:szCs w:val="20"/>
              </w:rPr>
            </w:pPr>
          </w:p>
        </w:tc>
        <w:tc>
          <w:tcPr>
            <w:tcW w:w="4818" w:type="dxa"/>
          </w:tcPr>
          <w:p w14:paraId="551AF62E" w14:textId="77777777" w:rsidR="009D19F5" w:rsidRPr="00733B20" w:rsidRDefault="009D19F5" w:rsidP="000623BE">
            <w:pPr>
              <w:rPr>
                <w:rFonts w:ascii="Arial" w:hAnsi="Arial" w:cs="Arial"/>
                <w:sz w:val="18"/>
                <w:szCs w:val="18"/>
              </w:rPr>
            </w:pPr>
            <w:r w:rsidRPr="00733B20">
              <w:rPr>
                <w:rFonts w:ascii="Arial" w:hAnsi="Arial" w:cs="Arial"/>
                <w:sz w:val="18"/>
                <w:szCs w:val="18"/>
              </w:rPr>
              <w:t>7.5.2 of ISO 9001:2015 applies.</w:t>
            </w:r>
          </w:p>
        </w:tc>
        <w:tc>
          <w:tcPr>
            <w:tcW w:w="2836" w:type="dxa"/>
            <w:vMerge/>
          </w:tcPr>
          <w:p w14:paraId="066338D7" w14:textId="77777777" w:rsidR="009D19F5" w:rsidRPr="00733B20" w:rsidRDefault="009D19F5" w:rsidP="000623BE">
            <w:pPr>
              <w:rPr>
                <w:rFonts w:ascii="Arial" w:hAnsi="Arial" w:cs="Arial"/>
                <w:sz w:val="20"/>
                <w:szCs w:val="20"/>
              </w:rPr>
            </w:pPr>
          </w:p>
        </w:tc>
        <w:tc>
          <w:tcPr>
            <w:tcW w:w="894" w:type="dxa"/>
            <w:vMerge/>
            <w:vAlign w:val="center"/>
          </w:tcPr>
          <w:p w14:paraId="27883E1D" w14:textId="77777777" w:rsidR="009D19F5" w:rsidRPr="00733B20" w:rsidRDefault="009D19F5" w:rsidP="000623BE">
            <w:pPr>
              <w:jc w:val="center"/>
              <w:rPr>
                <w:rFonts w:ascii="Arial" w:hAnsi="Arial" w:cs="Arial"/>
                <w:b/>
                <w:sz w:val="20"/>
                <w:szCs w:val="20"/>
              </w:rPr>
            </w:pPr>
          </w:p>
        </w:tc>
      </w:tr>
      <w:tr w:rsidR="009D19F5" w:rsidRPr="00733B20" w14:paraId="0B070469" w14:textId="77777777" w:rsidTr="000623BE">
        <w:tblPrEx>
          <w:shd w:val="clear" w:color="auto" w:fill="auto"/>
        </w:tblPrEx>
        <w:trPr>
          <w:trHeight w:val="368"/>
        </w:trPr>
        <w:tc>
          <w:tcPr>
            <w:tcW w:w="807" w:type="dxa"/>
            <w:vAlign w:val="center"/>
          </w:tcPr>
          <w:p w14:paraId="5CCD6BD8" w14:textId="77777777" w:rsidR="009D19F5" w:rsidRPr="00733B20" w:rsidRDefault="009D19F5" w:rsidP="000623BE">
            <w:pPr>
              <w:rPr>
                <w:rFonts w:ascii="Arial" w:hAnsi="Arial" w:cs="Arial"/>
                <w:sz w:val="20"/>
                <w:szCs w:val="20"/>
              </w:rPr>
            </w:pPr>
            <w:r w:rsidRPr="00733B20">
              <w:rPr>
                <w:rFonts w:ascii="Arial" w:hAnsi="Arial" w:cs="Arial"/>
                <w:b/>
                <w:bCs/>
                <w:sz w:val="20"/>
                <w:szCs w:val="20"/>
              </w:rPr>
              <w:t>7.5.3</w:t>
            </w:r>
          </w:p>
        </w:tc>
        <w:tc>
          <w:tcPr>
            <w:tcW w:w="8548" w:type="dxa"/>
            <w:gridSpan w:val="3"/>
            <w:shd w:val="pct12" w:color="auto" w:fill="auto"/>
            <w:vAlign w:val="center"/>
          </w:tcPr>
          <w:p w14:paraId="4FAF16B5" w14:textId="77777777" w:rsidR="009D19F5" w:rsidRPr="00733B20" w:rsidRDefault="009D19F5" w:rsidP="000623BE">
            <w:pPr>
              <w:ind w:left="0" w:firstLine="0"/>
              <w:rPr>
                <w:rFonts w:ascii="Arial" w:hAnsi="Arial" w:cs="Arial"/>
                <w:b/>
                <w:sz w:val="18"/>
                <w:szCs w:val="18"/>
              </w:rPr>
            </w:pPr>
            <w:r w:rsidRPr="00733B20">
              <w:rPr>
                <w:rFonts w:ascii="Arial" w:hAnsi="Arial" w:cs="Arial"/>
                <w:b/>
                <w:bCs/>
                <w:sz w:val="18"/>
                <w:szCs w:val="18"/>
                <w:shd w:val="pct12" w:color="auto" w:fill="auto"/>
              </w:rPr>
              <w:t xml:space="preserve">Control of documented Information </w:t>
            </w:r>
            <w:r w:rsidRPr="00733B20">
              <w:rPr>
                <w:rFonts w:ascii="Arial" w:hAnsi="Arial" w:cs="Arial"/>
                <w:sz w:val="18"/>
                <w:szCs w:val="18"/>
                <w:shd w:val="pct12" w:color="auto" w:fill="auto"/>
              </w:rPr>
              <w:t>7.5.3 of ISO 9001:2015 applies with the following</w:t>
            </w:r>
            <w:r w:rsidRPr="00733B20">
              <w:rPr>
                <w:rFonts w:ascii="Arial" w:hAnsi="Arial" w:cs="Arial"/>
                <w:sz w:val="18"/>
                <w:szCs w:val="18"/>
              </w:rPr>
              <w:t xml:space="preserve"> addition:</w:t>
            </w:r>
          </w:p>
        </w:tc>
      </w:tr>
      <w:tr w:rsidR="009D19F5" w:rsidRPr="00733B20" w14:paraId="5B1275F7" w14:textId="77777777" w:rsidTr="000623BE">
        <w:tblPrEx>
          <w:shd w:val="clear" w:color="auto" w:fill="auto"/>
        </w:tblPrEx>
        <w:tc>
          <w:tcPr>
            <w:tcW w:w="5625" w:type="dxa"/>
            <w:gridSpan w:val="2"/>
          </w:tcPr>
          <w:p w14:paraId="2740DDC7" w14:textId="77777777" w:rsidR="009D19F5" w:rsidRPr="00733B20" w:rsidRDefault="009D19F5" w:rsidP="000623BE">
            <w:pPr>
              <w:ind w:left="0" w:firstLine="0"/>
              <w:rPr>
                <w:rFonts w:ascii="Arial" w:hAnsi="Arial" w:cs="Arial"/>
                <w:sz w:val="18"/>
                <w:szCs w:val="18"/>
              </w:rPr>
            </w:pPr>
            <w:r w:rsidRPr="00733B20">
              <w:rPr>
                <w:rFonts w:ascii="Arial" w:hAnsi="Arial" w:cs="Arial"/>
                <w:sz w:val="18"/>
                <w:szCs w:val="18"/>
              </w:rPr>
              <w:t>a) technical documentation and manufacturer’s documentation shall be controlled;</w:t>
            </w:r>
          </w:p>
        </w:tc>
        <w:tc>
          <w:tcPr>
            <w:tcW w:w="2836" w:type="dxa"/>
            <w:vAlign w:val="center"/>
          </w:tcPr>
          <w:p w14:paraId="7E88E684" w14:textId="77777777" w:rsidR="009D19F5" w:rsidRPr="00733B20" w:rsidRDefault="009D19F5" w:rsidP="000623BE">
            <w:pPr>
              <w:rPr>
                <w:rFonts w:ascii="Arial" w:hAnsi="Arial" w:cs="Arial"/>
                <w:color w:val="0000E2"/>
                <w:sz w:val="20"/>
                <w:szCs w:val="20"/>
              </w:rPr>
            </w:pPr>
          </w:p>
        </w:tc>
        <w:tc>
          <w:tcPr>
            <w:tcW w:w="894" w:type="dxa"/>
            <w:vAlign w:val="center"/>
          </w:tcPr>
          <w:p w14:paraId="6500643D" w14:textId="77777777" w:rsidR="009D19F5" w:rsidRPr="00733B20" w:rsidRDefault="009D19F5" w:rsidP="000623BE">
            <w:pPr>
              <w:jc w:val="center"/>
              <w:rPr>
                <w:rFonts w:ascii="Arial" w:hAnsi="Arial" w:cs="Arial"/>
                <w:b/>
                <w:color w:val="0000E2"/>
                <w:sz w:val="20"/>
                <w:szCs w:val="20"/>
              </w:rPr>
            </w:pPr>
          </w:p>
        </w:tc>
      </w:tr>
      <w:tr w:rsidR="009D19F5" w:rsidRPr="00733B20" w14:paraId="06DDF1B1" w14:textId="77777777" w:rsidTr="000623BE">
        <w:tblPrEx>
          <w:shd w:val="clear" w:color="auto" w:fill="auto"/>
        </w:tblPrEx>
        <w:tc>
          <w:tcPr>
            <w:tcW w:w="5625" w:type="dxa"/>
            <w:gridSpan w:val="2"/>
          </w:tcPr>
          <w:p w14:paraId="6E445D98" w14:textId="77777777" w:rsidR="009D19F5" w:rsidRPr="00733B20" w:rsidRDefault="009D19F5" w:rsidP="000623BE">
            <w:pPr>
              <w:autoSpaceDE w:val="0"/>
              <w:autoSpaceDN w:val="0"/>
              <w:adjustRightInd w:val="0"/>
              <w:ind w:left="0" w:firstLine="0"/>
              <w:rPr>
                <w:rFonts w:ascii="Arial" w:hAnsi="Arial" w:cs="Arial"/>
                <w:sz w:val="18"/>
                <w:szCs w:val="18"/>
              </w:rPr>
            </w:pPr>
            <w:r w:rsidRPr="00733B20">
              <w:rPr>
                <w:rFonts w:ascii="Arial" w:hAnsi="Arial" w:cs="Arial"/>
                <w:sz w:val="18"/>
                <w:szCs w:val="18"/>
              </w:rPr>
              <w:t>b) documented procedures shall ensure that information contained within manufacturer’s documentation is compatible with the technical documentation. The manufacturer shall not initially approve or subsequently amend related drawings unless they are in compliance with the schedule drawings;</w:t>
            </w:r>
          </w:p>
        </w:tc>
        <w:tc>
          <w:tcPr>
            <w:tcW w:w="2836" w:type="dxa"/>
            <w:vAlign w:val="center"/>
          </w:tcPr>
          <w:p w14:paraId="4FC77A64" w14:textId="77777777" w:rsidR="009D19F5" w:rsidRPr="00733B20" w:rsidRDefault="009D19F5" w:rsidP="000623BE">
            <w:pPr>
              <w:rPr>
                <w:rFonts w:ascii="Arial" w:hAnsi="Arial" w:cs="Arial"/>
                <w:color w:val="0000E2"/>
                <w:sz w:val="20"/>
                <w:szCs w:val="20"/>
              </w:rPr>
            </w:pPr>
          </w:p>
        </w:tc>
        <w:tc>
          <w:tcPr>
            <w:tcW w:w="894" w:type="dxa"/>
            <w:vAlign w:val="center"/>
          </w:tcPr>
          <w:p w14:paraId="32AF3701" w14:textId="77777777" w:rsidR="009D19F5" w:rsidRPr="00733B20" w:rsidRDefault="009D19F5" w:rsidP="000623BE">
            <w:pPr>
              <w:jc w:val="center"/>
              <w:rPr>
                <w:rFonts w:ascii="Arial" w:hAnsi="Arial" w:cs="Arial"/>
                <w:b/>
                <w:color w:val="0000E2"/>
                <w:sz w:val="20"/>
                <w:szCs w:val="20"/>
              </w:rPr>
            </w:pPr>
          </w:p>
        </w:tc>
      </w:tr>
      <w:tr w:rsidR="009D19F5" w:rsidRPr="00733B20" w14:paraId="2255784A" w14:textId="77777777" w:rsidTr="000623BE">
        <w:tblPrEx>
          <w:shd w:val="clear" w:color="auto" w:fill="auto"/>
        </w:tblPrEx>
        <w:tc>
          <w:tcPr>
            <w:tcW w:w="5625" w:type="dxa"/>
            <w:gridSpan w:val="2"/>
          </w:tcPr>
          <w:p w14:paraId="0B8DBBFE" w14:textId="77777777" w:rsidR="009D19F5" w:rsidRPr="00733B20" w:rsidRDefault="009D19F5" w:rsidP="000623BE">
            <w:pPr>
              <w:autoSpaceDE w:val="0"/>
              <w:autoSpaceDN w:val="0"/>
              <w:adjustRightInd w:val="0"/>
              <w:ind w:left="0" w:firstLine="0"/>
              <w:rPr>
                <w:rFonts w:ascii="Arial" w:hAnsi="Arial" w:cs="Arial"/>
                <w:sz w:val="18"/>
                <w:szCs w:val="18"/>
              </w:rPr>
            </w:pPr>
            <w:r w:rsidRPr="00733B20">
              <w:rPr>
                <w:rFonts w:ascii="Arial" w:hAnsi="Arial" w:cs="Arial"/>
                <w:sz w:val="18"/>
                <w:szCs w:val="18"/>
              </w:rPr>
              <w:t>c) the quality management system shall ensure that no factor (type, characteristic, position etc.) defined within the certificate and technical documentation (e.g. schedule drawings) is modified unless otherwise permitted by the issuer of the certificate;</w:t>
            </w:r>
          </w:p>
        </w:tc>
        <w:tc>
          <w:tcPr>
            <w:tcW w:w="2836" w:type="dxa"/>
            <w:vAlign w:val="center"/>
          </w:tcPr>
          <w:p w14:paraId="5771A496" w14:textId="77777777" w:rsidR="009D19F5" w:rsidRPr="00733B20" w:rsidRDefault="009D19F5" w:rsidP="000623BE">
            <w:pPr>
              <w:rPr>
                <w:rFonts w:ascii="Arial" w:hAnsi="Arial" w:cs="Arial"/>
                <w:color w:val="0000E2"/>
                <w:sz w:val="20"/>
                <w:szCs w:val="20"/>
              </w:rPr>
            </w:pPr>
          </w:p>
        </w:tc>
        <w:tc>
          <w:tcPr>
            <w:tcW w:w="894" w:type="dxa"/>
            <w:vAlign w:val="center"/>
          </w:tcPr>
          <w:p w14:paraId="3DC3F9DD" w14:textId="77777777" w:rsidR="009D19F5" w:rsidRPr="00733B20" w:rsidRDefault="009D19F5" w:rsidP="000623BE">
            <w:pPr>
              <w:jc w:val="center"/>
              <w:rPr>
                <w:rFonts w:ascii="Arial" w:hAnsi="Arial" w:cs="Arial"/>
                <w:b/>
                <w:color w:val="0000E2"/>
                <w:sz w:val="20"/>
                <w:szCs w:val="20"/>
              </w:rPr>
            </w:pPr>
          </w:p>
        </w:tc>
      </w:tr>
      <w:tr w:rsidR="009D19F5" w:rsidRPr="00733B20" w14:paraId="16979FCE" w14:textId="77777777" w:rsidTr="000623BE">
        <w:tblPrEx>
          <w:shd w:val="clear" w:color="auto" w:fill="auto"/>
        </w:tblPrEx>
        <w:tc>
          <w:tcPr>
            <w:tcW w:w="5625" w:type="dxa"/>
            <w:gridSpan w:val="2"/>
          </w:tcPr>
          <w:p w14:paraId="43F48307" w14:textId="77777777" w:rsidR="009D19F5" w:rsidRPr="00733B20" w:rsidRDefault="009D19F5" w:rsidP="000623BE">
            <w:pPr>
              <w:autoSpaceDE w:val="0"/>
              <w:autoSpaceDN w:val="0"/>
              <w:adjustRightInd w:val="0"/>
              <w:ind w:left="0" w:firstLine="0"/>
              <w:rPr>
                <w:rFonts w:ascii="Arial" w:hAnsi="Arial" w:cs="Arial"/>
                <w:sz w:val="18"/>
                <w:szCs w:val="18"/>
              </w:rPr>
            </w:pPr>
            <w:r w:rsidRPr="00733B20">
              <w:rPr>
                <w:rFonts w:ascii="Arial" w:hAnsi="Arial" w:cs="Arial"/>
                <w:sz w:val="18"/>
                <w:szCs w:val="18"/>
              </w:rPr>
              <w:t>d) there shall be a documented system that refers all related drawings to the relevant schedule drawings;</w:t>
            </w:r>
          </w:p>
        </w:tc>
        <w:tc>
          <w:tcPr>
            <w:tcW w:w="2836" w:type="dxa"/>
            <w:vAlign w:val="center"/>
          </w:tcPr>
          <w:p w14:paraId="16537CB6" w14:textId="77777777" w:rsidR="009D19F5" w:rsidRPr="00733B20" w:rsidRDefault="009D19F5" w:rsidP="000623BE">
            <w:pPr>
              <w:rPr>
                <w:rFonts w:ascii="Arial" w:hAnsi="Arial" w:cs="Arial"/>
                <w:color w:val="0000E2"/>
                <w:sz w:val="20"/>
                <w:szCs w:val="20"/>
              </w:rPr>
            </w:pPr>
          </w:p>
        </w:tc>
        <w:tc>
          <w:tcPr>
            <w:tcW w:w="894" w:type="dxa"/>
            <w:vAlign w:val="center"/>
          </w:tcPr>
          <w:p w14:paraId="1BE40B71" w14:textId="77777777" w:rsidR="009D19F5" w:rsidRPr="00733B20" w:rsidRDefault="009D19F5" w:rsidP="000623BE">
            <w:pPr>
              <w:jc w:val="center"/>
              <w:rPr>
                <w:rFonts w:ascii="Arial" w:hAnsi="Arial" w:cs="Arial"/>
                <w:b/>
                <w:color w:val="0000E2"/>
                <w:sz w:val="20"/>
                <w:szCs w:val="20"/>
              </w:rPr>
            </w:pPr>
          </w:p>
        </w:tc>
      </w:tr>
      <w:tr w:rsidR="009D19F5" w:rsidRPr="00733B20" w14:paraId="04253AE1" w14:textId="77777777" w:rsidTr="000623BE">
        <w:tblPrEx>
          <w:shd w:val="clear" w:color="auto" w:fill="auto"/>
        </w:tblPrEx>
        <w:tc>
          <w:tcPr>
            <w:tcW w:w="5625" w:type="dxa"/>
            <w:gridSpan w:val="2"/>
          </w:tcPr>
          <w:p w14:paraId="51DA6CB0" w14:textId="77777777" w:rsidR="009D19F5" w:rsidRPr="00733B20" w:rsidRDefault="009D19F5" w:rsidP="000623BE">
            <w:pPr>
              <w:ind w:left="0" w:firstLine="0"/>
              <w:rPr>
                <w:rFonts w:ascii="Arial" w:hAnsi="Arial" w:cs="Arial"/>
                <w:sz w:val="16"/>
                <w:szCs w:val="16"/>
              </w:rPr>
            </w:pPr>
            <w:r w:rsidRPr="00733B20">
              <w:rPr>
                <w:rFonts w:ascii="Arial" w:hAnsi="Arial" w:cs="Arial"/>
                <w:sz w:val="18"/>
                <w:szCs w:val="18"/>
              </w:rPr>
              <w:t xml:space="preserve">e) where there </w:t>
            </w:r>
            <w:proofErr w:type="gramStart"/>
            <w:r w:rsidRPr="00733B20">
              <w:rPr>
                <w:rFonts w:ascii="Arial" w:hAnsi="Arial" w:cs="Arial"/>
                <w:sz w:val="18"/>
                <w:szCs w:val="18"/>
              </w:rPr>
              <w:t>are</w:t>
            </w:r>
            <w:proofErr w:type="gramEnd"/>
            <w:r w:rsidRPr="00733B20">
              <w:rPr>
                <w:rFonts w:ascii="Arial" w:hAnsi="Arial" w:cs="Arial"/>
                <w:sz w:val="18"/>
                <w:szCs w:val="18"/>
              </w:rPr>
              <w:t xml:space="preserve"> common schedule drawings associated with more than one certificate, there shall be a documented system to ensure simultaneous supplementary action in the event of an amendment to such drawings;</w:t>
            </w:r>
          </w:p>
          <w:p w14:paraId="43888763" w14:textId="77777777" w:rsidR="009D19F5" w:rsidRPr="00733B20" w:rsidRDefault="009D19F5" w:rsidP="000623BE">
            <w:pPr>
              <w:ind w:left="0" w:firstLine="0"/>
              <w:rPr>
                <w:rFonts w:ascii="Arial" w:hAnsi="Arial" w:cs="Arial"/>
                <w:sz w:val="16"/>
                <w:szCs w:val="16"/>
              </w:rPr>
            </w:pPr>
            <w:r w:rsidRPr="00733B20">
              <w:rPr>
                <w:rFonts w:ascii="Arial" w:hAnsi="Arial" w:cs="Arial"/>
                <w:sz w:val="16"/>
                <w:szCs w:val="16"/>
              </w:rPr>
              <w:t>NOTE</w:t>
            </w:r>
            <w:r>
              <w:rPr>
                <w:rFonts w:ascii="Arial" w:hAnsi="Arial" w:cs="Arial"/>
                <w:sz w:val="16"/>
                <w:szCs w:val="16"/>
              </w:rPr>
              <w:t>:</w:t>
            </w:r>
            <w:r w:rsidRPr="00733B20">
              <w:rPr>
                <w:rFonts w:ascii="Arial" w:hAnsi="Arial" w:cs="Arial"/>
                <w:sz w:val="16"/>
                <w:szCs w:val="16"/>
              </w:rPr>
              <w:t xml:space="preserve"> Some manufacturers use common components with common drawing numbers on more than one product and then have more than one person responsible for the end products. A compliant QMS would assure</w:t>
            </w:r>
          </w:p>
          <w:p w14:paraId="67BEA692" w14:textId="77777777" w:rsidR="009D19F5" w:rsidRPr="00733B20" w:rsidRDefault="009D19F5" w:rsidP="000623BE">
            <w:pPr>
              <w:ind w:left="0" w:firstLine="0"/>
              <w:rPr>
                <w:rFonts w:ascii="Arial" w:hAnsi="Arial" w:cs="Arial"/>
                <w:sz w:val="20"/>
                <w:szCs w:val="20"/>
              </w:rPr>
            </w:pPr>
            <w:r w:rsidRPr="00733B20">
              <w:rPr>
                <w:rFonts w:ascii="Arial" w:hAnsi="Arial" w:cs="Arial"/>
                <w:sz w:val="16"/>
                <w:szCs w:val="16"/>
              </w:rPr>
              <w:t>that the change to the component for the one product is not implemented without approval from the responsible persons for all end-products that use that component.</w:t>
            </w:r>
          </w:p>
        </w:tc>
        <w:tc>
          <w:tcPr>
            <w:tcW w:w="2836" w:type="dxa"/>
            <w:vAlign w:val="center"/>
          </w:tcPr>
          <w:p w14:paraId="1809256E" w14:textId="77777777" w:rsidR="009D19F5" w:rsidRPr="00733B20" w:rsidRDefault="009D19F5" w:rsidP="000623BE">
            <w:pPr>
              <w:rPr>
                <w:rFonts w:ascii="Arial" w:hAnsi="Arial" w:cs="Arial"/>
                <w:color w:val="0000E2"/>
                <w:sz w:val="20"/>
                <w:szCs w:val="20"/>
              </w:rPr>
            </w:pPr>
          </w:p>
        </w:tc>
        <w:tc>
          <w:tcPr>
            <w:tcW w:w="894" w:type="dxa"/>
            <w:vAlign w:val="center"/>
          </w:tcPr>
          <w:p w14:paraId="31EDA023" w14:textId="77777777" w:rsidR="009D19F5" w:rsidRPr="00733B20" w:rsidRDefault="009D19F5" w:rsidP="000623BE">
            <w:pPr>
              <w:jc w:val="center"/>
              <w:rPr>
                <w:rFonts w:ascii="Arial" w:hAnsi="Arial" w:cs="Arial"/>
                <w:b/>
                <w:color w:val="0000E2"/>
                <w:sz w:val="20"/>
                <w:szCs w:val="20"/>
              </w:rPr>
            </w:pPr>
          </w:p>
        </w:tc>
      </w:tr>
      <w:tr w:rsidR="009D19F5" w:rsidRPr="00733B20" w14:paraId="2E0F635B" w14:textId="77777777" w:rsidTr="000623BE">
        <w:tblPrEx>
          <w:shd w:val="clear" w:color="auto" w:fill="auto"/>
        </w:tblPrEx>
        <w:tc>
          <w:tcPr>
            <w:tcW w:w="5625" w:type="dxa"/>
            <w:gridSpan w:val="2"/>
          </w:tcPr>
          <w:p w14:paraId="23508D40" w14:textId="77777777" w:rsidR="009D19F5" w:rsidRPr="00733B20" w:rsidRDefault="009D19F5" w:rsidP="000623BE">
            <w:pPr>
              <w:autoSpaceDE w:val="0"/>
              <w:autoSpaceDN w:val="0"/>
              <w:adjustRightInd w:val="0"/>
              <w:ind w:left="0" w:firstLine="0"/>
              <w:rPr>
                <w:rFonts w:ascii="Arial" w:hAnsi="Arial" w:cs="Arial"/>
                <w:sz w:val="16"/>
                <w:szCs w:val="16"/>
              </w:rPr>
            </w:pPr>
            <w:r w:rsidRPr="00733B20">
              <w:rPr>
                <w:rFonts w:ascii="Arial" w:hAnsi="Arial" w:cs="Arial"/>
                <w:sz w:val="18"/>
                <w:szCs w:val="18"/>
              </w:rPr>
              <w:t>f) where a manufacturer also has drawings for products that are not Ex Products, the manufacturer shall have a system that enables both the related drawings and schedule drawings to be clearly identified;</w:t>
            </w:r>
          </w:p>
          <w:p w14:paraId="64479CFA" w14:textId="77777777" w:rsidR="009D19F5" w:rsidRPr="00733B20" w:rsidRDefault="009D19F5" w:rsidP="000623BE">
            <w:pPr>
              <w:autoSpaceDE w:val="0"/>
              <w:autoSpaceDN w:val="0"/>
              <w:adjustRightInd w:val="0"/>
              <w:ind w:left="0" w:firstLine="0"/>
              <w:rPr>
                <w:rFonts w:ascii="Arial" w:hAnsi="Arial" w:cs="Arial"/>
                <w:sz w:val="16"/>
                <w:szCs w:val="16"/>
              </w:rPr>
            </w:pPr>
            <w:r w:rsidRPr="00733B20">
              <w:rPr>
                <w:rFonts w:ascii="Arial" w:hAnsi="Arial" w:cs="Arial"/>
                <w:sz w:val="16"/>
                <w:szCs w:val="16"/>
              </w:rPr>
              <w:t>NOTE</w:t>
            </w:r>
            <w:r>
              <w:rPr>
                <w:rFonts w:ascii="Arial" w:hAnsi="Arial" w:cs="Arial"/>
                <w:sz w:val="16"/>
                <w:szCs w:val="16"/>
              </w:rPr>
              <w:t>:</w:t>
            </w:r>
            <w:r w:rsidRPr="00733B20">
              <w:rPr>
                <w:rFonts w:ascii="Arial" w:hAnsi="Arial" w:cs="Arial"/>
                <w:sz w:val="16"/>
                <w:szCs w:val="16"/>
              </w:rPr>
              <w:t xml:space="preserve"> The following examples indicate some methods to achieve this:</w:t>
            </w:r>
          </w:p>
          <w:p w14:paraId="2A5DFCA9" w14:textId="77777777" w:rsidR="009D19F5" w:rsidRPr="00733B20" w:rsidRDefault="009D19F5" w:rsidP="000623BE">
            <w:pPr>
              <w:autoSpaceDE w:val="0"/>
              <w:autoSpaceDN w:val="0"/>
              <w:adjustRightInd w:val="0"/>
              <w:ind w:left="0" w:firstLine="0"/>
              <w:rPr>
                <w:rFonts w:ascii="Arial" w:hAnsi="Arial" w:cs="Arial"/>
                <w:sz w:val="16"/>
                <w:szCs w:val="16"/>
              </w:rPr>
            </w:pPr>
            <w:r w:rsidRPr="00733B20">
              <w:rPr>
                <w:rFonts w:ascii="Arial" w:hAnsi="Arial" w:cs="Arial"/>
                <w:sz w:val="16"/>
                <w:szCs w:val="16"/>
              </w:rPr>
              <w:t>– the use of visual markers;</w:t>
            </w:r>
          </w:p>
          <w:p w14:paraId="72B2B110" w14:textId="77777777" w:rsidR="009D19F5" w:rsidRPr="00733B20" w:rsidRDefault="009D19F5" w:rsidP="000623BE">
            <w:pPr>
              <w:autoSpaceDE w:val="0"/>
              <w:autoSpaceDN w:val="0"/>
              <w:adjustRightInd w:val="0"/>
              <w:ind w:left="0" w:firstLine="0"/>
              <w:rPr>
                <w:rFonts w:ascii="Arial" w:hAnsi="Arial" w:cs="Arial"/>
                <w:sz w:val="16"/>
                <w:szCs w:val="16"/>
              </w:rPr>
            </w:pPr>
            <w:r w:rsidRPr="00733B20">
              <w:rPr>
                <w:rFonts w:ascii="Arial" w:hAnsi="Arial" w:cs="Arial"/>
                <w:sz w:val="16"/>
                <w:szCs w:val="16"/>
              </w:rPr>
              <w:lastRenderedPageBreak/>
              <w:t xml:space="preserve">– the use of a unique series of drawing numbers, e.g. all drawings concerning a certified Ex Product have an </w:t>
            </w:r>
            <w:proofErr w:type="gramStart"/>
            <w:r w:rsidRPr="00733B20">
              <w:rPr>
                <w:rFonts w:ascii="Arial" w:hAnsi="Arial" w:cs="Arial"/>
                <w:sz w:val="16"/>
                <w:szCs w:val="16"/>
              </w:rPr>
              <w:t>Ex prefix</w:t>
            </w:r>
            <w:proofErr w:type="gramEnd"/>
            <w:r w:rsidRPr="00733B20">
              <w:rPr>
                <w:rFonts w:ascii="Arial" w:hAnsi="Arial" w:cs="Arial"/>
                <w:sz w:val="16"/>
                <w:szCs w:val="16"/>
              </w:rPr>
              <w:t xml:space="preserve"> to the drawing number;</w:t>
            </w:r>
          </w:p>
          <w:p w14:paraId="4C3FB291" w14:textId="77777777" w:rsidR="009D19F5" w:rsidRPr="00733B20" w:rsidRDefault="009D19F5" w:rsidP="000623BE">
            <w:pPr>
              <w:autoSpaceDE w:val="0"/>
              <w:autoSpaceDN w:val="0"/>
              <w:adjustRightInd w:val="0"/>
              <w:ind w:left="0" w:firstLine="0"/>
              <w:rPr>
                <w:rFonts w:ascii="Arial" w:hAnsi="Arial" w:cs="Arial"/>
                <w:sz w:val="20"/>
                <w:szCs w:val="20"/>
              </w:rPr>
            </w:pPr>
            <w:r w:rsidRPr="00733B20">
              <w:rPr>
                <w:rFonts w:ascii="Arial" w:hAnsi="Arial" w:cs="Arial"/>
                <w:sz w:val="16"/>
                <w:szCs w:val="16"/>
              </w:rPr>
              <w:t>– the use of a computerized relational database with indentured “Bills of Materials” that identify all Ex critical documents, components and controls unauthorized changes can also be acceptable.</w:t>
            </w:r>
          </w:p>
        </w:tc>
        <w:tc>
          <w:tcPr>
            <w:tcW w:w="2836" w:type="dxa"/>
            <w:vAlign w:val="center"/>
          </w:tcPr>
          <w:p w14:paraId="42B232FA" w14:textId="77777777" w:rsidR="009D19F5" w:rsidRPr="00733B20" w:rsidRDefault="009D19F5" w:rsidP="000623BE">
            <w:pPr>
              <w:rPr>
                <w:rFonts w:ascii="Arial" w:hAnsi="Arial" w:cs="Arial"/>
                <w:color w:val="0000E2"/>
                <w:sz w:val="20"/>
                <w:szCs w:val="20"/>
              </w:rPr>
            </w:pPr>
          </w:p>
        </w:tc>
        <w:tc>
          <w:tcPr>
            <w:tcW w:w="894" w:type="dxa"/>
            <w:vAlign w:val="center"/>
          </w:tcPr>
          <w:p w14:paraId="495A738A" w14:textId="77777777" w:rsidR="009D19F5" w:rsidRPr="00733B20" w:rsidRDefault="009D19F5" w:rsidP="000623BE">
            <w:pPr>
              <w:jc w:val="center"/>
              <w:rPr>
                <w:rFonts w:ascii="Arial" w:hAnsi="Arial" w:cs="Arial"/>
                <w:b/>
                <w:color w:val="0000E2"/>
                <w:sz w:val="20"/>
                <w:szCs w:val="20"/>
              </w:rPr>
            </w:pPr>
          </w:p>
        </w:tc>
      </w:tr>
      <w:tr w:rsidR="009D19F5" w:rsidRPr="00733B20" w14:paraId="126C0427" w14:textId="77777777" w:rsidTr="000623BE">
        <w:tblPrEx>
          <w:shd w:val="clear" w:color="auto" w:fill="auto"/>
        </w:tblPrEx>
        <w:tc>
          <w:tcPr>
            <w:tcW w:w="5625" w:type="dxa"/>
            <w:gridSpan w:val="2"/>
          </w:tcPr>
          <w:p w14:paraId="1F6354F4" w14:textId="77777777" w:rsidR="009D19F5" w:rsidRPr="00733B20" w:rsidRDefault="009D19F5" w:rsidP="000623BE">
            <w:pPr>
              <w:autoSpaceDE w:val="0"/>
              <w:autoSpaceDN w:val="0"/>
              <w:adjustRightInd w:val="0"/>
              <w:ind w:left="0" w:firstLine="0"/>
              <w:rPr>
                <w:rFonts w:ascii="Arial" w:hAnsi="Arial" w:cs="Arial"/>
                <w:sz w:val="16"/>
                <w:szCs w:val="16"/>
              </w:rPr>
            </w:pPr>
            <w:r w:rsidRPr="00733B20">
              <w:rPr>
                <w:rFonts w:ascii="Arial" w:hAnsi="Arial" w:cs="Arial"/>
                <w:sz w:val="18"/>
                <w:szCs w:val="18"/>
              </w:rPr>
              <w:t>g) the manufacturer shall document the body responsible for the verification of the quality management system of each certificate;</w:t>
            </w:r>
          </w:p>
          <w:p w14:paraId="40BEE5A3" w14:textId="77777777" w:rsidR="009D19F5" w:rsidRPr="00733B20" w:rsidRDefault="009D19F5" w:rsidP="000623BE">
            <w:pPr>
              <w:autoSpaceDE w:val="0"/>
              <w:autoSpaceDN w:val="0"/>
              <w:adjustRightInd w:val="0"/>
              <w:ind w:left="0" w:firstLine="0"/>
              <w:rPr>
                <w:rFonts w:ascii="Arial" w:hAnsi="Arial" w:cs="Arial"/>
                <w:sz w:val="20"/>
                <w:szCs w:val="20"/>
              </w:rPr>
            </w:pPr>
            <w:r w:rsidRPr="00733B20">
              <w:rPr>
                <w:rFonts w:ascii="Arial" w:hAnsi="Arial" w:cs="Arial"/>
                <w:sz w:val="16"/>
                <w:szCs w:val="16"/>
              </w:rPr>
              <w:t>NOTE</w:t>
            </w:r>
            <w:r>
              <w:rPr>
                <w:rFonts w:ascii="Arial" w:hAnsi="Arial" w:cs="Arial"/>
                <w:sz w:val="16"/>
                <w:szCs w:val="16"/>
              </w:rPr>
              <w:t>:</w:t>
            </w:r>
            <w:r w:rsidRPr="00733B20">
              <w:rPr>
                <w:rFonts w:ascii="Arial" w:hAnsi="Arial" w:cs="Arial"/>
                <w:sz w:val="16"/>
                <w:szCs w:val="16"/>
              </w:rPr>
              <w:t xml:space="preserve"> In some Certification Schemes, the body responsible for the verification of the quality management system associated with each certificate can be different from the body that issued the certificate.</w:t>
            </w:r>
          </w:p>
        </w:tc>
        <w:tc>
          <w:tcPr>
            <w:tcW w:w="2836" w:type="dxa"/>
            <w:vAlign w:val="center"/>
          </w:tcPr>
          <w:p w14:paraId="767C859D" w14:textId="77777777" w:rsidR="009D19F5" w:rsidRPr="00733B20" w:rsidRDefault="009D19F5" w:rsidP="000623BE">
            <w:pPr>
              <w:rPr>
                <w:rFonts w:ascii="Arial" w:hAnsi="Arial" w:cs="Arial"/>
                <w:color w:val="0000E2"/>
                <w:sz w:val="20"/>
                <w:szCs w:val="20"/>
              </w:rPr>
            </w:pPr>
          </w:p>
        </w:tc>
        <w:tc>
          <w:tcPr>
            <w:tcW w:w="894" w:type="dxa"/>
            <w:vAlign w:val="center"/>
          </w:tcPr>
          <w:p w14:paraId="221ECB5A" w14:textId="77777777" w:rsidR="009D19F5" w:rsidRPr="00733B20" w:rsidRDefault="009D19F5" w:rsidP="000623BE">
            <w:pPr>
              <w:jc w:val="center"/>
              <w:rPr>
                <w:rFonts w:ascii="Arial" w:hAnsi="Arial" w:cs="Arial"/>
                <w:b/>
                <w:color w:val="0000E2"/>
                <w:sz w:val="20"/>
                <w:szCs w:val="20"/>
              </w:rPr>
            </w:pPr>
          </w:p>
        </w:tc>
      </w:tr>
      <w:tr w:rsidR="009D19F5" w:rsidRPr="00733B20" w14:paraId="7318D4F0" w14:textId="77777777" w:rsidTr="000623BE">
        <w:tblPrEx>
          <w:shd w:val="clear" w:color="auto" w:fill="auto"/>
        </w:tblPrEx>
        <w:tc>
          <w:tcPr>
            <w:tcW w:w="5625" w:type="dxa"/>
            <w:gridSpan w:val="2"/>
          </w:tcPr>
          <w:p w14:paraId="54E81872" w14:textId="77777777" w:rsidR="009D19F5" w:rsidRPr="00733B20" w:rsidRDefault="009D19F5" w:rsidP="000623BE">
            <w:pPr>
              <w:autoSpaceDE w:val="0"/>
              <w:autoSpaceDN w:val="0"/>
              <w:adjustRightInd w:val="0"/>
              <w:ind w:left="0" w:firstLine="0"/>
              <w:rPr>
                <w:rFonts w:ascii="Arial" w:hAnsi="Arial" w:cs="Arial"/>
                <w:sz w:val="18"/>
                <w:szCs w:val="18"/>
              </w:rPr>
            </w:pPr>
            <w:r w:rsidRPr="00733B20">
              <w:rPr>
                <w:rFonts w:ascii="Arial" w:hAnsi="Arial" w:cs="Arial"/>
                <w:sz w:val="18"/>
                <w:szCs w:val="18"/>
              </w:rPr>
              <w:t>h) where technical documentation or manufacturer’s documentation are passed to a third party, they shall be provided in a way that is not misleading;</w:t>
            </w:r>
          </w:p>
        </w:tc>
        <w:tc>
          <w:tcPr>
            <w:tcW w:w="2836" w:type="dxa"/>
            <w:vAlign w:val="center"/>
          </w:tcPr>
          <w:p w14:paraId="66FEA3CE" w14:textId="77777777" w:rsidR="009D19F5" w:rsidRPr="00733B20" w:rsidRDefault="009D19F5" w:rsidP="000623BE">
            <w:pPr>
              <w:rPr>
                <w:rFonts w:ascii="Arial" w:hAnsi="Arial" w:cs="Arial"/>
                <w:color w:val="0000E2"/>
                <w:sz w:val="20"/>
                <w:szCs w:val="20"/>
              </w:rPr>
            </w:pPr>
          </w:p>
        </w:tc>
        <w:tc>
          <w:tcPr>
            <w:tcW w:w="894" w:type="dxa"/>
            <w:vAlign w:val="center"/>
          </w:tcPr>
          <w:p w14:paraId="51DF003C" w14:textId="77777777" w:rsidR="009D19F5" w:rsidRPr="00733B20" w:rsidRDefault="009D19F5" w:rsidP="000623BE">
            <w:pPr>
              <w:jc w:val="center"/>
              <w:rPr>
                <w:rFonts w:ascii="Arial" w:hAnsi="Arial" w:cs="Arial"/>
                <w:b/>
                <w:color w:val="0000E2"/>
                <w:sz w:val="20"/>
                <w:szCs w:val="20"/>
              </w:rPr>
            </w:pPr>
          </w:p>
        </w:tc>
      </w:tr>
      <w:tr w:rsidR="009D19F5" w:rsidRPr="00733B20" w14:paraId="122D7A46" w14:textId="77777777" w:rsidTr="000623BE">
        <w:tblPrEx>
          <w:shd w:val="clear" w:color="auto" w:fill="auto"/>
        </w:tblPrEx>
        <w:tc>
          <w:tcPr>
            <w:tcW w:w="5625" w:type="dxa"/>
            <w:gridSpan w:val="2"/>
          </w:tcPr>
          <w:p w14:paraId="1AADDE8C" w14:textId="77777777" w:rsidR="009D19F5" w:rsidRPr="00733B20" w:rsidRDefault="009D19F5" w:rsidP="000623BE">
            <w:pPr>
              <w:ind w:left="0" w:firstLine="0"/>
              <w:rPr>
                <w:rFonts w:ascii="Arial" w:hAnsi="Arial" w:cs="Arial"/>
                <w:sz w:val="18"/>
                <w:szCs w:val="18"/>
              </w:rPr>
            </w:pPr>
            <w:proofErr w:type="spellStart"/>
            <w:r w:rsidRPr="00733B20">
              <w:rPr>
                <w:rFonts w:ascii="Arial" w:hAnsi="Arial" w:cs="Arial"/>
                <w:sz w:val="18"/>
                <w:szCs w:val="18"/>
              </w:rPr>
              <w:t>i</w:t>
            </w:r>
            <w:proofErr w:type="spellEnd"/>
            <w:r w:rsidRPr="00733B20">
              <w:rPr>
                <w:rFonts w:ascii="Arial" w:hAnsi="Arial" w:cs="Arial"/>
                <w:sz w:val="18"/>
                <w:szCs w:val="18"/>
              </w:rPr>
              <w:t>) the manufacturer shall have a documented process to annually check the validity of all Ex related certificates, standards, regulations and other external specifications;</w:t>
            </w:r>
          </w:p>
        </w:tc>
        <w:tc>
          <w:tcPr>
            <w:tcW w:w="2836" w:type="dxa"/>
            <w:vAlign w:val="center"/>
          </w:tcPr>
          <w:p w14:paraId="1B3F4EF1" w14:textId="77777777" w:rsidR="009D19F5" w:rsidRPr="00733B20" w:rsidRDefault="009D19F5" w:rsidP="000623BE">
            <w:pPr>
              <w:rPr>
                <w:rFonts w:ascii="Arial" w:hAnsi="Arial" w:cs="Arial"/>
                <w:color w:val="0000E2"/>
                <w:sz w:val="20"/>
                <w:szCs w:val="20"/>
              </w:rPr>
            </w:pPr>
          </w:p>
        </w:tc>
        <w:tc>
          <w:tcPr>
            <w:tcW w:w="894" w:type="dxa"/>
            <w:vAlign w:val="center"/>
          </w:tcPr>
          <w:p w14:paraId="66C44239" w14:textId="77777777" w:rsidR="009D19F5" w:rsidRPr="00733B20" w:rsidRDefault="009D19F5" w:rsidP="000623BE">
            <w:pPr>
              <w:jc w:val="center"/>
              <w:rPr>
                <w:rFonts w:ascii="Arial" w:hAnsi="Arial" w:cs="Arial"/>
                <w:b/>
                <w:color w:val="0000E2"/>
                <w:sz w:val="20"/>
                <w:szCs w:val="20"/>
              </w:rPr>
            </w:pPr>
          </w:p>
        </w:tc>
      </w:tr>
      <w:tr w:rsidR="009D19F5" w:rsidRPr="00733B20" w14:paraId="292BF7AE" w14:textId="77777777" w:rsidTr="000623BE">
        <w:tblPrEx>
          <w:shd w:val="clear" w:color="auto" w:fill="auto"/>
        </w:tblPrEx>
        <w:trPr>
          <w:trHeight w:val="4346"/>
        </w:trPr>
        <w:tc>
          <w:tcPr>
            <w:tcW w:w="5625" w:type="dxa"/>
            <w:gridSpan w:val="2"/>
          </w:tcPr>
          <w:p w14:paraId="75B882AD" w14:textId="77777777" w:rsidR="009D19F5" w:rsidRPr="00733B20" w:rsidRDefault="009D19F5" w:rsidP="000623BE">
            <w:pPr>
              <w:autoSpaceDE w:val="0"/>
              <w:autoSpaceDN w:val="0"/>
              <w:adjustRightInd w:val="0"/>
              <w:ind w:left="0" w:firstLine="0"/>
              <w:rPr>
                <w:rFonts w:ascii="Arial" w:hAnsi="Arial" w:cs="Arial"/>
                <w:sz w:val="18"/>
                <w:szCs w:val="18"/>
              </w:rPr>
            </w:pPr>
            <w:r w:rsidRPr="00733B20">
              <w:rPr>
                <w:rFonts w:ascii="Arial" w:hAnsi="Arial" w:cs="Arial"/>
                <w:sz w:val="18"/>
                <w:szCs w:val="18"/>
              </w:rPr>
              <w:t xml:space="preserve">j) the manufacturer shall retain adequate quality records to demonstrate conformity of the </w:t>
            </w:r>
            <w:proofErr w:type="gramStart"/>
            <w:r w:rsidRPr="00733B20">
              <w:rPr>
                <w:rFonts w:ascii="Arial" w:hAnsi="Arial" w:cs="Arial"/>
                <w:sz w:val="18"/>
                <w:szCs w:val="18"/>
              </w:rPr>
              <w:t>Ex Products</w:t>
            </w:r>
            <w:proofErr w:type="gramEnd"/>
            <w:r w:rsidRPr="00733B20">
              <w:rPr>
                <w:rFonts w:ascii="Arial" w:hAnsi="Arial" w:cs="Arial"/>
                <w:sz w:val="18"/>
                <w:szCs w:val="18"/>
              </w:rPr>
              <w:t xml:space="preserve">. A minimum of 10 years retention after each </w:t>
            </w:r>
            <w:proofErr w:type="gramStart"/>
            <w:r w:rsidRPr="00733B20">
              <w:rPr>
                <w:rFonts w:ascii="Arial" w:hAnsi="Arial" w:cs="Arial"/>
                <w:sz w:val="18"/>
                <w:szCs w:val="18"/>
              </w:rPr>
              <w:t>Ex Product</w:t>
            </w:r>
            <w:proofErr w:type="gramEnd"/>
            <w:r w:rsidRPr="00733B20">
              <w:rPr>
                <w:rFonts w:ascii="Arial" w:hAnsi="Arial" w:cs="Arial"/>
                <w:sz w:val="18"/>
                <w:szCs w:val="18"/>
              </w:rPr>
              <w:t xml:space="preserve"> (batch) has been placed on the market is required. As a minimum, the list of quality records requiring control and retention, as far as applicable, shall be:</w:t>
            </w:r>
          </w:p>
          <w:p w14:paraId="427A3057" w14:textId="77777777" w:rsidR="009D19F5" w:rsidRPr="00733B20" w:rsidRDefault="009D19F5" w:rsidP="009D19F5">
            <w:pPr>
              <w:pStyle w:val="ListParagraph"/>
              <w:numPr>
                <w:ilvl w:val="0"/>
                <w:numId w:val="15"/>
              </w:numPr>
              <w:autoSpaceDE w:val="0"/>
              <w:autoSpaceDN w:val="0"/>
              <w:adjustRightInd w:val="0"/>
              <w:ind w:left="360"/>
              <w:rPr>
                <w:rFonts w:ascii="Arial" w:eastAsia="SymbolMT" w:hAnsi="Arial" w:cs="Arial"/>
                <w:sz w:val="18"/>
                <w:szCs w:val="18"/>
              </w:rPr>
            </w:pPr>
            <w:r w:rsidRPr="00733B20">
              <w:rPr>
                <w:rFonts w:ascii="Arial" w:hAnsi="Arial" w:cs="Arial"/>
                <w:sz w:val="18"/>
                <w:szCs w:val="18"/>
              </w:rPr>
              <w:t>those arising from regulatory requirements;</w:t>
            </w:r>
          </w:p>
          <w:p w14:paraId="649D5F6E" w14:textId="77777777" w:rsidR="009D19F5" w:rsidRPr="00733B20" w:rsidRDefault="009D19F5" w:rsidP="009D19F5">
            <w:pPr>
              <w:pStyle w:val="ListParagraph"/>
              <w:numPr>
                <w:ilvl w:val="0"/>
                <w:numId w:val="15"/>
              </w:numPr>
              <w:autoSpaceDE w:val="0"/>
              <w:autoSpaceDN w:val="0"/>
              <w:adjustRightInd w:val="0"/>
              <w:ind w:left="360"/>
              <w:rPr>
                <w:rFonts w:ascii="Arial" w:eastAsia="SymbolMT" w:hAnsi="Arial" w:cs="Arial"/>
                <w:sz w:val="18"/>
                <w:szCs w:val="18"/>
              </w:rPr>
            </w:pPr>
            <w:r w:rsidRPr="00733B20">
              <w:rPr>
                <w:rFonts w:ascii="Arial" w:hAnsi="Arial" w:cs="Arial"/>
                <w:sz w:val="18"/>
                <w:szCs w:val="18"/>
              </w:rPr>
              <w:t>quality documented information</w:t>
            </w:r>
          </w:p>
          <w:p w14:paraId="0462F966" w14:textId="77777777" w:rsidR="009D19F5" w:rsidRPr="00733B20" w:rsidRDefault="009D19F5" w:rsidP="009D19F5">
            <w:pPr>
              <w:pStyle w:val="ListParagraph"/>
              <w:numPr>
                <w:ilvl w:val="0"/>
                <w:numId w:val="15"/>
              </w:numPr>
              <w:autoSpaceDE w:val="0"/>
              <w:autoSpaceDN w:val="0"/>
              <w:adjustRightInd w:val="0"/>
              <w:ind w:left="360"/>
              <w:rPr>
                <w:rFonts w:ascii="Arial" w:eastAsia="SymbolMT" w:hAnsi="Arial" w:cs="Arial"/>
                <w:sz w:val="18"/>
                <w:szCs w:val="18"/>
              </w:rPr>
            </w:pPr>
            <w:r w:rsidRPr="00733B20">
              <w:rPr>
                <w:rFonts w:ascii="Arial" w:hAnsi="Arial" w:cs="Arial"/>
                <w:sz w:val="18"/>
                <w:szCs w:val="18"/>
              </w:rPr>
              <w:t>responsibilities and authorities for Ex relevant roles assignment and communication within the organization</w:t>
            </w:r>
          </w:p>
          <w:p w14:paraId="640669E3" w14:textId="77777777" w:rsidR="009D19F5" w:rsidRPr="00733B20" w:rsidRDefault="009D19F5" w:rsidP="009D19F5">
            <w:pPr>
              <w:pStyle w:val="ListParagraph"/>
              <w:numPr>
                <w:ilvl w:val="0"/>
                <w:numId w:val="15"/>
              </w:numPr>
              <w:autoSpaceDE w:val="0"/>
              <w:autoSpaceDN w:val="0"/>
              <w:adjustRightInd w:val="0"/>
              <w:ind w:left="360"/>
              <w:rPr>
                <w:rFonts w:ascii="Arial" w:eastAsia="SymbolMT" w:hAnsi="Arial" w:cs="Arial"/>
                <w:sz w:val="18"/>
                <w:szCs w:val="18"/>
              </w:rPr>
            </w:pPr>
            <w:r w:rsidRPr="00733B20">
              <w:rPr>
                <w:rFonts w:ascii="Arial" w:hAnsi="Arial" w:cs="Arial"/>
                <w:sz w:val="18"/>
                <w:szCs w:val="18"/>
              </w:rPr>
              <w:t>customer order;</w:t>
            </w:r>
          </w:p>
          <w:p w14:paraId="65190D44" w14:textId="77777777" w:rsidR="009D19F5" w:rsidRPr="00733B20" w:rsidRDefault="009D19F5" w:rsidP="009D19F5">
            <w:pPr>
              <w:pStyle w:val="ListParagraph"/>
              <w:numPr>
                <w:ilvl w:val="0"/>
                <w:numId w:val="15"/>
              </w:numPr>
              <w:autoSpaceDE w:val="0"/>
              <w:autoSpaceDN w:val="0"/>
              <w:adjustRightInd w:val="0"/>
              <w:ind w:left="360"/>
              <w:rPr>
                <w:rFonts w:ascii="Arial" w:eastAsia="SymbolMT" w:hAnsi="Arial" w:cs="Arial"/>
                <w:sz w:val="18"/>
                <w:szCs w:val="18"/>
              </w:rPr>
            </w:pPr>
            <w:r w:rsidRPr="00733B20">
              <w:rPr>
                <w:rFonts w:ascii="Arial" w:hAnsi="Arial" w:cs="Arial"/>
                <w:sz w:val="18"/>
                <w:szCs w:val="18"/>
              </w:rPr>
              <w:t>contract review;</w:t>
            </w:r>
          </w:p>
          <w:p w14:paraId="0D1EE7D0" w14:textId="77777777" w:rsidR="009D19F5" w:rsidRPr="00733B20" w:rsidRDefault="009D19F5" w:rsidP="009D19F5">
            <w:pPr>
              <w:pStyle w:val="ListParagraph"/>
              <w:numPr>
                <w:ilvl w:val="0"/>
                <w:numId w:val="15"/>
              </w:numPr>
              <w:autoSpaceDE w:val="0"/>
              <w:autoSpaceDN w:val="0"/>
              <w:adjustRightInd w:val="0"/>
              <w:ind w:left="360"/>
              <w:rPr>
                <w:rFonts w:ascii="Arial" w:eastAsia="SymbolMT" w:hAnsi="Arial" w:cs="Arial"/>
                <w:sz w:val="18"/>
                <w:szCs w:val="18"/>
              </w:rPr>
            </w:pPr>
            <w:r w:rsidRPr="00733B20">
              <w:rPr>
                <w:rFonts w:ascii="Arial" w:hAnsi="Arial" w:cs="Arial"/>
                <w:sz w:val="18"/>
                <w:szCs w:val="18"/>
              </w:rPr>
              <w:t>training records;</w:t>
            </w:r>
          </w:p>
          <w:p w14:paraId="75AFBE92" w14:textId="77777777" w:rsidR="009D19F5" w:rsidRPr="00733B20" w:rsidRDefault="009D19F5" w:rsidP="009D19F5">
            <w:pPr>
              <w:pStyle w:val="ListParagraph"/>
              <w:numPr>
                <w:ilvl w:val="0"/>
                <w:numId w:val="15"/>
              </w:numPr>
              <w:autoSpaceDE w:val="0"/>
              <w:autoSpaceDN w:val="0"/>
              <w:adjustRightInd w:val="0"/>
              <w:ind w:left="360"/>
              <w:rPr>
                <w:rFonts w:ascii="Arial" w:eastAsia="SymbolMT" w:hAnsi="Arial" w:cs="Arial"/>
                <w:sz w:val="18"/>
                <w:szCs w:val="18"/>
              </w:rPr>
            </w:pPr>
            <w:r w:rsidRPr="00733B20">
              <w:rPr>
                <w:rFonts w:ascii="Arial" w:hAnsi="Arial" w:cs="Arial"/>
                <w:sz w:val="18"/>
                <w:szCs w:val="18"/>
              </w:rPr>
              <w:t>design and development changes;</w:t>
            </w:r>
          </w:p>
          <w:p w14:paraId="722EE717" w14:textId="77777777" w:rsidR="009D19F5" w:rsidRPr="00733B20" w:rsidRDefault="009D19F5" w:rsidP="009D19F5">
            <w:pPr>
              <w:pStyle w:val="ListParagraph"/>
              <w:numPr>
                <w:ilvl w:val="0"/>
                <w:numId w:val="15"/>
              </w:numPr>
              <w:autoSpaceDE w:val="0"/>
              <w:autoSpaceDN w:val="0"/>
              <w:adjustRightInd w:val="0"/>
              <w:ind w:left="360"/>
              <w:rPr>
                <w:rFonts w:ascii="Arial" w:eastAsia="SymbolMT" w:hAnsi="Arial" w:cs="Arial"/>
                <w:sz w:val="18"/>
                <w:szCs w:val="18"/>
              </w:rPr>
            </w:pPr>
            <w:r w:rsidRPr="00733B20">
              <w:rPr>
                <w:rFonts w:ascii="Arial" w:hAnsi="Arial" w:cs="Arial"/>
                <w:sz w:val="18"/>
                <w:szCs w:val="18"/>
              </w:rPr>
              <w:t>inspection and test data (per batch);</w:t>
            </w:r>
          </w:p>
          <w:p w14:paraId="0C644788" w14:textId="77777777" w:rsidR="009D19F5" w:rsidRPr="00733B20" w:rsidRDefault="009D19F5" w:rsidP="009D19F5">
            <w:pPr>
              <w:pStyle w:val="ListParagraph"/>
              <w:numPr>
                <w:ilvl w:val="0"/>
                <w:numId w:val="15"/>
              </w:numPr>
              <w:autoSpaceDE w:val="0"/>
              <w:autoSpaceDN w:val="0"/>
              <w:adjustRightInd w:val="0"/>
              <w:ind w:left="360"/>
              <w:rPr>
                <w:rFonts w:ascii="Arial" w:eastAsia="SymbolMT" w:hAnsi="Arial" w:cs="Arial"/>
                <w:sz w:val="18"/>
                <w:szCs w:val="18"/>
              </w:rPr>
            </w:pPr>
            <w:r w:rsidRPr="00733B20">
              <w:rPr>
                <w:rFonts w:ascii="Arial" w:hAnsi="Arial" w:cs="Arial"/>
                <w:sz w:val="18"/>
                <w:szCs w:val="18"/>
              </w:rPr>
              <w:t>calibration data;</w:t>
            </w:r>
          </w:p>
          <w:p w14:paraId="7E18EEB7" w14:textId="77777777" w:rsidR="009D19F5" w:rsidRPr="00733B20" w:rsidRDefault="009D19F5" w:rsidP="009D19F5">
            <w:pPr>
              <w:pStyle w:val="ListParagraph"/>
              <w:numPr>
                <w:ilvl w:val="0"/>
                <w:numId w:val="15"/>
              </w:numPr>
              <w:autoSpaceDE w:val="0"/>
              <w:autoSpaceDN w:val="0"/>
              <w:adjustRightInd w:val="0"/>
              <w:ind w:left="360"/>
              <w:rPr>
                <w:rFonts w:ascii="Arial" w:eastAsia="SymbolMT" w:hAnsi="Arial" w:cs="Arial"/>
                <w:sz w:val="18"/>
                <w:szCs w:val="18"/>
              </w:rPr>
            </w:pPr>
            <w:r w:rsidRPr="00733B20">
              <w:rPr>
                <w:rFonts w:ascii="Arial" w:hAnsi="Arial" w:cs="Arial"/>
                <w:sz w:val="18"/>
                <w:szCs w:val="18"/>
              </w:rPr>
              <w:t>manufacturing traceability;</w:t>
            </w:r>
          </w:p>
          <w:p w14:paraId="1D8AD92B" w14:textId="77777777" w:rsidR="009D19F5" w:rsidRPr="00733B20" w:rsidRDefault="009D19F5" w:rsidP="009D19F5">
            <w:pPr>
              <w:pStyle w:val="ListParagraph"/>
              <w:numPr>
                <w:ilvl w:val="0"/>
                <w:numId w:val="15"/>
              </w:numPr>
              <w:autoSpaceDE w:val="0"/>
              <w:autoSpaceDN w:val="0"/>
              <w:adjustRightInd w:val="0"/>
              <w:ind w:left="360"/>
              <w:rPr>
                <w:rFonts w:ascii="Arial" w:eastAsia="SymbolMT" w:hAnsi="Arial" w:cs="Arial"/>
                <w:sz w:val="18"/>
                <w:szCs w:val="18"/>
              </w:rPr>
            </w:pPr>
            <w:r w:rsidRPr="00733B20">
              <w:rPr>
                <w:rFonts w:ascii="Arial" w:hAnsi="Arial" w:cs="Arial"/>
                <w:sz w:val="18"/>
                <w:szCs w:val="18"/>
              </w:rPr>
              <w:t>sub-contractor evaluation;</w:t>
            </w:r>
          </w:p>
          <w:p w14:paraId="72BA15AB" w14:textId="77777777" w:rsidR="009D19F5" w:rsidRPr="00733B20" w:rsidRDefault="009D19F5" w:rsidP="009D19F5">
            <w:pPr>
              <w:pStyle w:val="ListParagraph"/>
              <w:numPr>
                <w:ilvl w:val="0"/>
                <w:numId w:val="15"/>
              </w:numPr>
              <w:autoSpaceDE w:val="0"/>
              <w:autoSpaceDN w:val="0"/>
              <w:adjustRightInd w:val="0"/>
              <w:ind w:left="360"/>
              <w:rPr>
                <w:rFonts w:ascii="Arial" w:eastAsia="SymbolMT" w:hAnsi="Arial" w:cs="Arial"/>
                <w:sz w:val="18"/>
                <w:szCs w:val="18"/>
              </w:rPr>
            </w:pPr>
            <w:r w:rsidRPr="00733B20">
              <w:rPr>
                <w:rFonts w:ascii="Arial" w:hAnsi="Arial" w:cs="Arial"/>
                <w:sz w:val="18"/>
                <w:szCs w:val="18"/>
              </w:rPr>
              <w:t>delivery data (customer, delivery date and quantity, including serial numbers where available);</w:t>
            </w:r>
          </w:p>
          <w:p w14:paraId="67DE3329" w14:textId="77777777" w:rsidR="009D19F5" w:rsidRPr="00733B20" w:rsidRDefault="009D19F5" w:rsidP="009D19F5">
            <w:pPr>
              <w:pStyle w:val="ListParagraph"/>
              <w:numPr>
                <w:ilvl w:val="0"/>
                <w:numId w:val="15"/>
              </w:numPr>
              <w:autoSpaceDE w:val="0"/>
              <w:autoSpaceDN w:val="0"/>
              <w:adjustRightInd w:val="0"/>
              <w:ind w:left="360"/>
              <w:rPr>
                <w:rFonts w:ascii="Arial" w:hAnsi="Arial" w:cs="Arial"/>
                <w:sz w:val="20"/>
                <w:szCs w:val="20"/>
              </w:rPr>
            </w:pPr>
            <w:r w:rsidRPr="00733B20">
              <w:rPr>
                <w:rFonts w:ascii="Arial" w:hAnsi="Arial" w:cs="Arial"/>
                <w:sz w:val="18"/>
                <w:szCs w:val="18"/>
              </w:rPr>
              <w:t>other documented information, if needed.</w:t>
            </w:r>
          </w:p>
        </w:tc>
        <w:tc>
          <w:tcPr>
            <w:tcW w:w="2836" w:type="dxa"/>
            <w:vAlign w:val="center"/>
          </w:tcPr>
          <w:p w14:paraId="525D976A" w14:textId="77777777" w:rsidR="009D19F5" w:rsidRPr="00733B20" w:rsidRDefault="009D19F5" w:rsidP="000623BE">
            <w:pPr>
              <w:rPr>
                <w:rFonts w:ascii="Arial" w:hAnsi="Arial" w:cs="Arial"/>
                <w:color w:val="0000E2"/>
                <w:sz w:val="20"/>
                <w:szCs w:val="20"/>
              </w:rPr>
            </w:pPr>
          </w:p>
        </w:tc>
        <w:tc>
          <w:tcPr>
            <w:tcW w:w="894" w:type="dxa"/>
            <w:vAlign w:val="center"/>
          </w:tcPr>
          <w:p w14:paraId="6B86B072" w14:textId="77777777" w:rsidR="009D19F5" w:rsidRPr="00733B20" w:rsidRDefault="009D19F5" w:rsidP="000623BE">
            <w:pPr>
              <w:jc w:val="center"/>
              <w:rPr>
                <w:rFonts w:ascii="Arial" w:hAnsi="Arial" w:cs="Arial"/>
                <w:b/>
                <w:color w:val="0000E2"/>
                <w:sz w:val="20"/>
                <w:szCs w:val="20"/>
              </w:rPr>
            </w:pPr>
          </w:p>
        </w:tc>
      </w:tr>
      <w:tr w:rsidR="009D19F5" w:rsidRPr="00733B20" w14:paraId="1A7AEBDD" w14:textId="77777777" w:rsidTr="000623BE">
        <w:tblPrEx>
          <w:shd w:val="clear" w:color="auto" w:fill="auto"/>
        </w:tblPrEx>
        <w:tc>
          <w:tcPr>
            <w:tcW w:w="807" w:type="dxa"/>
          </w:tcPr>
          <w:p w14:paraId="16C9A834" w14:textId="77777777" w:rsidR="009D19F5" w:rsidRPr="00733B20" w:rsidRDefault="009D19F5" w:rsidP="000623BE">
            <w:pPr>
              <w:rPr>
                <w:rFonts w:ascii="Arial" w:hAnsi="Arial" w:cs="Arial"/>
                <w:sz w:val="20"/>
                <w:szCs w:val="20"/>
              </w:rPr>
            </w:pPr>
            <w:r w:rsidRPr="00733B20">
              <w:rPr>
                <w:rFonts w:ascii="Arial" w:hAnsi="Arial" w:cs="Arial"/>
                <w:b/>
                <w:bCs/>
                <w:sz w:val="20"/>
                <w:szCs w:val="20"/>
              </w:rPr>
              <w:t>8.1</w:t>
            </w:r>
          </w:p>
        </w:tc>
        <w:tc>
          <w:tcPr>
            <w:tcW w:w="8548" w:type="dxa"/>
            <w:gridSpan w:val="3"/>
            <w:shd w:val="pct12" w:color="auto" w:fill="auto"/>
            <w:vAlign w:val="center"/>
          </w:tcPr>
          <w:p w14:paraId="51468C23" w14:textId="77777777" w:rsidR="009D19F5" w:rsidRPr="00733B20" w:rsidRDefault="009D19F5" w:rsidP="000623BE">
            <w:pPr>
              <w:rPr>
                <w:rFonts w:ascii="Arial" w:hAnsi="Arial" w:cs="Arial"/>
                <w:b/>
                <w:sz w:val="18"/>
                <w:szCs w:val="18"/>
              </w:rPr>
            </w:pPr>
            <w:r w:rsidRPr="00733B20">
              <w:rPr>
                <w:rFonts w:ascii="Arial" w:hAnsi="Arial" w:cs="Arial"/>
                <w:b/>
                <w:bCs/>
                <w:sz w:val="18"/>
                <w:szCs w:val="18"/>
              </w:rPr>
              <w:t xml:space="preserve">Operational planning and control </w:t>
            </w:r>
            <w:r w:rsidRPr="00733B20">
              <w:rPr>
                <w:rFonts w:ascii="Arial" w:hAnsi="Arial" w:cs="Arial"/>
                <w:sz w:val="18"/>
                <w:szCs w:val="18"/>
              </w:rPr>
              <w:t>8.1 of ISO 9001:2015 applies with the following addition:</w:t>
            </w:r>
          </w:p>
        </w:tc>
      </w:tr>
      <w:tr w:rsidR="009D19F5" w:rsidRPr="00733B20" w14:paraId="5EFC61B1" w14:textId="77777777" w:rsidTr="000623BE">
        <w:tblPrEx>
          <w:shd w:val="clear" w:color="auto" w:fill="auto"/>
        </w:tblPrEx>
        <w:tc>
          <w:tcPr>
            <w:tcW w:w="5625" w:type="dxa"/>
            <w:gridSpan w:val="2"/>
          </w:tcPr>
          <w:p w14:paraId="78B74C42" w14:textId="77777777" w:rsidR="009D19F5" w:rsidRPr="00733B20" w:rsidRDefault="009D19F5" w:rsidP="000623BE">
            <w:pPr>
              <w:autoSpaceDE w:val="0"/>
              <w:autoSpaceDN w:val="0"/>
              <w:adjustRightInd w:val="0"/>
              <w:ind w:left="0" w:firstLine="0"/>
              <w:rPr>
                <w:rFonts w:ascii="Arial" w:hAnsi="Arial" w:cs="Arial"/>
                <w:sz w:val="20"/>
                <w:szCs w:val="20"/>
              </w:rPr>
            </w:pPr>
            <w:r w:rsidRPr="00733B20">
              <w:rPr>
                <w:rFonts w:ascii="Arial" w:hAnsi="Arial" w:cs="Arial"/>
                <w:sz w:val="18"/>
                <w:szCs w:val="18"/>
              </w:rPr>
              <w:t>The information in Annexes A and B for control and acceptance of processes for Ex Products are one method to ensure compliance with the requirements of the certificate. If other methods are used, they should be evaluated to ensure full compliance with the requirements of certification.</w:t>
            </w:r>
          </w:p>
        </w:tc>
        <w:tc>
          <w:tcPr>
            <w:tcW w:w="2836" w:type="dxa"/>
            <w:vAlign w:val="center"/>
          </w:tcPr>
          <w:p w14:paraId="2AF56B0D" w14:textId="77777777" w:rsidR="009D19F5" w:rsidRPr="00733B20" w:rsidRDefault="009D19F5" w:rsidP="000623BE">
            <w:pPr>
              <w:rPr>
                <w:rFonts w:ascii="Arial" w:hAnsi="Arial" w:cs="Arial"/>
                <w:color w:val="0000E2"/>
                <w:sz w:val="20"/>
                <w:szCs w:val="20"/>
              </w:rPr>
            </w:pPr>
          </w:p>
        </w:tc>
        <w:tc>
          <w:tcPr>
            <w:tcW w:w="894" w:type="dxa"/>
            <w:vAlign w:val="center"/>
          </w:tcPr>
          <w:p w14:paraId="24189AEE" w14:textId="77777777" w:rsidR="009D19F5" w:rsidRPr="00733B20" w:rsidRDefault="009D19F5" w:rsidP="000623BE">
            <w:pPr>
              <w:jc w:val="center"/>
              <w:rPr>
                <w:rFonts w:ascii="Arial" w:hAnsi="Arial" w:cs="Arial"/>
                <w:b/>
                <w:color w:val="0000E2"/>
                <w:sz w:val="20"/>
                <w:szCs w:val="20"/>
              </w:rPr>
            </w:pPr>
          </w:p>
        </w:tc>
      </w:tr>
      <w:tr w:rsidR="009D19F5" w:rsidRPr="00733B20" w14:paraId="63722705" w14:textId="77777777" w:rsidTr="000623BE">
        <w:tblPrEx>
          <w:shd w:val="clear" w:color="auto" w:fill="auto"/>
        </w:tblPrEx>
        <w:tc>
          <w:tcPr>
            <w:tcW w:w="807" w:type="dxa"/>
            <w:vMerge w:val="restart"/>
            <w:vAlign w:val="center"/>
          </w:tcPr>
          <w:p w14:paraId="133CBD36" w14:textId="77777777" w:rsidR="009D19F5" w:rsidRPr="00733B20" w:rsidRDefault="009D19F5" w:rsidP="000623BE">
            <w:pPr>
              <w:rPr>
                <w:rFonts w:ascii="Arial" w:hAnsi="Arial" w:cs="Arial"/>
                <w:sz w:val="20"/>
                <w:szCs w:val="20"/>
              </w:rPr>
            </w:pPr>
            <w:r w:rsidRPr="00733B20">
              <w:rPr>
                <w:rFonts w:ascii="Arial" w:hAnsi="Arial" w:cs="Arial"/>
                <w:b/>
                <w:bCs/>
                <w:sz w:val="20"/>
                <w:szCs w:val="20"/>
              </w:rPr>
              <w:t>8.2.1</w:t>
            </w:r>
          </w:p>
        </w:tc>
        <w:tc>
          <w:tcPr>
            <w:tcW w:w="4818" w:type="dxa"/>
          </w:tcPr>
          <w:p w14:paraId="1C338867" w14:textId="77777777" w:rsidR="009D19F5" w:rsidRPr="00733B20" w:rsidRDefault="009D19F5" w:rsidP="000623BE">
            <w:pPr>
              <w:rPr>
                <w:rFonts w:ascii="Arial" w:hAnsi="Arial" w:cs="Arial"/>
                <w:b/>
                <w:sz w:val="18"/>
                <w:szCs w:val="18"/>
              </w:rPr>
            </w:pPr>
            <w:r w:rsidRPr="00733B20">
              <w:rPr>
                <w:rFonts w:ascii="Arial" w:hAnsi="Arial" w:cs="Arial"/>
                <w:b/>
                <w:sz w:val="18"/>
                <w:szCs w:val="18"/>
              </w:rPr>
              <w:t>Customer Communications</w:t>
            </w:r>
          </w:p>
        </w:tc>
        <w:tc>
          <w:tcPr>
            <w:tcW w:w="2836" w:type="dxa"/>
            <w:vMerge w:val="restart"/>
            <w:vAlign w:val="center"/>
          </w:tcPr>
          <w:p w14:paraId="00048B59" w14:textId="77777777" w:rsidR="009D19F5" w:rsidRPr="00733B20" w:rsidRDefault="009D19F5" w:rsidP="000623BE">
            <w:pPr>
              <w:pStyle w:val="checklist"/>
            </w:pPr>
          </w:p>
        </w:tc>
        <w:tc>
          <w:tcPr>
            <w:tcW w:w="894" w:type="dxa"/>
            <w:vMerge w:val="restart"/>
            <w:vAlign w:val="center"/>
          </w:tcPr>
          <w:p w14:paraId="49628416" w14:textId="77777777" w:rsidR="009D19F5" w:rsidRPr="00733B20" w:rsidRDefault="009D19F5" w:rsidP="000623BE">
            <w:pPr>
              <w:pStyle w:val="checklist"/>
              <w:jc w:val="center"/>
              <w:rPr>
                <w:b/>
              </w:rPr>
            </w:pPr>
          </w:p>
        </w:tc>
      </w:tr>
      <w:tr w:rsidR="009D19F5" w:rsidRPr="00733B20" w14:paraId="6D45EDFE" w14:textId="77777777" w:rsidTr="000623BE">
        <w:tblPrEx>
          <w:shd w:val="clear" w:color="auto" w:fill="auto"/>
        </w:tblPrEx>
        <w:tc>
          <w:tcPr>
            <w:tcW w:w="807" w:type="dxa"/>
            <w:vMerge/>
            <w:vAlign w:val="center"/>
          </w:tcPr>
          <w:p w14:paraId="2D4FC927" w14:textId="77777777" w:rsidR="009D19F5" w:rsidRPr="00733B20" w:rsidRDefault="009D19F5" w:rsidP="000623BE">
            <w:pPr>
              <w:rPr>
                <w:rFonts w:ascii="Arial" w:hAnsi="Arial" w:cs="Arial"/>
                <w:sz w:val="20"/>
                <w:szCs w:val="20"/>
              </w:rPr>
            </w:pPr>
          </w:p>
        </w:tc>
        <w:tc>
          <w:tcPr>
            <w:tcW w:w="4818" w:type="dxa"/>
          </w:tcPr>
          <w:p w14:paraId="68E4AAF1" w14:textId="77777777" w:rsidR="009D19F5" w:rsidRPr="00733B20" w:rsidRDefault="009D19F5" w:rsidP="000623BE">
            <w:pPr>
              <w:rPr>
                <w:rFonts w:ascii="Arial" w:hAnsi="Arial" w:cs="Arial"/>
                <w:sz w:val="18"/>
                <w:szCs w:val="18"/>
              </w:rPr>
            </w:pPr>
            <w:r w:rsidRPr="00733B20">
              <w:rPr>
                <w:rFonts w:ascii="Arial" w:hAnsi="Arial" w:cs="Arial"/>
                <w:sz w:val="18"/>
                <w:szCs w:val="18"/>
              </w:rPr>
              <w:t>8.2.1 of ISO 9001:2015 applies.</w:t>
            </w:r>
          </w:p>
        </w:tc>
        <w:tc>
          <w:tcPr>
            <w:tcW w:w="2836" w:type="dxa"/>
            <w:vMerge/>
          </w:tcPr>
          <w:p w14:paraId="277ECE39" w14:textId="77777777" w:rsidR="009D19F5" w:rsidRPr="00733B20" w:rsidRDefault="009D19F5" w:rsidP="000623BE">
            <w:pPr>
              <w:pStyle w:val="checklist"/>
            </w:pPr>
          </w:p>
        </w:tc>
        <w:tc>
          <w:tcPr>
            <w:tcW w:w="894" w:type="dxa"/>
            <w:vMerge/>
            <w:vAlign w:val="center"/>
          </w:tcPr>
          <w:p w14:paraId="46BA1F0C" w14:textId="77777777" w:rsidR="009D19F5" w:rsidRPr="00733B20" w:rsidRDefault="009D19F5" w:rsidP="000623BE">
            <w:pPr>
              <w:pStyle w:val="checklist"/>
              <w:jc w:val="center"/>
              <w:rPr>
                <w:b/>
              </w:rPr>
            </w:pPr>
          </w:p>
        </w:tc>
      </w:tr>
      <w:tr w:rsidR="009D19F5" w:rsidRPr="00733B20" w14:paraId="7229A7A3" w14:textId="77777777" w:rsidTr="000623BE">
        <w:tblPrEx>
          <w:shd w:val="clear" w:color="auto" w:fill="auto"/>
        </w:tblPrEx>
        <w:tc>
          <w:tcPr>
            <w:tcW w:w="807" w:type="dxa"/>
            <w:vMerge w:val="restart"/>
            <w:vAlign w:val="center"/>
          </w:tcPr>
          <w:p w14:paraId="2EC812EC" w14:textId="77777777" w:rsidR="009D19F5" w:rsidRPr="00733B20" w:rsidRDefault="009D19F5" w:rsidP="000623BE">
            <w:pPr>
              <w:rPr>
                <w:rFonts w:ascii="Arial" w:hAnsi="Arial" w:cs="Arial"/>
                <w:sz w:val="20"/>
                <w:szCs w:val="20"/>
              </w:rPr>
            </w:pPr>
            <w:r w:rsidRPr="00733B20">
              <w:rPr>
                <w:rFonts w:ascii="Arial" w:hAnsi="Arial" w:cs="Arial"/>
                <w:b/>
                <w:bCs/>
                <w:sz w:val="20"/>
                <w:szCs w:val="20"/>
              </w:rPr>
              <w:t>8.2.2</w:t>
            </w:r>
          </w:p>
        </w:tc>
        <w:tc>
          <w:tcPr>
            <w:tcW w:w="4818" w:type="dxa"/>
          </w:tcPr>
          <w:p w14:paraId="4C8AC612" w14:textId="77777777" w:rsidR="009D19F5" w:rsidRPr="00733B20" w:rsidRDefault="009D19F5" w:rsidP="000623BE">
            <w:pPr>
              <w:ind w:left="0" w:firstLine="0"/>
              <w:rPr>
                <w:rFonts w:ascii="Arial" w:hAnsi="Arial" w:cs="Arial"/>
                <w:sz w:val="18"/>
                <w:szCs w:val="18"/>
              </w:rPr>
            </w:pPr>
            <w:r w:rsidRPr="00733B20">
              <w:rPr>
                <w:rFonts w:ascii="Arial" w:hAnsi="Arial" w:cs="Arial"/>
                <w:b/>
                <w:bCs/>
                <w:sz w:val="18"/>
                <w:szCs w:val="18"/>
              </w:rPr>
              <w:t>Determining the requirements for products and services</w:t>
            </w:r>
          </w:p>
        </w:tc>
        <w:tc>
          <w:tcPr>
            <w:tcW w:w="2836" w:type="dxa"/>
            <w:vMerge w:val="restart"/>
            <w:vAlign w:val="center"/>
          </w:tcPr>
          <w:p w14:paraId="02DD6E52" w14:textId="77777777" w:rsidR="009D19F5" w:rsidRPr="00733B20" w:rsidRDefault="009D19F5" w:rsidP="000623BE">
            <w:pPr>
              <w:pStyle w:val="checklist"/>
            </w:pPr>
          </w:p>
        </w:tc>
        <w:tc>
          <w:tcPr>
            <w:tcW w:w="894" w:type="dxa"/>
            <w:vMerge w:val="restart"/>
            <w:vAlign w:val="center"/>
          </w:tcPr>
          <w:p w14:paraId="03DDE1BC" w14:textId="77777777" w:rsidR="009D19F5" w:rsidRPr="00733B20" w:rsidRDefault="009D19F5" w:rsidP="000623BE">
            <w:pPr>
              <w:pStyle w:val="checklist"/>
              <w:jc w:val="center"/>
              <w:rPr>
                <w:b/>
              </w:rPr>
            </w:pPr>
          </w:p>
        </w:tc>
      </w:tr>
      <w:tr w:rsidR="009D19F5" w:rsidRPr="00733B20" w14:paraId="1AEDA1D2" w14:textId="77777777" w:rsidTr="000623BE">
        <w:tblPrEx>
          <w:shd w:val="clear" w:color="auto" w:fill="auto"/>
        </w:tblPrEx>
        <w:tc>
          <w:tcPr>
            <w:tcW w:w="807" w:type="dxa"/>
            <w:vMerge/>
          </w:tcPr>
          <w:p w14:paraId="43110DD8" w14:textId="77777777" w:rsidR="009D19F5" w:rsidRPr="00733B20" w:rsidRDefault="009D19F5" w:rsidP="000623BE">
            <w:pPr>
              <w:rPr>
                <w:rFonts w:ascii="Arial" w:hAnsi="Arial" w:cs="Arial"/>
                <w:sz w:val="20"/>
                <w:szCs w:val="20"/>
              </w:rPr>
            </w:pPr>
          </w:p>
        </w:tc>
        <w:tc>
          <w:tcPr>
            <w:tcW w:w="4818" w:type="dxa"/>
          </w:tcPr>
          <w:p w14:paraId="004CE8EC" w14:textId="77777777" w:rsidR="009D19F5" w:rsidRPr="00733B20" w:rsidRDefault="009D19F5" w:rsidP="000623BE">
            <w:pPr>
              <w:rPr>
                <w:rFonts w:ascii="Arial" w:hAnsi="Arial" w:cs="Arial"/>
                <w:sz w:val="18"/>
                <w:szCs w:val="18"/>
              </w:rPr>
            </w:pPr>
            <w:r w:rsidRPr="00733B20">
              <w:rPr>
                <w:rFonts w:ascii="Arial" w:hAnsi="Arial" w:cs="Arial"/>
                <w:sz w:val="18"/>
                <w:szCs w:val="18"/>
              </w:rPr>
              <w:t>8.2.2 of ISO 9001:2015 applies.</w:t>
            </w:r>
          </w:p>
        </w:tc>
        <w:tc>
          <w:tcPr>
            <w:tcW w:w="2836" w:type="dxa"/>
            <w:vMerge/>
          </w:tcPr>
          <w:p w14:paraId="219043DC" w14:textId="77777777" w:rsidR="009D19F5" w:rsidRPr="00733B20" w:rsidRDefault="009D19F5" w:rsidP="000623BE">
            <w:pPr>
              <w:rPr>
                <w:rFonts w:ascii="Arial" w:hAnsi="Arial" w:cs="Arial"/>
                <w:sz w:val="20"/>
                <w:szCs w:val="20"/>
              </w:rPr>
            </w:pPr>
          </w:p>
        </w:tc>
        <w:tc>
          <w:tcPr>
            <w:tcW w:w="894" w:type="dxa"/>
            <w:vMerge/>
            <w:shd w:val="pct12" w:color="auto" w:fill="auto"/>
            <w:vAlign w:val="center"/>
          </w:tcPr>
          <w:p w14:paraId="36880326" w14:textId="77777777" w:rsidR="009D19F5" w:rsidRPr="00733B20" w:rsidRDefault="009D19F5" w:rsidP="000623BE">
            <w:pPr>
              <w:jc w:val="center"/>
              <w:rPr>
                <w:rFonts w:ascii="Arial" w:hAnsi="Arial" w:cs="Arial"/>
                <w:b/>
                <w:sz w:val="20"/>
                <w:szCs w:val="20"/>
              </w:rPr>
            </w:pPr>
          </w:p>
        </w:tc>
      </w:tr>
      <w:tr w:rsidR="009D19F5" w:rsidRPr="00733B20" w14:paraId="2999DE98" w14:textId="77777777" w:rsidTr="000623BE">
        <w:tblPrEx>
          <w:shd w:val="clear" w:color="auto" w:fill="auto"/>
        </w:tblPrEx>
        <w:tc>
          <w:tcPr>
            <w:tcW w:w="807" w:type="dxa"/>
            <w:vAlign w:val="center"/>
          </w:tcPr>
          <w:p w14:paraId="2965C70A" w14:textId="77777777" w:rsidR="009D19F5" w:rsidRPr="00733B20" w:rsidRDefault="009D19F5" w:rsidP="000623BE">
            <w:pPr>
              <w:rPr>
                <w:rFonts w:ascii="Arial" w:hAnsi="Arial" w:cs="Arial"/>
                <w:b/>
                <w:bCs/>
                <w:sz w:val="20"/>
                <w:szCs w:val="20"/>
              </w:rPr>
            </w:pPr>
            <w:r w:rsidRPr="00733B20">
              <w:rPr>
                <w:rFonts w:ascii="Arial" w:hAnsi="Arial" w:cs="Arial"/>
                <w:b/>
                <w:bCs/>
                <w:sz w:val="20"/>
                <w:szCs w:val="20"/>
              </w:rPr>
              <w:t>8.2.3</w:t>
            </w:r>
          </w:p>
        </w:tc>
        <w:tc>
          <w:tcPr>
            <w:tcW w:w="8548" w:type="dxa"/>
            <w:gridSpan w:val="3"/>
            <w:shd w:val="pct12" w:color="auto" w:fill="auto"/>
            <w:vAlign w:val="center"/>
          </w:tcPr>
          <w:p w14:paraId="409184A1" w14:textId="77777777" w:rsidR="009D19F5" w:rsidRPr="00733B20" w:rsidRDefault="009D19F5" w:rsidP="000623BE">
            <w:pPr>
              <w:ind w:left="0" w:firstLine="0"/>
              <w:rPr>
                <w:rFonts w:ascii="Arial" w:hAnsi="Arial" w:cs="Arial"/>
                <w:b/>
                <w:sz w:val="18"/>
                <w:szCs w:val="18"/>
              </w:rPr>
            </w:pPr>
            <w:r w:rsidRPr="00733B20">
              <w:rPr>
                <w:rFonts w:ascii="Arial" w:hAnsi="Arial" w:cs="Arial"/>
                <w:b/>
                <w:bCs/>
                <w:sz w:val="18"/>
                <w:szCs w:val="18"/>
              </w:rPr>
              <w:t xml:space="preserve">Review of the requirements for products and services </w:t>
            </w:r>
            <w:r w:rsidRPr="00733B20">
              <w:rPr>
                <w:rFonts w:ascii="Arial" w:hAnsi="Arial" w:cs="Arial"/>
                <w:sz w:val="18"/>
                <w:szCs w:val="18"/>
              </w:rPr>
              <w:t>8.2.3 of ISO 9001:2015 applies with the following addition:</w:t>
            </w:r>
          </w:p>
        </w:tc>
      </w:tr>
      <w:tr w:rsidR="009D19F5" w:rsidRPr="00733B20" w14:paraId="5918666B" w14:textId="77777777" w:rsidTr="000623BE">
        <w:tblPrEx>
          <w:shd w:val="clear" w:color="auto" w:fill="auto"/>
        </w:tblPrEx>
        <w:tc>
          <w:tcPr>
            <w:tcW w:w="5625" w:type="dxa"/>
            <w:gridSpan w:val="2"/>
          </w:tcPr>
          <w:p w14:paraId="0EFD3959" w14:textId="77777777" w:rsidR="009D19F5" w:rsidRPr="00733B20" w:rsidRDefault="009D19F5" w:rsidP="000623BE">
            <w:pPr>
              <w:ind w:left="0" w:firstLine="0"/>
              <w:rPr>
                <w:rFonts w:ascii="Arial" w:hAnsi="Arial" w:cs="Arial"/>
                <w:sz w:val="18"/>
                <w:szCs w:val="18"/>
              </w:rPr>
            </w:pPr>
            <w:r w:rsidRPr="00733B20">
              <w:rPr>
                <w:rFonts w:ascii="Arial" w:hAnsi="Arial" w:cs="Arial"/>
                <w:sz w:val="18"/>
                <w:szCs w:val="18"/>
              </w:rPr>
              <w:t>The review shall ensure that any stated customer requirement is compatible with the certificate e.g. equipment group, temperature class, Type of Protection, Equipment Protection Level (EPL) and ambient temperature range.</w:t>
            </w:r>
          </w:p>
          <w:p w14:paraId="238DD3CA" w14:textId="77777777" w:rsidR="009D19F5" w:rsidRPr="00733B20" w:rsidRDefault="009D19F5" w:rsidP="000623BE">
            <w:pPr>
              <w:ind w:left="0" w:firstLine="0"/>
              <w:rPr>
                <w:rFonts w:ascii="Arial" w:hAnsi="Arial" w:cs="Arial"/>
                <w:sz w:val="20"/>
                <w:szCs w:val="20"/>
              </w:rPr>
            </w:pPr>
            <w:r w:rsidRPr="00733B20">
              <w:rPr>
                <w:rFonts w:ascii="Arial" w:hAnsi="Arial" w:cs="Arial"/>
                <w:sz w:val="18"/>
                <w:szCs w:val="18"/>
              </w:rPr>
              <w:t>In some situations, such as internet sales, a formal review might be impractical. In such a case the appropriate information shall be made available to the customer.</w:t>
            </w:r>
          </w:p>
        </w:tc>
        <w:tc>
          <w:tcPr>
            <w:tcW w:w="2836" w:type="dxa"/>
            <w:vAlign w:val="center"/>
          </w:tcPr>
          <w:p w14:paraId="1302B8AA" w14:textId="77777777" w:rsidR="009D19F5" w:rsidRPr="00733B20" w:rsidRDefault="009D19F5" w:rsidP="000623BE">
            <w:pPr>
              <w:rPr>
                <w:rFonts w:ascii="Arial" w:hAnsi="Arial" w:cs="Arial"/>
                <w:color w:val="0000E2"/>
                <w:sz w:val="20"/>
                <w:szCs w:val="20"/>
              </w:rPr>
            </w:pPr>
          </w:p>
        </w:tc>
        <w:tc>
          <w:tcPr>
            <w:tcW w:w="894" w:type="dxa"/>
            <w:vAlign w:val="center"/>
          </w:tcPr>
          <w:p w14:paraId="6A7301C9" w14:textId="77777777" w:rsidR="009D19F5" w:rsidRPr="00733B20" w:rsidRDefault="009D19F5" w:rsidP="000623BE">
            <w:pPr>
              <w:jc w:val="center"/>
              <w:rPr>
                <w:rFonts w:ascii="Arial" w:hAnsi="Arial" w:cs="Arial"/>
                <w:b/>
                <w:color w:val="0000E2"/>
                <w:sz w:val="20"/>
                <w:szCs w:val="20"/>
              </w:rPr>
            </w:pPr>
          </w:p>
        </w:tc>
      </w:tr>
      <w:tr w:rsidR="009D19F5" w:rsidRPr="00733B20" w14:paraId="03F005B6" w14:textId="77777777" w:rsidTr="000623BE">
        <w:tblPrEx>
          <w:shd w:val="clear" w:color="auto" w:fill="auto"/>
        </w:tblPrEx>
        <w:tc>
          <w:tcPr>
            <w:tcW w:w="807" w:type="dxa"/>
            <w:vAlign w:val="center"/>
          </w:tcPr>
          <w:p w14:paraId="181DEE04" w14:textId="77777777" w:rsidR="009D19F5" w:rsidRPr="00733B20" w:rsidRDefault="009D19F5" w:rsidP="000623BE">
            <w:pPr>
              <w:rPr>
                <w:rFonts w:ascii="Arial" w:hAnsi="Arial" w:cs="Arial"/>
                <w:sz w:val="20"/>
                <w:szCs w:val="20"/>
              </w:rPr>
            </w:pPr>
            <w:r w:rsidRPr="00733B20">
              <w:rPr>
                <w:rFonts w:ascii="Arial" w:hAnsi="Arial" w:cs="Arial"/>
                <w:b/>
                <w:bCs/>
                <w:sz w:val="20"/>
                <w:szCs w:val="20"/>
              </w:rPr>
              <w:t>8.2.4</w:t>
            </w:r>
          </w:p>
        </w:tc>
        <w:tc>
          <w:tcPr>
            <w:tcW w:w="8548" w:type="dxa"/>
            <w:gridSpan w:val="3"/>
            <w:shd w:val="pct12" w:color="auto" w:fill="auto"/>
            <w:vAlign w:val="center"/>
          </w:tcPr>
          <w:p w14:paraId="4F40CC72" w14:textId="77777777" w:rsidR="009D19F5" w:rsidRPr="00733B20" w:rsidRDefault="009D19F5" w:rsidP="000623BE">
            <w:pPr>
              <w:ind w:left="0" w:firstLine="0"/>
              <w:rPr>
                <w:rFonts w:ascii="Arial" w:hAnsi="Arial" w:cs="Arial"/>
                <w:b/>
                <w:sz w:val="18"/>
                <w:szCs w:val="18"/>
              </w:rPr>
            </w:pPr>
            <w:r w:rsidRPr="00733B20">
              <w:rPr>
                <w:rFonts w:ascii="Arial" w:hAnsi="Arial" w:cs="Arial"/>
                <w:b/>
                <w:bCs/>
                <w:sz w:val="18"/>
                <w:szCs w:val="18"/>
              </w:rPr>
              <w:t xml:space="preserve">Changes to requirements for products and services </w:t>
            </w:r>
            <w:r w:rsidRPr="00733B20">
              <w:rPr>
                <w:rFonts w:ascii="Arial" w:hAnsi="Arial" w:cs="Arial"/>
                <w:sz w:val="18"/>
                <w:szCs w:val="18"/>
              </w:rPr>
              <w:t>8.2.4 of ISO 9001:2015 applies with the following addition:</w:t>
            </w:r>
          </w:p>
        </w:tc>
      </w:tr>
      <w:tr w:rsidR="009D19F5" w:rsidRPr="00733B20" w14:paraId="21F6649C" w14:textId="77777777" w:rsidTr="000623BE">
        <w:tblPrEx>
          <w:shd w:val="clear" w:color="auto" w:fill="auto"/>
        </w:tblPrEx>
        <w:tc>
          <w:tcPr>
            <w:tcW w:w="5625" w:type="dxa"/>
            <w:gridSpan w:val="2"/>
          </w:tcPr>
          <w:p w14:paraId="2A17D7DB" w14:textId="77777777" w:rsidR="009D19F5" w:rsidRPr="00733B20" w:rsidRDefault="009D19F5" w:rsidP="000623BE">
            <w:pPr>
              <w:autoSpaceDE w:val="0"/>
              <w:autoSpaceDN w:val="0"/>
              <w:adjustRightInd w:val="0"/>
              <w:ind w:left="0" w:firstLine="0"/>
              <w:rPr>
                <w:rFonts w:ascii="Arial" w:hAnsi="Arial" w:cs="Arial"/>
                <w:sz w:val="18"/>
                <w:szCs w:val="18"/>
              </w:rPr>
            </w:pPr>
            <w:r w:rsidRPr="00733B20">
              <w:rPr>
                <w:rFonts w:ascii="Arial" w:hAnsi="Arial" w:cs="Arial"/>
                <w:sz w:val="18"/>
                <w:szCs w:val="18"/>
              </w:rPr>
              <w:t>The Ex authorized person(s) identified in 5.3 shall be involved in any changes (e.g. changes to the manufacturer’s documentation, quality management system or marketing documents) that could affect Ex Product compliance.</w:t>
            </w:r>
          </w:p>
        </w:tc>
        <w:tc>
          <w:tcPr>
            <w:tcW w:w="2836" w:type="dxa"/>
            <w:vAlign w:val="center"/>
          </w:tcPr>
          <w:p w14:paraId="6FC0C3FF" w14:textId="77777777" w:rsidR="009D19F5" w:rsidRPr="00733B20" w:rsidRDefault="009D19F5" w:rsidP="000623BE">
            <w:pPr>
              <w:rPr>
                <w:rFonts w:ascii="Arial" w:hAnsi="Arial" w:cs="Arial"/>
                <w:color w:val="0000E2"/>
                <w:sz w:val="20"/>
                <w:szCs w:val="20"/>
              </w:rPr>
            </w:pPr>
          </w:p>
        </w:tc>
        <w:tc>
          <w:tcPr>
            <w:tcW w:w="894" w:type="dxa"/>
            <w:vAlign w:val="center"/>
          </w:tcPr>
          <w:p w14:paraId="512C0CDD" w14:textId="77777777" w:rsidR="009D19F5" w:rsidRPr="00733B20" w:rsidRDefault="009D19F5" w:rsidP="000623BE">
            <w:pPr>
              <w:jc w:val="center"/>
              <w:rPr>
                <w:rFonts w:ascii="Arial" w:hAnsi="Arial" w:cs="Arial"/>
                <w:b/>
                <w:color w:val="0000E2"/>
                <w:sz w:val="20"/>
                <w:szCs w:val="20"/>
              </w:rPr>
            </w:pPr>
          </w:p>
        </w:tc>
      </w:tr>
      <w:tr w:rsidR="009D19F5" w:rsidRPr="00733B20" w14:paraId="3C80F201" w14:textId="77777777" w:rsidTr="000623BE">
        <w:tblPrEx>
          <w:shd w:val="clear" w:color="auto" w:fill="auto"/>
        </w:tblPrEx>
        <w:tc>
          <w:tcPr>
            <w:tcW w:w="807" w:type="dxa"/>
            <w:vMerge w:val="restart"/>
            <w:vAlign w:val="center"/>
          </w:tcPr>
          <w:p w14:paraId="047E84D9" w14:textId="77777777" w:rsidR="009D19F5" w:rsidRPr="00733B20" w:rsidRDefault="009D19F5" w:rsidP="000623BE">
            <w:pPr>
              <w:rPr>
                <w:rFonts w:ascii="Arial" w:hAnsi="Arial" w:cs="Arial"/>
                <w:sz w:val="20"/>
                <w:szCs w:val="20"/>
              </w:rPr>
            </w:pPr>
            <w:r w:rsidRPr="00733B20">
              <w:rPr>
                <w:rFonts w:ascii="Arial" w:hAnsi="Arial" w:cs="Arial"/>
                <w:b/>
                <w:bCs/>
                <w:sz w:val="20"/>
                <w:szCs w:val="20"/>
              </w:rPr>
              <w:t>8.3.1</w:t>
            </w:r>
          </w:p>
        </w:tc>
        <w:tc>
          <w:tcPr>
            <w:tcW w:w="7654" w:type="dxa"/>
            <w:gridSpan w:val="2"/>
          </w:tcPr>
          <w:p w14:paraId="04BB39F3" w14:textId="77777777" w:rsidR="009D19F5" w:rsidRPr="00733B20" w:rsidRDefault="009D19F5" w:rsidP="000623BE">
            <w:pPr>
              <w:rPr>
                <w:rFonts w:ascii="Arial" w:hAnsi="Arial" w:cs="Arial"/>
                <w:sz w:val="18"/>
                <w:szCs w:val="18"/>
              </w:rPr>
            </w:pPr>
            <w:r w:rsidRPr="00733B20">
              <w:rPr>
                <w:rFonts w:ascii="Arial" w:hAnsi="Arial" w:cs="Arial"/>
                <w:b/>
                <w:bCs/>
                <w:sz w:val="18"/>
                <w:szCs w:val="18"/>
              </w:rPr>
              <w:t>General (Design and development of products and services)</w:t>
            </w:r>
          </w:p>
        </w:tc>
        <w:tc>
          <w:tcPr>
            <w:tcW w:w="894" w:type="dxa"/>
            <w:vMerge w:val="restart"/>
            <w:shd w:val="pct12" w:color="auto" w:fill="auto"/>
            <w:vAlign w:val="center"/>
          </w:tcPr>
          <w:p w14:paraId="1DAACCD6" w14:textId="77777777" w:rsidR="009D19F5" w:rsidRPr="00733B20" w:rsidRDefault="009D19F5" w:rsidP="000623BE">
            <w:pPr>
              <w:jc w:val="center"/>
              <w:rPr>
                <w:rFonts w:ascii="Arial" w:hAnsi="Arial" w:cs="Arial"/>
                <w:b/>
                <w:sz w:val="20"/>
                <w:szCs w:val="20"/>
              </w:rPr>
            </w:pPr>
          </w:p>
        </w:tc>
      </w:tr>
      <w:tr w:rsidR="009D19F5" w:rsidRPr="00733B20" w14:paraId="2FE62813" w14:textId="77777777" w:rsidTr="000623BE">
        <w:tblPrEx>
          <w:shd w:val="clear" w:color="auto" w:fill="auto"/>
        </w:tblPrEx>
        <w:tc>
          <w:tcPr>
            <w:tcW w:w="807" w:type="dxa"/>
            <w:vMerge/>
            <w:vAlign w:val="center"/>
          </w:tcPr>
          <w:p w14:paraId="39D0D60C" w14:textId="77777777" w:rsidR="009D19F5" w:rsidRPr="00733B20" w:rsidRDefault="009D19F5" w:rsidP="000623BE">
            <w:pPr>
              <w:rPr>
                <w:rFonts w:ascii="Arial" w:hAnsi="Arial" w:cs="Arial"/>
                <w:sz w:val="20"/>
                <w:szCs w:val="20"/>
              </w:rPr>
            </w:pPr>
          </w:p>
        </w:tc>
        <w:tc>
          <w:tcPr>
            <w:tcW w:w="7654" w:type="dxa"/>
            <w:gridSpan w:val="2"/>
          </w:tcPr>
          <w:p w14:paraId="1BB0615B" w14:textId="77777777" w:rsidR="009D19F5" w:rsidRPr="00733B20" w:rsidRDefault="009D19F5" w:rsidP="000623BE">
            <w:pPr>
              <w:rPr>
                <w:rFonts w:ascii="Arial" w:hAnsi="Arial" w:cs="Arial"/>
                <w:sz w:val="18"/>
                <w:szCs w:val="18"/>
              </w:rPr>
            </w:pPr>
            <w:r w:rsidRPr="00733B20">
              <w:rPr>
                <w:rFonts w:ascii="Arial" w:hAnsi="Arial" w:cs="Arial"/>
                <w:sz w:val="18"/>
                <w:szCs w:val="18"/>
              </w:rPr>
              <w:t>8.3.1 of ISO 9001:2015 is not within the scope of this document.</w:t>
            </w:r>
          </w:p>
        </w:tc>
        <w:tc>
          <w:tcPr>
            <w:tcW w:w="894" w:type="dxa"/>
            <w:vMerge/>
            <w:shd w:val="pct12" w:color="auto" w:fill="auto"/>
            <w:vAlign w:val="center"/>
          </w:tcPr>
          <w:p w14:paraId="58938F1D" w14:textId="77777777" w:rsidR="009D19F5" w:rsidRPr="00733B20" w:rsidRDefault="009D19F5" w:rsidP="000623BE">
            <w:pPr>
              <w:jc w:val="center"/>
              <w:rPr>
                <w:rFonts w:ascii="Arial" w:hAnsi="Arial" w:cs="Arial"/>
                <w:b/>
                <w:sz w:val="20"/>
                <w:szCs w:val="20"/>
              </w:rPr>
            </w:pPr>
          </w:p>
        </w:tc>
      </w:tr>
      <w:tr w:rsidR="009D19F5" w:rsidRPr="00733B20" w14:paraId="1EE0BB5C" w14:textId="77777777" w:rsidTr="000623BE">
        <w:tblPrEx>
          <w:shd w:val="clear" w:color="auto" w:fill="auto"/>
        </w:tblPrEx>
        <w:tc>
          <w:tcPr>
            <w:tcW w:w="807" w:type="dxa"/>
            <w:vMerge w:val="restart"/>
            <w:vAlign w:val="center"/>
          </w:tcPr>
          <w:p w14:paraId="2B9C20E5" w14:textId="77777777" w:rsidR="009D19F5" w:rsidRPr="00733B20" w:rsidRDefault="009D19F5" w:rsidP="000623BE">
            <w:pPr>
              <w:rPr>
                <w:rFonts w:ascii="Arial" w:hAnsi="Arial" w:cs="Arial"/>
                <w:sz w:val="20"/>
                <w:szCs w:val="20"/>
              </w:rPr>
            </w:pPr>
            <w:r w:rsidRPr="00733B20">
              <w:rPr>
                <w:rFonts w:ascii="Arial" w:hAnsi="Arial" w:cs="Arial"/>
                <w:b/>
                <w:bCs/>
                <w:sz w:val="20"/>
                <w:szCs w:val="20"/>
              </w:rPr>
              <w:t>8.3.2</w:t>
            </w:r>
          </w:p>
        </w:tc>
        <w:tc>
          <w:tcPr>
            <w:tcW w:w="7654" w:type="dxa"/>
            <w:gridSpan w:val="2"/>
          </w:tcPr>
          <w:p w14:paraId="1FA6A951" w14:textId="77777777" w:rsidR="009D19F5" w:rsidRPr="00733B20" w:rsidRDefault="009D19F5" w:rsidP="000623BE">
            <w:pPr>
              <w:rPr>
                <w:rFonts w:ascii="Arial" w:hAnsi="Arial" w:cs="Arial"/>
                <w:sz w:val="18"/>
                <w:szCs w:val="18"/>
              </w:rPr>
            </w:pPr>
            <w:r w:rsidRPr="00733B20">
              <w:rPr>
                <w:rFonts w:ascii="Arial" w:hAnsi="Arial" w:cs="Arial"/>
                <w:b/>
                <w:bCs/>
                <w:sz w:val="18"/>
                <w:szCs w:val="18"/>
              </w:rPr>
              <w:t>Design and development planning</w:t>
            </w:r>
          </w:p>
        </w:tc>
        <w:tc>
          <w:tcPr>
            <w:tcW w:w="894" w:type="dxa"/>
            <w:vMerge/>
            <w:shd w:val="pct12" w:color="auto" w:fill="auto"/>
            <w:vAlign w:val="center"/>
          </w:tcPr>
          <w:p w14:paraId="57BA3DC6" w14:textId="77777777" w:rsidR="009D19F5" w:rsidRPr="00733B20" w:rsidRDefault="009D19F5" w:rsidP="000623BE">
            <w:pPr>
              <w:jc w:val="center"/>
              <w:rPr>
                <w:rFonts w:ascii="Arial" w:hAnsi="Arial" w:cs="Arial"/>
                <w:b/>
                <w:sz w:val="20"/>
                <w:szCs w:val="20"/>
              </w:rPr>
            </w:pPr>
          </w:p>
        </w:tc>
      </w:tr>
      <w:tr w:rsidR="009D19F5" w:rsidRPr="00733B20" w14:paraId="48C19685" w14:textId="77777777" w:rsidTr="000623BE">
        <w:tblPrEx>
          <w:shd w:val="clear" w:color="auto" w:fill="auto"/>
        </w:tblPrEx>
        <w:tc>
          <w:tcPr>
            <w:tcW w:w="807" w:type="dxa"/>
            <w:vMerge/>
            <w:vAlign w:val="center"/>
          </w:tcPr>
          <w:p w14:paraId="2E807783" w14:textId="77777777" w:rsidR="009D19F5" w:rsidRPr="00733B20" w:rsidRDefault="009D19F5" w:rsidP="000623BE">
            <w:pPr>
              <w:rPr>
                <w:rFonts w:ascii="Arial" w:hAnsi="Arial" w:cs="Arial"/>
                <w:sz w:val="20"/>
                <w:szCs w:val="20"/>
              </w:rPr>
            </w:pPr>
          </w:p>
        </w:tc>
        <w:tc>
          <w:tcPr>
            <w:tcW w:w="7654" w:type="dxa"/>
            <w:gridSpan w:val="2"/>
          </w:tcPr>
          <w:p w14:paraId="1175B42F" w14:textId="77777777" w:rsidR="009D19F5" w:rsidRPr="00733B20" w:rsidRDefault="009D19F5" w:rsidP="000623BE">
            <w:pPr>
              <w:rPr>
                <w:rFonts w:ascii="Arial" w:hAnsi="Arial" w:cs="Arial"/>
                <w:sz w:val="18"/>
                <w:szCs w:val="18"/>
              </w:rPr>
            </w:pPr>
            <w:r w:rsidRPr="00733B20">
              <w:rPr>
                <w:rFonts w:ascii="Arial" w:hAnsi="Arial" w:cs="Arial"/>
                <w:sz w:val="18"/>
                <w:szCs w:val="18"/>
              </w:rPr>
              <w:t>8.3.2 of ISO 9001:2015 is not within the scope of this document.</w:t>
            </w:r>
          </w:p>
        </w:tc>
        <w:tc>
          <w:tcPr>
            <w:tcW w:w="894" w:type="dxa"/>
            <w:vMerge/>
            <w:shd w:val="pct12" w:color="auto" w:fill="auto"/>
            <w:vAlign w:val="center"/>
          </w:tcPr>
          <w:p w14:paraId="6B8E2F83" w14:textId="77777777" w:rsidR="009D19F5" w:rsidRPr="00733B20" w:rsidRDefault="009D19F5" w:rsidP="000623BE">
            <w:pPr>
              <w:jc w:val="center"/>
              <w:rPr>
                <w:rFonts w:ascii="Arial" w:hAnsi="Arial" w:cs="Arial"/>
                <w:b/>
                <w:sz w:val="20"/>
                <w:szCs w:val="20"/>
              </w:rPr>
            </w:pPr>
          </w:p>
        </w:tc>
      </w:tr>
      <w:tr w:rsidR="009D19F5" w:rsidRPr="00733B20" w14:paraId="0A8F048F" w14:textId="77777777" w:rsidTr="000623BE">
        <w:tblPrEx>
          <w:shd w:val="clear" w:color="auto" w:fill="auto"/>
        </w:tblPrEx>
        <w:tc>
          <w:tcPr>
            <w:tcW w:w="807" w:type="dxa"/>
            <w:vMerge w:val="restart"/>
            <w:vAlign w:val="center"/>
          </w:tcPr>
          <w:p w14:paraId="45B855BE" w14:textId="77777777" w:rsidR="009D19F5" w:rsidRPr="00733B20" w:rsidRDefault="009D19F5" w:rsidP="000623BE">
            <w:pPr>
              <w:rPr>
                <w:rFonts w:ascii="Arial" w:hAnsi="Arial" w:cs="Arial"/>
                <w:sz w:val="20"/>
                <w:szCs w:val="20"/>
              </w:rPr>
            </w:pPr>
            <w:r w:rsidRPr="00733B20">
              <w:rPr>
                <w:rFonts w:ascii="Arial" w:hAnsi="Arial" w:cs="Arial"/>
                <w:b/>
                <w:bCs/>
                <w:sz w:val="20"/>
                <w:szCs w:val="20"/>
              </w:rPr>
              <w:lastRenderedPageBreak/>
              <w:t>8.3.3</w:t>
            </w:r>
          </w:p>
        </w:tc>
        <w:tc>
          <w:tcPr>
            <w:tcW w:w="7654" w:type="dxa"/>
            <w:gridSpan w:val="2"/>
          </w:tcPr>
          <w:p w14:paraId="4BBE234E" w14:textId="77777777" w:rsidR="009D19F5" w:rsidRPr="00733B20" w:rsidRDefault="009D19F5" w:rsidP="000623BE">
            <w:pPr>
              <w:rPr>
                <w:rFonts w:ascii="Arial" w:hAnsi="Arial" w:cs="Arial"/>
                <w:sz w:val="18"/>
                <w:szCs w:val="18"/>
              </w:rPr>
            </w:pPr>
            <w:r w:rsidRPr="00733B20">
              <w:rPr>
                <w:rFonts w:ascii="Arial" w:hAnsi="Arial" w:cs="Arial"/>
                <w:b/>
                <w:bCs/>
                <w:sz w:val="18"/>
                <w:szCs w:val="18"/>
              </w:rPr>
              <w:t>Design and development Inputs</w:t>
            </w:r>
          </w:p>
        </w:tc>
        <w:tc>
          <w:tcPr>
            <w:tcW w:w="894" w:type="dxa"/>
            <w:vMerge/>
            <w:shd w:val="pct12" w:color="auto" w:fill="auto"/>
            <w:vAlign w:val="center"/>
          </w:tcPr>
          <w:p w14:paraId="585D3389" w14:textId="77777777" w:rsidR="009D19F5" w:rsidRPr="00733B20" w:rsidRDefault="009D19F5" w:rsidP="000623BE">
            <w:pPr>
              <w:jc w:val="center"/>
              <w:rPr>
                <w:rFonts w:ascii="Arial" w:hAnsi="Arial" w:cs="Arial"/>
                <w:b/>
                <w:sz w:val="20"/>
                <w:szCs w:val="20"/>
              </w:rPr>
            </w:pPr>
          </w:p>
        </w:tc>
      </w:tr>
      <w:tr w:rsidR="009D19F5" w:rsidRPr="00733B20" w14:paraId="6870C6B1" w14:textId="77777777" w:rsidTr="000623BE">
        <w:tblPrEx>
          <w:shd w:val="clear" w:color="auto" w:fill="auto"/>
        </w:tblPrEx>
        <w:tc>
          <w:tcPr>
            <w:tcW w:w="807" w:type="dxa"/>
            <w:vMerge/>
            <w:vAlign w:val="center"/>
          </w:tcPr>
          <w:p w14:paraId="2BAEAA1B" w14:textId="77777777" w:rsidR="009D19F5" w:rsidRPr="00733B20" w:rsidRDefault="009D19F5" w:rsidP="000623BE">
            <w:pPr>
              <w:rPr>
                <w:rFonts w:ascii="Arial" w:hAnsi="Arial" w:cs="Arial"/>
                <w:sz w:val="20"/>
                <w:szCs w:val="20"/>
              </w:rPr>
            </w:pPr>
          </w:p>
        </w:tc>
        <w:tc>
          <w:tcPr>
            <w:tcW w:w="7654" w:type="dxa"/>
            <w:gridSpan w:val="2"/>
          </w:tcPr>
          <w:p w14:paraId="66C0A493" w14:textId="77777777" w:rsidR="009D19F5" w:rsidRPr="00733B20" w:rsidRDefault="009D19F5" w:rsidP="000623BE">
            <w:pPr>
              <w:rPr>
                <w:rFonts w:ascii="Arial" w:hAnsi="Arial" w:cs="Arial"/>
                <w:sz w:val="18"/>
                <w:szCs w:val="18"/>
              </w:rPr>
            </w:pPr>
            <w:r w:rsidRPr="00733B20">
              <w:rPr>
                <w:rFonts w:ascii="Arial" w:hAnsi="Arial" w:cs="Arial"/>
                <w:sz w:val="18"/>
                <w:szCs w:val="18"/>
              </w:rPr>
              <w:t>8.3.3 of ISO 9001:2015 is not within the scope of this document.</w:t>
            </w:r>
          </w:p>
        </w:tc>
        <w:tc>
          <w:tcPr>
            <w:tcW w:w="894" w:type="dxa"/>
            <w:vMerge/>
            <w:shd w:val="pct12" w:color="auto" w:fill="auto"/>
            <w:vAlign w:val="center"/>
          </w:tcPr>
          <w:p w14:paraId="07768248" w14:textId="77777777" w:rsidR="009D19F5" w:rsidRPr="00733B20" w:rsidRDefault="009D19F5" w:rsidP="000623BE">
            <w:pPr>
              <w:jc w:val="center"/>
              <w:rPr>
                <w:rFonts w:ascii="Arial" w:hAnsi="Arial" w:cs="Arial"/>
                <w:b/>
                <w:sz w:val="20"/>
                <w:szCs w:val="20"/>
              </w:rPr>
            </w:pPr>
          </w:p>
        </w:tc>
      </w:tr>
      <w:tr w:rsidR="009D19F5" w:rsidRPr="00733B20" w14:paraId="67C5811F" w14:textId="77777777" w:rsidTr="000623BE">
        <w:tblPrEx>
          <w:shd w:val="clear" w:color="auto" w:fill="auto"/>
        </w:tblPrEx>
        <w:tc>
          <w:tcPr>
            <w:tcW w:w="807" w:type="dxa"/>
            <w:vMerge w:val="restart"/>
            <w:vAlign w:val="center"/>
          </w:tcPr>
          <w:p w14:paraId="49835987" w14:textId="77777777" w:rsidR="009D19F5" w:rsidRPr="00733B20" w:rsidRDefault="009D19F5" w:rsidP="000623BE">
            <w:pPr>
              <w:rPr>
                <w:rFonts w:ascii="Arial" w:hAnsi="Arial" w:cs="Arial"/>
                <w:sz w:val="20"/>
                <w:szCs w:val="20"/>
              </w:rPr>
            </w:pPr>
            <w:r w:rsidRPr="00733B20">
              <w:rPr>
                <w:rFonts w:ascii="Arial" w:hAnsi="Arial" w:cs="Arial"/>
                <w:b/>
                <w:bCs/>
                <w:sz w:val="20"/>
                <w:szCs w:val="20"/>
              </w:rPr>
              <w:t>8.3.4</w:t>
            </w:r>
          </w:p>
        </w:tc>
        <w:tc>
          <w:tcPr>
            <w:tcW w:w="7654" w:type="dxa"/>
            <w:gridSpan w:val="2"/>
          </w:tcPr>
          <w:p w14:paraId="4F0E7918" w14:textId="77777777" w:rsidR="009D19F5" w:rsidRPr="00733B20" w:rsidRDefault="009D19F5" w:rsidP="000623BE">
            <w:pPr>
              <w:rPr>
                <w:rFonts w:ascii="Arial" w:hAnsi="Arial" w:cs="Arial"/>
                <w:sz w:val="18"/>
                <w:szCs w:val="18"/>
              </w:rPr>
            </w:pPr>
            <w:r w:rsidRPr="00733B20">
              <w:rPr>
                <w:rFonts w:ascii="Arial" w:hAnsi="Arial" w:cs="Arial"/>
                <w:b/>
                <w:bCs/>
                <w:sz w:val="18"/>
                <w:szCs w:val="18"/>
              </w:rPr>
              <w:t>Design and development controls</w:t>
            </w:r>
          </w:p>
        </w:tc>
        <w:tc>
          <w:tcPr>
            <w:tcW w:w="894" w:type="dxa"/>
            <w:vMerge/>
            <w:shd w:val="pct12" w:color="auto" w:fill="auto"/>
            <w:vAlign w:val="center"/>
          </w:tcPr>
          <w:p w14:paraId="79485A84" w14:textId="77777777" w:rsidR="009D19F5" w:rsidRPr="00733B20" w:rsidRDefault="009D19F5" w:rsidP="000623BE">
            <w:pPr>
              <w:jc w:val="center"/>
              <w:rPr>
                <w:rFonts w:ascii="Arial" w:hAnsi="Arial" w:cs="Arial"/>
                <w:b/>
                <w:sz w:val="20"/>
                <w:szCs w:val="20"/>
              </w:rPr>
            </w:pPr>
          </w:p>
        </w:tc>
      </w:tr>
      <w:tr w:rsidR="009D19F5" w:rsidRPr="00733B20" w14:paraId="4E215EAC" w14:textId="77777777" w:rsidTr="000623BE">
        <w:tblPrEx>
          <w:shd w:val="clear" w:color="auto" w:fill="auto"/>
        </w:tblPrEx>
        <w:tc>
          <w:tcPr>
            <w:tcW w:w="807" w:type="dxa"/>
            <w:vMerge/>
            <w:vAlign w:val="center"/>
          </w:tcPr>
          <w:p w14:paraId="1EF7762E" w14:textId="77777777" w:rsidR="009D19F5" w:rsidRPr="00733B20" w:rsidRDefault="009D19F5" w:rsidP="000623BE">
            <w:pPr>
              <w:rPr>
                <w:rFonts w:ascii="Arial" w:hAnsi="Arial" w:cs="Arial"/>
                <w:sz w:val="20"/>
                <w:szCs w:val="20"/>
              </w:rPr>
            </w:pPr>
          </w:p>
        </w:tc>
        <w:tc>
          <w:tcPr>
            <w:tcW w:w="7654" w:type="dxa"/>
            <w:gridSpan w:val="2"/>
          </w:tcPr>
          <w:p w14:paraId="167D761D" w14:textId="77777777" w:rsidR="009D19F5" w:rsidRPr="00733B20" w:rsidRDefault="009D19F5" w:rsidP="000623BE">
            <w:pPr>
              <w:rPr>
                <w:rFonts w:ascii="Arial" w:hAnsi="Arial" w:cs="Arial"/>
                <w:sz w:val="18"/>
                <w:szCs w:val="18"/>
              </w:rPr>
            </w:pPr>
            <w:r w:rsidRPr="00733B20">
              <w:rPr>
                <w:rFonts w:ascii="Arial" w:hAnsi="Arial" w:cs="Arial"/>
                <w:sz w:val="18"/>
                <w:szCs w:val="18"/>
              </w:rPr>
              <w:t>8.3.4 of ISO 9001: 2015 is not within the scope of this document.</w:t>
            </w:r>
          </w:p>
        </w:tc>
        <w:tc>
          <w:tcPr>
            <w:tcW w:w="894" w:type="dxa"/>
            <w:vMerge/>
            <w:shd w:val="pct12" w:color="auto" w:fill="auto"/>
            <w:vAlign w:val="center"/>
          </w:tcPr>
          <w:p w14:paraId="6629013D" w14:textId="77777777" w:rsidR="009D19F5" w:rsidRPr="00733B20" w:rsidRDefault="009D19F5" w:rsidP="000623BE">
            <w:pPr>
              <w:jc w:val="center"/>
              <w:rPr>
                <w:rFonts w:ascii="Arial" w:hAnsi="Arial" w:cs="Arial"/>
                <w:b/>
                <w:sz w:val="20"/>
                <w:szCs w:val="20"/>
              </w:rPr>
            </w:pPr>
          </w:p>
        </w:tc>
      </w:tr>
      <w:tr w:rsidR="009D19F5" w:rsidRPr="00733B20" w14:paraId="79FB9284" w14:textId="77777777" w:rsidTr="000623BE">
        <w:tblPrEx>
          <w:shd w:val="clear" w:color="auto" w:fill="auto"/>
        </w:tblPrEx>
        <w:tc>
          <w:tcPr>
            <w:tcW w:w="807" w:type="dxa"/>
            <w:vMerge w:val="restart"/>
            <w:vAlign w:val="center"/>
          </w:tcPr>
          <w:p w14:paraId="7139BA55" w14:textId="77777777" w:rsidR="009D19F5" w:rsidRPr="00733B20" w:rsidRDefault="009D19F5" w:rsidP="000623BE">
            <w:pPr>
              <w:rPr>
                <w:rFonts w:ascii="Arial" w:hAnsi="Arial" w:cs="Arial"/>
                <w:sz w:val="20"/>
                <w:szCs w:val="20"/>
              </w:rPr>
            </w:pPr>
            <w:r w:rsidRPr="00733B20">
              <w:rPr>
                <w:rFonts w:ascii="Arial" w:hAnsi="Arial" w:cs="Arial"/>
                <w:b/>
                <w:bCs/>
                <w:sz w:val="20"/>
                <w:szCs w:val="20"/>
              </w:rPr>
              <w:t>8.3.5</w:t>
            </w:r>
          </w:p>
        </w:tc>
        <w:tc>
          <w:tcPr>
            <w:tcW w:w="7654" w:type="dxa"/>
            <w:gridSpan w:val="2"/>
          </w:tcPr>
          <w:p w14:paraId="4EAE4484" w14:textId="77777777" w:rsidR="009D19F5" w:rsidRPr="00733B20" w:rsidRDefault="009D19F5" w:rsidP="000623BE">
            <w:pPr>
              <w:rPr>
                <w:rFonts w:ascii="Arial" w:hAnsi="Arial" w:cs="Arial"/>
                <w:sz w:val="18"/>
                <w:szCs w:val="18"/>
              </w:rPr>
            </w:pPr>
            <w:r w:rsidRPr="00733B20">
              <w:rPr>
                <w:rFonts w:ascii="Arial" w:hAnsi="Arial" w:cs="Arial"/>
                <w:b/>
                <w:bCs/>
                <w:sz w:val="18"/>
                <w:szCs w:val="18"/>
              </w:rPr>
              <w:t>Design and development outputs</w:t>
            </w:r>
          </w:p>
        </w:tc>
        <w:tc>
          <w:tcPr>
            <w:tcW w:w="894" w:type="dxa"/>
            <w:vMerge/>
            <w:shd w:val="pct12" w:color="auto" w:fill="auto"/>
            <w:vAlign w:val="center"/>
          </w:tcPr>
          <w:p w14:paraId="0E875CB0" w14:textId="77777777" w:rsidR="009D19F5" w:rsidRPr="00733B20" w:rsidRDefault="009D19F5" w:rsidP="000623BE">
            <w:pPr>
              <w:jc w:val="center"/>
              <w:rPr>
                <w:rFonts w:ascii="Arial" w:hAnsi="Arial" w:cs="Arial"/>
                <w:b/>
                <w:sz w:val="20"/>
                <w:szCs w:val="20"/>
              </w:rPr>
            </w:pPr>
          </w:p>
        </w:tc>
      </w:tr>
      <w:tr w:rsidR="009D19F5" w:rsidRPr="00733B20" w14:paraId="01A7EB3A" w14:textId="77777777" w:rsidTr="000623BE">
        <w:tblPrEx>
          <w:shd w:val="clear" w:color="auto" w:fill="auto"/>
        </w:tblPrEx>
        <w:tc>
          <w:tcPr>
            <w:tcW w:w="807" w:type="dxa"/>
            <w:vMerge/>
          </w:tcPr>
          <w:p w14:paraId="4330D634" w14:textId="77777777" w:rsidR="009D19F5" w:rsidRPr="00733B20" w:rsidRDefault="009D19F5" w:rsidP="000623BE">
            <w:pPr>
              <w:rPr>
                <w:rFonts w:ascii="Arial" w:hAnsi="Arial" w:cs="Arial"/>
                <w:sz w:val="20"/>
                <w:szCs w:val="20"/>
              </w:rPr>
            </w:pPr>
          </w:p>
        </w:tc>
        <w:tc>
          <w:tcPr>
            <w:tcW w:w="7654" w:type="dxa"/>
            <w:gridSpan w:val="2"/>
          </w:tcPr>
          <w:p w14:paraId="4396534B" w14:textId="77777777" w:rsidR="009D19F5" w:rsidRPr="00733B20" w:rsidRDefault="009D19F5" w:rsidP="000623BE">
            <w:pPr>
              <w:rPr>
                <w:rFonts w:ascii="Arial" w:hAnsi="Arial" w:cs="Arial"/>
                <w:sz w:val="18"/>
                <w:szCs w:val="18"/>
              </w:rPr>
            </w:pPr>
            <w:r w:rsidRPr="00733B20">
              <w:rPr>
                <w:rFonts w:ascii="Arial" w:hAnsi="Arial" w:cs="Arial"/>
                <w:sz w:val="18"/>
                <w:szCs w:val="18"/>
              </w:rPr>
              <w:t>8.3.5 of ISO 9001:2015 is not within the scope of this document.</w:t>
            </w:r>
          </w:p>
        </w:tc>
        <w:tc>
          <w:tcPr>
            <w:tcW w:w="894" w:type="dxa"/>
            <w:vMerge/>
            <w:shd w:val="pct12" w:color="auto" w:fill="auto"/>
            <w:vAlign w:val="center"/>
          </w:tcPr>
          <w:p w14:paraId="79064C3E" w14:textId="77777777" w:rsidR="009D19F5" w:rsidRPr="00733B20" w:rsidRDefault="009D19F5" w:rsidP="000623BE">
            <w:pPr>
              <w:jc w:val="center"/>
              <w:rPr>
                <w:rFonts w:ascii="Arial" w:hAnsi="Arial" w:cs="Arial"/>
                <w:b/>
                <w:sz w:val="20"/>
                <w:szCs w:val="20"/>
              </w:rPr>
            </w:pPr>
          </w:p>
        </w:tc>
      </w:tr>
      <w:tr w:rsidR="009D19F5" w:rsidRPr="00733B20" w14:paraId="222D4ECB" w14:textId="77777777" w:rsidTr="000623BE">
        <w:tblPrEx>
          <w:shd w:val="clear" w:color="auto" w:fill="auto"/>
        </w:tblPrEx>
        <w:tc>
          <w:tcPr>
            <w:tcW w:w="807" w:type="dxa"/>
          </w:tcPr>
          <w:p w14:paraId="21F7B78F" w14:textId="77777777" w:rsidR="009D19F5" w:rsidRPr="00733B20" w:rsidRDefault="009D19F5" w:rsidP="000623BE">
            <w:pPr>
              <w:rPr>
                <w:rFonts w:ascii="Arial" w:hAnsi="Arial" w:cs="Arial"/>
                <w:sz w:val="20"/>
                <w:szCs w:val="20"/>
              </w:rPr>
            </w:pPr>
            <w:r w:rsidRPr="00733B20">
              <w:rPr>
                <w:rFonts w:ascii="Arial" w:hAnsi="Arial" w:cs="Arial"/>
                <w:b/>
                <w:bCs/>
                <w:sz w:val="20"/>
                <w:szCs w:val="20"/>
              </w:rPr>
              <w:t>8.3.6</w:t>
            </w:r>
          </w:p>
        </w:tc>
        <w:tc>
          <w:tcPr>
            <w:tcW w:w="8548" w:type="dxa"/>
            <w:gridSpan w:val="3"/>
            <w:shd w:val="pct12" w:color="auto" w:fill="auto"/>
          </w:tcPr>
          <w:p w14:paraId="3749B83A" w14:textId="77777777" w:rsidR="009D19F5" w:rsidRPr="00733B20" w:rsidRDefault="009D19F5" w:rsidP="000623BE">
            <w:pPr>
              <w:rPr>
                <w:rFonts w:ascii="Arial" w:hAnsi="Arial" w:cs="Arial"/>
                <w:b/>
                <w:sz w:val="20"/>
                <w:szCs w:val="20"/>
              </w:rPr>
            </w:pPr>
            <w:r w:rsidRPr="00733B20">
              <w:rPr>
                <w:rFonts w:ascii="Arial" w:hAnsi="Arial" w:cs="Arial"/>
                <w:b/>
                <w:bCs/>
                <w:sz w:val="18"/>
                <w:szCs w:val="18"/>
              </w:rPr>
              <w:t xml:space="preserve">Design and development changes </w:t>
            </w:r>
            <w:r w:rsidRPr="00733B20">
              <w:rPr>
                <w:rFonts w:ascii="Arial" w:hAnsi="Arial" w:cs="Arial"/>
                <w:sz w:val="18"/>
                <w:szCs w:val="18"/>
              </w:rPr>
              <w:t>8.3.6 of ISO 9001:2015 applies with the following addition:</w:t>
            </w:r>
          </w:p>
        </w:tc>
      </w:tr>
      <w:tr w:rsidR="009D19F5" w:rsidRPr="00733B20" w14:paraId="41C21372" w14:textId="77777777" w:rsidTr="000623BE">
        <w:tblPrEx>
          <w:shd w:val="clear" w:color="auto" w:fill="auto"/>
        </w:tblPrEx>
        <w:tc>
          <w:tcPr>
            <w:tcW w:w="5625" w:type="dxa"/>
            <w:gridSpan w:val="2"/>
          </w:tcPr>
          <w:p w14:paraId="3F348914" w14:textId="77777777" w:rsidR="009D19F5" w:rsidRPr="00733B20" w:rsidRDefault="009D19F5" w:rsidP="000623BE">
            <w:pPr>
              <w:ind w:left="0" w:firstLine="0"/>
              <w:rPr>
                <w:rFonts w:ascii="Arial" w:hAnsi="Arial" w:cs="Arial"/>
                <w:sz w:val="18"/>
                <w:szCs w:val="18"/>
              </w:rPr>
            </w:pPr>
            <w:r w:rsidRPr="00733B20">
              <w:rPr>
                <w:rFonts w:ascii="Arial" w:hAnsi="Arial" w:cs="Arial"/>
                <w:sz w:val="18"/>
                <w:szCs w:val="18"/>
              </w:rPr>
              <w:t>The Ex authorized person(s) identified in 5.3 shall be involved in the approval process of any substantial modification or change (e.g. changes to the manufacturer’s documentation, quality management system or marketing documents) that could affect Ex Product compliance.</w:t>
            </w:r>
          </w:p>
        </w:tc>
        <w:tc>
          <w:tcPr>
            <w:tcW w:w="2836" w:type="dxa"/>
            <w:vAlign w:val="center"/>
          </w:tcPr>
          <w:p w14:paraId="5D7B9B1B" w14:textId="77777777" w:rsidR="009D19F5" w:rsidRPr="00733B20" w:rsidRDefault="009D19F5" w:rsidP="000623BE">
            <w:pPr>
              <w:rPr>
                <w:rFonts w:ascii="Arial" w:hAnsi="Arial" w:cs="Arial"/>
                <w:color w:val="0000E2"/>
                <w:sz w:val="20"/>
                <w:szCs w:val="20"/>
              </w:rPr>
            </w:pPr>
          </w:p>
        </w:tc>
        <w:tc>
          <w:tcPr>
            <w:tcW w:w="894" w:type="dxa"/>
            <w:vAlign w:val="center"/>
          </w:tcPr>
          <w:p w14:paraId="69FA48A7" w14:textId="77777777" w:rsidR="009D19F5" w:rsidRPr="00733B20" w:rsidRDefault="009D19F5" w:rsidP="000623BE">
            <w:pPr>
              <w:jc w:val="center"/>
              <w:rPr>
                <w:rFonts w:ascii="Arial" w:hAnsi="Arial" w:cs="Arial"/>
                <w:b/>
                <w:color w:val="0000E2"/>
                <w:sz w:val="20"/>
                <w:szCs w:val="20"/>
              </w:rPr>
            </w:pPr>
          </w:p>
        </w:tc>
      </w:tr>
      <w:tr w:rsidR="009D19F5" w:rsidRPr="00733B20" w14:paraId="3248B3BF" w14:textId="77777777" w:rsidTr="000623BE">
        <w:tblPrEx>
          <w:shd w:val="clear" w:color="auto" w:fill="auto"/>
        </w:tblPrEx>
        <w:tc>
          <w:tcPr>
            <w:tcW w:w="807" w:type="dxa"/>
            <w:vAlign w:val="center"/>
          </w:tcPr>
          <w:p w14:paraId="4D70E204" w14:textId="77777777" w:rsidR="009D19F5" w:rsidRPr="00733B20" w:rsidRDefault="009D19F5" w:rsidP="000623BE">
            <w:pPr>
              <w:rPr>
                <w:rFonts w:ascii="Arial" w:hAnsi="Arial" w:cs="Arial"/>
                <w:sz w:val="20"/>
                <w:szCs w:val="20"/>
              </w:rPr>
            </w:pPr>
            <w:r w:rsidRPr="00733B20">
              <w:rPr>
                <w:rFonts w:ascii="Arial" w:hAnsi="Arial" w:cs="Arial"/>
                <w:b/>
                <w:bCs/>
                <w:sz w:val="20"/>
                <w:szCs w:val="20"/>
              </w:rPr>
              <w:t>8.4.1</w:t>
            </w:r>
          </w:p>
        </w:tc>
        <w:tc>
          <w:tcPr>
            <w:tcW w:w="8548" w:type="dxa"/>
            <w:gridSpan w:val="3"/>
            <w:shd w:val="pct12" w:color="auto" w:fill="auto"/>
            <w:vAlign w:val="center"/>
          </w:tcPr>
          <w:p w14:paraId="7E9B98FA" w14:textId="77777777" w:rsidR="009D19F5" w:rsidRPr="00733B20" w:rsidRDefault="009D19F5" w:rsidP="000623BE">
            <w:pPr>
              <w:ind w:left="0" w:firstLine="0"/>
              <w:rPr>
                <w:rFonts w:ascii="Arial" w:hAnsi="Arial" w:cs="Arial"/>
                <w:b/>
                <w:color w:val="0000E2"/>
                <w:sz w:val="20"/>
                <w:szCs w:val="20"/>
              </w:rPr>
            </w:pPr>
            <w:r w:rsidRPr="00733B20">
              <w:rPr>
                <w:rFonts w:ascii="Arial" w:hAnsi="Arial" w:cs="Arial"/>
                <w:b/>
                <w:bCs/>
                <w:sz w:val="18"/>
                <w:szCs w:val="18"/>
              </w:rPr>
              <w:t>General (Control of externally provided processes, products and services)</w:t>
            </w:r>
            <w:r w:rsidRPr="00733B20">
              <w:rPr>
                <w:rFonts w:ascii="Arial" w:hAnsi="Arial" w:cs="Arial"/>
                <w:sz w:val="18"/>
                <w:szCs w:val="18"/>
              </w:rPr>
              <w:t xml:space="preserve"> </w:t>
            </w:r>
            <w:r w:rsidRPr="00733B20">
              <w:rPr>
                <w:rFonts w:ascii="Arial" w:hAnsi="Arial" w:cs="Arial"/>
                <w:bCs/>
                <w:sz w:val="18"/>
                <w:szCs w:val="18"/>
              </w:rPr>
              <w:t>8.4.1 of ISO 9001:2015 applies with the following addition:</w:t>
            </w:r>
          </w:p>
        </w:tc>
      </w:tr>
      <w:tr w:rsidR="009D19F5" w:rsidRPr="00733B20" w14:paraId="08043D41" w14:textId="77777777" w:rsidTr="000623BE">
        <w:tblPrEx>
          <w:shd w:val="clear" w:color="auto" w:fill="auto"/>
        </w:tblPrEx>
        <w:tc>
          <w:tcPr>
            <w:tcW w:w="5625" w:type="dxa"/>
            <w:gridSpan w:val="2"/>
          </w:tcPr>
          <w:p w14:paraId="2A2462DB" w14:textId="77777777" w:rsidR="009D19F5" w:rsidRPr="00733B20" w:rsidRDefault="009D19F5" w:rsidP="000623BE">
            <w:pPr>
              <w:ind w:left="0" w:firstLine="0"/>
              <w:rPr>
                <w:rFonts w:ascii="Arial" w:hAnsi="Arial" w:cs="Arial"/>
                <w:sz w:val="20"/>
                <w:szCs w:val="20"/>
              </w:rPr>
            </w:pPr>
            <w:r w:rsidRPr="00733B20">
              <w:rPr>
                <w:rFonts w:ascii="Arial" w:hAnsi="Arial" w:cs="Arial"/>
                <w:sz w:val="18"/>
                <w:szCs w:val="18"/>
              </w:rPr>
              <w:t>a) while manufacture, test and final inspection may be sub-contracted, the responsibility for ensuring conformance with the certificate and the technical documentation shall not be sub-contracted;</w:t>
            </w:r>
          </w:p>
        </w:tc>
        <w:tc>
          <w:tcPr>
            <w:tcW w:w="2836" w:type="dxa"/>
            <w:vAlign w:val="center"/>
          </w:tcPr>
          <w:p w14:paraId="50F13570" w14:textId="77777777" w:rsidR="009D19F5" w:rsidRPr="00733B20" w:rsidRDefault="009D19F5" w:rsidP="000623BE">
            <w:pPr>
              <w:rPr>
                <w:rFonts w:ascii="Arial" w:hAnsi="Arial" w:cs="Arial"/>
                <w:color w:val="0000E2"/>
                <w:sz w:val="20"/>
                <w:szCs w:val="20"/>
              </w:rPr>
            </w:pPr>
          </w:p>
        </w:tc>
        <w:tc>
          <w:tcPr>
            <w:tcW w:w="894" w:type="dxa"/>
            <w:vAlign w:val="center"/>
          </w:tcPr>
          <w:p w14:paraId="509BE746" w14:textId="77777777" w:rsidR="009D19F5" w:rsidRPr="00733B20" w:rsidRDefault="009D19F5" w:rsidP="000623BE">
            <w:pPr>
              <w:jc w:val="center"/>
              <w:rPr>
                <w:rFonts w:ascii="Arial" w:hAnsi="Arial" w:cs="Arial"/>
                <w:b/>
                <w:color w:val="0000E2"/>
                <w:sz w:val="20"/>
                <w:szCs w:val="20"/>
              </w:rPr>
            </w:pPr>
          </w:p>
        </w:tc>
      </w:tr>
      <w:tr w:rsidR="009D19F5" w:rsidRPr="00733B20" w14:paraId="6A889AC7" w14:textId="77777777" w:rsidTr="000623BE">
        <w:tblPrEx>
          <w:shd w:val="clear" w:color="auto" w:fill="auto"/>
        </w:tblPrEx>
        <w:tc>
          <w:tcPr>
            <w:tcW w:w="5625" w:type="dxa"/>
            <w:gridSpan w:val="2"/>
          </w:tcPr>
          <w:p w14:paraId="25AE8B68" w14:textId="77777777" w:rsidR="009D19F5" w:rsidRPr="00733B20" w:rsidRDefault="009D19F5" w:rsidP="000623BE">
            <w:pPr>
              <w:ind w:left="0" w:firstLine="0"/>
              <w:rPr>
                <w:rFonts w:ascii="Arial" w:hAnsi="Arial" w:cs="Arial"/>
                <w:sz w:val="18"/>
                <w:szCs w:val="18"/>
              </w:rPr>
            </w:pPr>
            <w:r w:rsidRPr="00733B20">
              <w:rPr>
                <w:rFonts w:ascii="Arial" w:hAnsi="Arial" w:cs="Arial"/>
                <w:sz w:val="18"/>
                <w:szCs w:val="18"/>
              </w:rPr>
              <w:t xml:space="preserve">b) external providers providing a product, process, or service that can affect the </w:t>
            </w:r>
            <w:proofErr w:type="gramStart"/>
            <w:r w:rsidRPr="00733B20">
              <w:rPr>
                <w:rFonts w:ascii="Arial" w:hAnsi="Arial" w:cs="Arial"/>
                <w:sz w:val="18"/>
                <w:szCs w:val="18"/>
              </w:rPr>
              <w:t>Ex Product's</w:t>
            </w:r>
            <w:proofErr w:type="gramEnd"/>
            <w:r w:rsidRPr="00733B20">
              <w:rPr>
                <w:rFonts w:ascii="Arial" w:hAnsi="Arial" w:cs="Arial"/>
                <w:sz w:val="18"/>
                <w:szCs w:val="18"/>
              </w:rPr>
              <w:t xml:space="preserve"> compliance with the certificate shall only be selected after an evaluation has provided evidence that they have the capability of ensuring compliance with all specified requirements;</w:t>
            </w:r>
          </w:p>
          <w:p w14:paraId="3426CF60" w14:textId="77777777" w:rsidR="009D19F5" w:rsidRPr="00733B20" w:rsidRDefault="009D19F5" w:rsidP="000623BE">
            <w:pPr>
              <w:ind w:left="288" w:hanging="288"/>
              <w:rPr>
                <w:rFonts w:ascii="Arial" w:hAnsi="Arial" w:cs="Arial"/>
                <w:sz w:val="18"/>
                <w:szCs w:val="18"/>
              </w:rPr>
            </w:pPr>
            <w:r w:rsidRPr="00733B20">
              <w:rPr>
                <w:rFonts w:ascii="Arial" w:hAnsi="Arial" w:cs="Arial"/>
                <w:sz w:val="18"/>
                <w:szCs w:val="18"/>
              </w:rPr>
              <w:t>1) documented objective evidence that the external provider can provide product, process or service that is fit for purpose shall be made by one or more of the following methods:</w:t>
            </w:r>
          </w:p>
          <w:p w14:paraId="4FEE715D" w14:textId="77777777" w:rsidR="009D19F5" w:rsidRPr="00733B20" w:rsidRDefault="009D19F5" w:rsidP="000623BE">
            <w:pPr>
              <w:ind w:left="288" w:hanging="288"/>
              <w:rPr>
                <w:rFonts w:ascii="Arial" w:hAnsi="Arial" w:cs="Arial"/>
                <w:sz w:val="18"/>
                <w:szCs w:val="18"/>
              </w:rPr>
            </w:pPr>
            <w:r w:rsidRPr="00733B20">
              <w:rPr>
                <w:rFonts w:ascii="Arial" w:hAnsi="Arial" w:cs="Arial"/>
                <w:sz w:val="18"/>
                <w:szCs w:val="18"/>
              </w:rPr>
              <w:t>– the external provider has an acceptable Ex quality management system according to this document assessed by an accredited body,</w:t>
            </w:r>
          </w:p>
          <w:p w14:paraId="097FCE50" w14:textId="77777777" w:rsidR="009D19F5" w:rsidRPr="00733B20" w:rsidRDefault="009D19F5" w:rsidP="000623BE">
            <w:pPr>
              <w:rPr>
                <w:rFonts w:ascii="Arial" w:hAnsi="Arial" w:cs="Arial"/>
                <w:sz w:val="18"/>
                <w:szCs w:val="18"/>
              </w:rPr>
            </w:pPr>
            <w:r w:rsidRPr="00733B20">
              <w:rPr>
                <w:rFonts w:ascii="Arial" w:hAnsi="Arial" w:cs="Arial"/>
                <w:sz w:val="18"/>
                <w:szCs w:val="18"/>
              </w:rPr>
              <w:t>– the external provider has a quality management system certificate in accordance with the appropriate standard and with an acceptable scope,</w:t>
            </w:r>
          </w:p>
          <w:p w14:paraId="071A7828" w14:textId="77777777" w:rsidR="009D19F5" w:rsidRPr="00733B20" w:rsidRDefault="009D19F5" w:rsidP="000623BE">
            <w:pPr>
              <w:rPr>
                <w:rFonts w:ascii="Arial" w:hAnsi="Arial" w:cs="Arial"/>
                <w:sz w:val="16"/>
                <w:szCs w:val="16"/>
              </w:rPr>
            </w:pPr>
            <w:r>
              <w:rPr>
                <w:rFonts w:ascii="Arial" w:hAnsi="Arial" w:cs="Arial"/>
                <w:sz w:val="16"/>
                <w:szCs w:val="16"/>
              </w:rPr>
              <w:tab/>
            </w:r>
            <w:r w:rsidRPr="00733B20">
              <w:rPr>
                <w:rFonts w:ascii="Arial" w:hAnsi="Arial" w:cs="Arial"/>
                <w:sz w:val="16"/>
                <w:szCs w:val="16"/>
              </w:rPr>
              <w:t>NOTE A certificate issued by an accredited body which can demonstrate that it operates in compliance with ISO/IEC 17021 is generally acceptable; depending on the nature of the product, process, or service, a quality management system in accordance with ISO 9001:2015 might not be sufficient.</w:t>
            </w:r>
          </w:p>
          <w:p w14:paraId="1D8046A3" w14:textId="77777777" w:rsidR="009D19F5" w:rsidRPr="00733B20" w:rsidRDefault="009D19F5" w:rsidP="000623BE">
            <w:pPr>
              <w:ind w:left="0" w:firstLine="0"/>
              <w:rPr>
                <w:rFonts w:ascii="Arial" w:hAnsi="Arial" w:cs="Arial"/>
                <w:sz w:val="18"/>
                <w:szCs w:val="18"/>
              </w:rPr>
            </w:pPr>
            <w:r w:rsidRPr="00733B20">
              <w:rPr>
                <w:rFonts w:ascii="Arial" w:hAnsi="Arial" w:cs="Arial"/>
                <w:sz w:val="18"/>
                <w:szCs w:val="18"/>
              </w:rPr>
              <w:t>– a documented site assessment to ensure that all relevant controls are available, documented, understood and effective.</w:t>
            </w:r>
          </w:p>
          <w:p w14:paraId="5D22A637" w14:textId="77777777" w:rsidR="009D19F5" w:rsidRPr="00733B20" w:rsidRDefault="009D19F5" w:rsidP="000623BE">
            <w:pPr>
              <w:rPr>
                <w:rFonts w:ascii="Arial" w:hAnsi="Arial" w:cs="Arial"/>
                <w:sz w:val="16"/>
                <w:szCs w:val="16"/>
              </w:rPr>
            </w:pPr>
            <w:r w:rsidRPr="00733B20">
              <w:rPr>
                <w:rFonts w:ascii="Arial" w:hAnsi="Arial" w:cs="Arial"/>
                <w:sz w:val="16"/>
                <w:szCs w:val="16"/>
              </w:rPr>
              <w:t>NOTE</w:t>
            </w:r>
            <w:r>
              <w:rPr>
                <w:rFonts w:ascii="Arial" w:hAnsi="Arial" w:cs="Arial"/>
                <w:sz w:val="16"/>
                <w:szCs w:val="16"/>
              </w:rPr>
              <w:t>:</w:t>
            </w:r>
            <w:r w:rsidRPr="00733B20">
              <w:rPr>
                <w:rFonts w:ascii="Arial" w:hAnsi="Arial" w:cs="Arial"/>
                <w:sz w:val="16"/>
                <w:szCs w:val="16"/>
              </w:rPr>
              <w:t xml:space="preserve"> The evaluation takes the following into account:</w:t>
            </w:r>
          </w:p>
          <w:p w14:paraId="154F855E" w14:textId="77777777" w:rsidR="009D19F5" w:rsidRPr="00733B20" w:rsidRDefault="009D19F5" w:rsidP="009D19F5">
            <w:pPr>
              <w:pStyle w:val="ListParagraph"/>
              <w:numPr>
                <w:ilvl w:val="0"/>
                <w:numId w:val="18"/>
              </w:numPr>
              <w:rPr>
                <w:rFonts w:ascii="Arial" w:hAnsi="Arial" w:cs="Arial"/>
                <w:sz w:val="16"/>
                <w:szCs w:val="16"/>
              </w:rPr>
            </w:pPr>
            <w:r w:rsidRPr="00733B20">
              <w:rPr>
                <w:rFonts w:ascii="Arial" w:hAnsi="Arial" w:cs="Arial"/>
                <w:sz w:val="16"/>
                <w:szCs w:val="16"/>
              </w:rPr>
              <w:t>criticality of the product, process or service;</w:t>
            </w:r>
          </w:p>
          <w:p w14:paraId="26BC2484" w14:textId="77777777" w:rsidR="009D19F5" w:rsidRPr="00733B20" w:rsidRDefault="009D19F5" w:rsidP="009D19F5">
            <w:pPr>
              <w:pStyle w:val="ListParagraph"/>
              <w:numPr>
                <w:ilvl w:val="0"/>
                <w:numId w:val="18"/>
              </w:numPr>
              <w:rPr>
                <w:rFonts w:ascii="Arial" w:hAnsi="Arial" w:cs="Arial"/>
                <w:sz w:val="16"/>
                <w:szCs w:val="16"/>
              </w:rPr>
            </w:pPr>
            <w:r w:rsidRPr="00733B20">
              <w:rPr>
                <w:rFonts w:ascii="Arial" w:hAnsi="Arial" w:cs="Arial"/>
                <w:sz w:val="16"/>
                <w:szCs w:val="16"/>
              </w:rPr>
              <w:t>degree of difficulty, or variability in the manufacturing   process;</w:t>
            </w:r>
          </w:p>
          <w:p w14:paraId="1AD1ACBA" w14:textId="77777777" w:rsidR="009D19F5" w:rsidRPr="00733B20" w:rsidRDefault="009D19F5" w:rsidP="009D19F5">
            <w:pPr>
              <w:pStyle w:val="ListParagraph"/>
              <w:numPr>
                <w:ilvl w:val="0"/>
                <w:numId w:val="18"/>
              </w:numPr>
              <w:rPr>
                <w:rFonts w:ascii="Arial" w:hAnsi="Arial" w:cs="Arial"/>
                <w:sz w:val="16"/>
                <w:szCs w:val="16"/>
              </w:rPr>
            </w:pPr>
            <w:r w:rsidRPr="00733B20">
              <w:rPr>
                <w:rFonts w:ascii="Arial" w:hAnsi="Arial" w:cs="Arial"/>
                <w:sz w:val="16"/>
                <w:szCs w:val="16"/>
              </w:rPr>
              <w:t>location of the external provider and hence the effectiveness of communications;</w:t>
            </w:r>
          </w:p>
          <w:p w14:paraId="78DC2E10" w14:textId="77777777" w:rsidR="009D19F5" w:rsidRPr="00733B20" w:rsidRDefault="009D19F5" w:rsidP="009D19F5">
            <w:pPr>
              <w:pStyle w:val="ListParagraph"/>
              <w:numPr>
                <w:ilvl w:val="0"/>
                <w:numId w:val="18"/>
              </w:numPr>
              <w:rPr>
                <w:rFonts w:ascii="Arial" w:hAnsi="Arial" w:cs="Arial"/>
                <w:sz w:val="18"/>
                <w:szCs w:val="18"/>
              </w:rPr>
            </w:pPr>
            <w:r w:rsidRPr="00733B20">
              <w:rPr>
                <w:rFonts w:ascii="Arial" w:hAnsi="Arial" w:cs="Arial"/>
                <w:sz w:val="16"/>
                <w:szCs w:val="16"/>
              </w:rPr>
              <w:t>subcontracting of the product, process or service.</w:t>
            </w:r>
          </w:p>
        </w:tc>
        <w:tc>
          <w:tcPr>
            <w:tcW w:w="2836" w:type="dxa"/>
            <w:vAlign w:val="center"/>
          </w:tcPr>
          <w:p w14:paraId="31E01B7E" w14:textId="77777777" w:rsidR="009D19F5" w:rsidRPr="00733B20" w:rsidRDefault="009D19F5" w:rsidP="000623BE">
            <w:pPr>
              <w:rPr>
                <w:rFonts w:ascii="Arial" w:hAnsi="Arial" w:cs="Arial"/>
                <w:color w:val="0000E2"/>
                <w:sz w:val="20"/>
                <w:szCs w:val="20"/>
              </w:rPr>
            </w:pPr>
          </w:p>
        </w:tc>
        <w:tc>
          <w:tcPr>
            <w:tcW w:w="894" w:type="dxa"/>
            <w:vAlign w:val="center"/>
          </w:tcPr>
          <w:p w14:paraId="7D8B7807" w14:textId="77777777" w:rsidR="009D19F5" w:rsidRPr="00733B20" w:rsidRDefault="009D19F5" w:rsidP="000623BE">
            <w:pPr>
              <w:jc w:val="center"/>
              <w:rPr>
                <w:rFonts w:ascii="Arial" w:hAnsi="Arial" w:cs="Arial"/>
                <w:b/>
                <w:color w:val="0000E2"/>
                <w:sz w:val="20"/>
                <w:szCs w:val="20"/>
              </w:rPr>
            </w:pPr>
          </w:p>
        </w:tc>
      </w:tr>
      <w:tr w:rsidR="009D19F5" w:rsidRPr="00733B20" w14:paraId="0346002C" w14:textId="77777777" w:rsidTr="000623BE">
        <w:tblPrEx>
          <w:shd w:val="clear" w:color="auto" w:fill="auto"/>
        </w:tblPrEx>
        <w:tc>
          <w:tcPr>
            <w:tcW w:w="5625" w:type="dxa"/>
            <w:gridSpan w:val="2"/>
          </w:tcPr>
          <w:p w14:paraId="15A6B669" w14:textId="77777777" w:rsidR="009D19F5" w:rsidRPr="00733B20" w:rsidRDefault="009D19F5" w:rsidP="000623BE">
            <w:pPr>
              <w:autoSpaceDE w:val="0"/>
              <w:autoSpaceDN w:val="0"/>
              <w:adjustRightInd w:val="0"/>
              <w:rPr>
                <w:rFonts w:ascii="Arial" w:hAnsi="Arial" w:cs="Arial"/>
                <w:sz w:val="18"/>
                <w:szCs w:val="18"/>
              </w:rPr>
            </w:pPr>
            <w:r w:rsidRPr="00733B20">
              <w:rPr>
                <w:rFonts w:ascii="Arial" w:hAnsi="Arial" w:cs="Arial"/>
                <w:sz w:val="18"/>
                <w:szCs w:val="18"/>
              </w:rPr>
              <w:t>2) where the features affecting the Type of Protection cannot be verified at a later stage or are not verified by the manufacturer e.g. encapsulated intrinsically safe circuits, then the product, process, or service shall only be accepted by one of the following methods:</w:t>
            </w:r>
          </w:p>
          <w:p w14:paraId="37B0A61F" w14:textId="77777777" w:rsidR="009D19F5" w:rsidRPr="00733B20" w:rsidRDefault="009D19F5" w:rsidP="000623BE">
            <w:pPr>
              <w:autoSpaceDE w:val="0"/>
              <w:autoSpaceDN w:val="0"/>
              <w:adjustRightInd w:val="0"/>
              <w:rPr>
                <w:rFonts w:ascii="Arial" w:hAnsi="Arial" w:cs="Arial"/>
                <w:sz w:val="18"/>
                <w:szCs w:val="18"/>
              </w:rPr>
            </w:pPr>
            <w:r w:rsidRPr="00733B20">
              <w:rPr>
                <w:rFonts w:ascii="Arial" w:hAnsi="Arial" w:cs="Arial"/>
                <w:sz w:val="18"/>
                <w:szCs w:val="18"/>
              </w:rPr>
              <w:t>– the manufacturer can demonstrate that the control process implemented by the external providers ensures Ex compliance,</w:t>
            </w:r>
          </w:p>
          <w:p w14:paraId="0EE1D426" w14:textId="77777777" w:rsidR="009D19F5" w:rsidRPr="00733B20" w:rsidRDefault="009D19F5" w:rsidP="000623BE">
            <w:pPr>
              <w:autoSpaceDE w:val="0"/>
              <w:autoSpaceDN w:val="0"/>
              <w:adjustRightInd w:val="0"/>
              <w:rPr>
                <w:rFonts w:ascii="Arial" w:hAnsi="Arial" w:cs="Arial"/>
                <w:sz w:val="20"/>
                <w:szCs w:val="20"/>
              </w:rPr>
            </w:pPr>
            <w:r w:rsidRPr="00733B20">
              <w:rPr>
                <w:rFonts w:ascii="Arial" w:hAnsi="Arial" w:cs="Arial"/>
                <w:sz w:val="18"/>
                <w:szCs w:val="18"/>
              </w:rPr>
              <w:t>– the body responsible for the verification of the quality management system performs periodic audits at the external providers.</w:t>
            </w:r>
          </w:p>
        </w:tc>
        <w:tc>
          <w:tcPr>
            <w:tcW w:w="2836" w:type="dxa"/>
            <w:vAlign w:val="center"/>
          </w:tcPr>
          <w:p w14:paraId="089463F7" w14:textId="77777777" w:rsidR="009D19F5" w:rsidRPr="00733B20" w:rsidRDefault="009D19F5" w:rsidP="000623BE">
            <w:pPr>
              <w:rPr>
                <w:rFonts w:ascii="Arial" w:hAnsi="Arial" w:cs="Arial"/>
                <w:color w:val="0000E2"/>
                <w:sz w:val="20"/>
                <w:szCs w:val="20"/>
              </w:rPr>
            </w:pPr>
          </w:p>
        </w:tc>
        <w:tc>
          <w:tcPr>
            <w:tcW w:w="894" w:type="dxa"/>
            <w:vAlign w:val="center"/>
          </w:tcPr>
          <w:p w14:paraId="3FCBAA03" w14:textId="77777777" w:rsidR="009D19F5" w:rsidRPr="00733B20" w:rsidRDefault="009D19F5" w:rsidP="000623BE">
            <w:pPr>
              <w:jc w:val="center"/>
              <w:rPr>
                <w:rFonts w:ascii="Arial" w:hAnsi="Arial" w:cs="Arial"/>
                <w:b/>
                <w:color w:val="0000E2"/>
                <w:sz w:val="20"/>
                <w:szCs w:val="20"/>
              </w:rPr>
            </w:pPr>
          </w:p>
        </w:tc>
      </w:tr>
      <w:tr w:rsidR="009D19F5" w:rsidRPr="00733B20" w14:paraId="0AF4FD9C" w14:textId="77777777" w:rsidTr="000623BE">
        <w:tblPrEx>
          <w:shd w:val="clear" w:color="auto" w:fill="auto"/>
        </w:tblPrEx>
        <w:tc>
          <w:tcPr>
            <w:tcW w:w="5625" w:type="dxa"/>
            <w:gridSpan w:val="2"/>
          </w:tcPr>
          <w:p w14:paraId="2F814B9C" w14:textId="77777777" w:rsidR="009D19F5" w:rsidRPr="00733B20" w:rsidRDefault="009D19F5" w:rsidP="000623BE">
            <w:pPr>
              <w:autoSpaceDE w:val="0"/>
              <w:autoSpaceDN w:val="0"/>
              <w:adjustRightInd w:val="0"/>
              <w:ind w:left="0" w:firstLine="0"/>
              <w:rPr>
                <w:rFonts w:ascii="Arial" w:hAnsi="Arial" w:cs="Arial"/>
                <w:b/>
                <w:bCs/>
                <w:sz w:val="20"/>
                <w:szCs w:val="20"/>
              </w:rPr>
            </w:pPr>
            <w:r w:rsidRPr="00733B20">
              <w:rPr>
                <w:rFonts w:ascii="Arial" w:hAnsi="Arial" w:cs="Arial"/>
                <w:sz w:val="18"/>
                <w:szCs w:val="18"/>
              </w:rPr>
              <w:t>c) external providers providing calibration services (including verification on measuring devices by comparison with calibrated equipment) shall be evaluated on their ability to meet stated requirements as well as the requirements of 7.1.5;</w:t>
            </w:r>
          </w:p>
        </w:tc>
        <w:tc>
          <w:tcPr>
            <w:tcW w:w="2836" w:type="dxa"/>
            <w:vAlign w:val="center"/>
          </w:tcPr>
          <w:p w14:paraId="0E3E7F49" w14:textId="77777777" w:rsidR="009D19F5" w:rsidRPr="00733B20" w:rsidRDefault="009D19F5" w:rsidP="000623BE">
            <w:pPr>
              <w:rPr>
                <w:rFonts w:ascii="Arial" w:hAnsi="Arial" w:cs="Arial"/>
                <w:color w:val="0000E2"/>
                <w:sz w:val="20"/>
                <w:szCs w:val="20"/>
              </w:rPr>
            </w:pPr>
          </w:p>
        </w:tc>
        <w:tc>
          <w:tcPr>
            <w:tcW w:w="894" w:type="dxa"/>
            <w:vAlign w:val="center"/>
          </w:tcPr>
          <w:p w14:paraId="0EA5D54F" w14:textId="77777777" w:rsidR="009D19F5" w:rsidRPr="00733B20" w:rsidRDefault="009D19F5" w:rsidP="000623BE">
            <w:pPr>
              <w:jc w:val="center"/>
              <w:rPr>
                <w:rFonts w:ascii="Arial" w:hAnsi="Arial" w:cs="Arial"/>
                <w:b/>
                <w:color w:val="0000E2"/>
                <w:sz w:val="20"/>
                <w:szCs w:val="20"/>
              </w:rPr>
            </w:pPr>
          </w:p>
        </w:tc>
      </w:tr>
      <w:tr w:rsidR="009D19F5" w:rsidRPr="00733B20" w14:paraId="2F993E15" w14:textId="77777777" w:rsidTr="000623BE">
        <w:tblPrEx>
          <w:shd w:val="clear" w:color="auto" w:fill="auto"/>
        </w:tblPrEx>
        <w:tc>
          <w:tcPr>
            <w:tcW w:w="5625" w:type="dxa"/>
            <w:gridSpan w:val="2"/>
          </w:tcPr>
          <w:p w14:paraId="73B20F34" w14:textId="77777777" w:rsidR="009D19F5" w:rsidRPr="00733B20" w:rsidRDefault="009D19F5" w:rsidP="000623BE">
            <w:pPr>
              <w:autoSpaceDE w:val="0"/>
              <w:autoSpaceDN w:val="0"/>
              <w:adjustRightInd w:val="0"/>
              <w:ind w:left="0" w:firstLine="0"/>
              <w:rPr>
                <w:rFonts w:ascii="Arial" w:hAnsi="Arial" w:cs="Arial"/>
                <w:sz w:val="18"/>
                <w:szCs w:val="18"/>
              </w:rPr>
            </w:pPr>
            <w:r w:rsidRPr="00733B20">
              <w:rPr>
                <w:rFonts w:ascii="Arial" w:hAnsi="Arial" w:cs="Arial"/>
                <w:sz w:val="18"/>
                <w:szCs w:val="18"/>
              </w:rPr>
              <w:t>d) external providers not used for a period exceeding one year shall be re-evaluated in accordance with 8.4.1 b) prior to the placing of a contract or a purchase order;</w:t>
            </w:r>
          </w:p>
        </w:tc>
        <w:tc>
          <w:tcPr>
            <w:tcW w:w="2836" w:type="dxa"/>
            <w:vAlign w:val="center"/>
          </w:tcPr>
          <w:p w14:paraId="10FE2D50" w14:textId="77777777" w:rsidR="009D19F5" w:rsidRPr="00733B20" w:rsidRDefault="009D19F5" w:rsidP="000623BE">
            <w:pPr>
              <w:rPr>
                <w:rFonts w:ascii="Arial" w:hAnsi="Arial" w:cs="Arial"/>
                <w:color w:val="0000E2"/>
                <w:sz w:val="20"/>
                <w:szCs w:val="20"/>
              </w:rPr>
            </w:pPr>
          </w:p>
        </w:tc>
        <w:tc>
          <w:tcPr>
            <w:tcW w:w="894" w:type="dxa"/>
            <w:vAlign w:val="center"/>
          </w:tcPr>
          <w:p w14:paraId="021D0D70" w14:textId="77777777" w:rsidR="009D19F5" w:rsidRPr="00733B20" w:rsidRDefault="009D19F5" w:rsidP="000623BE">
            <w:pPr>
              <w:jc w:val="center"/>
              <w:rPr>
                <w:rFonts w:ascii="Arial" w:hAnsi="Arial" w:cs="Arial"/>
                <w:b/>
                <w:color w:val="0000E2"/>
                <w:sz w:val="20"/>
                <w:szCs w:val="20"/>
              </w:rPr>
            </w:pPr>
          </w:p>
        </w:tc>
      </w:tr>
      <w:tr w:rsidR="009D19F5" w:rsidRPr="00733B20" w14:paraId="1E41B555" w14:textId="77777777" w:rsidTr="000623BE">
        <w:tblPrEx>
          <w:shd w:val="clear" w:color="auto" w:fill="auto"/>
        </w:tblPrEx>
        <w:tc>
          <w:tcPr>
            <w:tcW w:w="5625" w:type="dxa"/>
            <w:gridSpan w:val="2"/>
          </w:tcPr>
          <w:p w14:paraId="24EF6E8B" w14:textId="77777777" w:rsidR="009D19F5" w:rsidRPr="00733B20" w:rsidRDefault="009D19F5" w:rsidP="000623BE">
            <w:pPr>
              <w:autoSpaceDE w:val="0"/>
              <w:autoSpaceDN w:val="0"/>
              <w:adjustRightInd w:val="0"/>
              <w:ind w:left="0" w:firstLine="0"/>
              <w:rPr>
                <w:rFonts w:ascii="Arial" w:hAnsi="Arial" w:cs="Arial"/>
                <w:b/>
                <w:bCs/>
                <w:sz w:val="18"/>
                <w:szCs w:val="18"/>
              </w:rPr>
            </w:pPr>
            <w:r w:rsidRPr="00733B20">
              <w:rPr>
                <w:rFonts w:ascii="Arial" w:hAnsi="Arial" w:cs="Arial"/>
                <w:sz w:val="18"/>
                <w:szCs w:val="18"/>
              </w:rPr>
              <w:t>e) requirements 8.4.1 b) and 8.4.1 d) are not mandatory for products, processes or services where the manufacturer verifies conformance according to 8.4.2;</w:t>
            </w:r>
          </w:p>
        </w:tc>
        <w:tc>
          <w:tcPr>
            <w:tcW w:w="2836" w:type="dxa"/>
            <w:vAlign w:val="center"/>
          </w:tcPr>
          <w:p w14:paraId="10709CD8" w14:textId="77777777" w:rsidR="009D19F5" w:rsidRPr="00733B20" w:rsidRDefault="009D19F5" w:rsidP="000623BE">
            <w:pPr>
              <w:rPr>
                <w:rFonts w:ascii="Arial" w:hAnsi="Arial" w:cs="Arial"/>
                <w:color w:val="0000E2"/>
                <w:sz w:val="20"/>
                <w:szCs w:val="20"/>
              </w:rPr>
            </w:pPr>
          </w:p>
        </w:tc>
        <w:tc>
          <w:tcPr>
            <w:tcW w:w="894" w:type="dxa"/>
            <w:vAlign w:val="center"/>
          </w:tcPr>
          <w:p w14:paraId="4B3DD5D9" w14:textId="77777777" w:rsidR="009D19F5" w:rsidRPr="00733B20" w:rsidRDefault="009D19F5" w:rsidP="000623BE">
            <w:pPr>
              <w:jc w:val="center"/>
              <w:rPr>
                <w:rFonts w:ascii="Arial" w:hAnsi="Arial" w:cs="Arial"/>
                <w:b/>
                <w:color w:val="0000E2"/>
                <w:sz w:val="20"/>
                <w:szCs w:val="20"/>
              </w:rPr>
            </w:pPr>
          </w:p>
        </w:tc>
      </w:tr>
      <w:tr w:rsidR="009D19F5" w:rsidRPr="00733B20" w14:paraId="5726EABA" w14:textId="77777777" w:rsidTr="000623BE">
        <w:tblPrEx>
          <w:shd w:val="clear" w:color="auto" w:fill="auto"/>
        </w:tblPrEx>
        <w:trPr>
          <w:trHeight w:val="1376"/>
        </w:trPr>
        <w:tc>
          <w:tcPr>
            <w:tcW w:w="5625" w:type="dxa"/>
            <w:gridSpan w:val="2"/>
          </w:tcPr>
          <w:p w14:paraId="59D64D00" w14:textId="77777777" w:rsidR="009D19F5" w:rsidRPr="00733B20" w:rsidRDefault="009D19F5" w:rsidP="000623BE">
            <w:pPr>
              <w:autoSpaceDE w:val="0"/>
              <w:autoSpaceDN w:val="0"/>
              <w:adjustRightInd w:val="0"/>
              <w:ind w:left="0" w:firstLine="0"/>
              <w:rPr>
                <w:rFonts w:ascii="Arial" w:hAnsi="Arial" w:cs="Arial"/>
                <w:sz w:val="16"/>
                <w:szCs w:val="16"/>
              </w:rPr>
            </w:pPr>
            <w:r w:rsidRPr="00733B20">
              <w:rPr>
                <w:rFonts w:ascii="Arial" w:hAnsi="Arial" w:cs="Arial"/>
                <w:sz w:val="18"/>
                <w:szCs w:val="18"/>
              </w:rPr>
              <w:lastRenderedPageBreak/>
              <w:t>f) the ongoing ability of the external providers to provide conforming product, process or service shall be reviewed at periods not exceeding one year;</w:t>
            </w:r>
          </w:p>
          <w:p w14:paraId="0D54F203" w14:textId="77777777" w:rsidR="009D19F5" w:rsidRPr="00733B20" w:rsidRDefault="009D19F5" w:rsidP="000623BE">
            <w:pPr>
              <w:autoSpaceDE w:val="0"/>
              <w:autoSpaceDN w:val="0"/>
              <w:adjustRightInd w:val="0"/>
              <w:ind w:left="0" w:firstLine="0"/>
              <w:rPr>
                <w:rFonts w:ascii="Arial" w:hAnsi="Arial" w:cs="Arial"/>
                <w:sz w:val="16"/>
                <w:szCs w:val="16"/>
              </w:rPr>
            </w:pPr>
            <w:r w:rsidRPr="00733B20">
              <w:rPr>
                <w:rFonts w:ascii="Arial" w:hAnsi="Arial" w:cs="Arial"/>
                <w:sz w:val="16"/>
                <w:szCs w:val="16"/>
              </w:rPr>
              <w:t>NOTE 1</w:t>
            </w:r>
            <w:r>
              <w:rPr>
                <w:rFonts w:ascii="Arial" w:hAnsi="Arial" w:cs="Arial"/>
                <w:sz w:val="16"/>
                <w:szCs w:val="16"/>
              </w:rPr>
              <w:t>:</w:t>
            </w:r>
            <w:r w:rsidRPr="00733B20">
              <w:rPr>
                <w:rFonts w:ascii="Arial" w:hAnsi="Arial" w:cs="Arial"/>
                <w:sz w:val="16"/>
                <w:szCs w:val="16"/>
              </w:rPr>
              <w:t xml:space="preserve"> "Review" is a process by which the manufacturer demonstrates the ongoing suitability and performance in accordance with 8.4.1 b) and c) of their external providers e.g. receiving inspection report analysis.</w:t>
            </w:r>
          </w:p>
          <w:p w14:paraId="0ED51DFB" w14:textId="77777777" w:rsidR="009D19F5" w:rsidRPr="00733B20" w:rsidRDefault="009D19F5" w:rsidP="000623BE">
            <w:pPr>
              <w:autoSpaceDE w:val="0"/>
              <w:autoSpaceDN w:val="0"/>
              <w:adjustRightInd w:val="0"/>
              <w:ind w:left="0" w:firstLine="0"/>
              <w:rPr>
                <w:rFonts w:ascii="Arial" w:hAnsi="Arial" w:cs="Arial"/>
                <w:b/>
                <w:bCs/>
                <w:sz w:val="20"/>
                <w:szCs w:val="20"/>
              </w:rPr>
            </w:pPr>
            <w:r w:rsidRPr="00733B20">
              <w:rPr>
                <w:rFonts w:ascii="Arial" w:hAnsi="Arial" w:cs="Arial"/>
                <w:sz w:val="16"/>
                <w:szCs w:val="16"/>
              </w:rPr>
              <w:t>NOTE 2</w:t>
            </w:r>
            <w:r>
              <w:rPr>
                <w:rFonts w:ascii="Arial" w:hAnsi="Arial" w:cs="Arial"/>
                <w:sz w:val="16"/>
                <w:szCs w:val="16"/>
              </w:rPr>
              <w:t>:</w:t>
            </w:r>
            <w:r w:rsidRPr="00733B20">
              <w:rPr>
                <w:rFonts w:ascii="Arial" w:hAnsi="Arial" w:cs="Arial"/>
                <w:sz w:val="16"/>
                <w:szCs w:val="16"/>
              </w:rPr>
              <w:t xml:space="preserve"> The terms "re-evaluation" and "review" have different meanings.</w:t>
            </w:r>
          </w:p>
        </w:tc>
        <w:tc>
          <w:tcPr>
            <w:tcW w:w="2836" w:type="dxa"/>
            <w:vAlign w:val="center"/>
          </w:tcPr>
          <w:p w14:paraId="20EBE533" w14:textId="77777777" w:rsidR="009D19F5" w:rsidRPr="00733B20" w:rsidRDefault="009D19F5" w:rsidP="000623BE">
            <w:pPr>
              <w:rPr>
                <w:rFonts w:ascii="Arial" w:hAnsi="Arial" w:cs="Arial"/>
                <w:color w:val="0000E2"/>
                <w:sz w:val="20"/>
                <w:szCs w:val="20"/>
              </w:rPr>
            </w:pPr>
          </w:p>
        </w:tc>
        <w:tc>
          <w:tcPr>
            <w:tcW w:w="894" w:type="dxa"/>
            <w:vAlign w:val="center"/>
          </w:tcPr>
          <w:p w14:paraId="14C4A627" w14:textId="77777777" w:rsidR="009D19F5" w:rsidRPr="00733B20" w:rsidRDefault="009D19F5" w:rsidP="000623BE">
            <w:pPr>
              <w:jc w:val="center"/>
              <w:rPr>
                <w:rFonts w:ascii="Arial" w:hAnsi="Arial" w:cs="Arial"/>
                <w:b/>
                <w:color w:val="0000E2"/>
                <w:sz w:val="20"/>
                <w:szCs w:val="20"/>
              </w:rPr>
            </w:pPr>
          </w:p>
        </w:tc>
      </w:tr>
      <w:tr w:rsidR="009D19F5" w:rsidRPr="00733B20" w14:paraId="4EFD3189" w14:textId="77777777" w:rsidTr="000623BE">
        <w:tblPrEx>
          <w:shd w:val="clear" w:color="auto" w:fill="auto"/>
        </w:tblPrEx>
        <w:trPr>
          <w:trHeight w:val="890"/>
        </w:trPr>
        <w:tc>
          <w:tcPr>
            <w:tcW w:w="5625" w:type="dxa"/>
            <w:gridSpan w:val="2"/>
          </w:tcPr>
          <w:p w14:paraId="0B07C321" w14:textId="77777777" w:rsidR="009D19F5" w:rsidRPr="00733B20" w:rsidRDefault="009D19F5" w:rsidP="000623BE">
            <w:pPr>
              <w:autoSpaceDE w:val="0"/>
              <w:autoSpaceDN w:val="0"/>
              <w:adjustRightInd w:val="0"/>
              <w:ind w:left="0" w:firstLine="0"/>
              <w:rPr>
                <w:rFonts w:ascii="Arial" w:hAnsi="Arial" w:cs="Arial"/>
                <w:sz w:val="20"/>
                <w:szCs w:val="20"/>
              </w:rPr>
            </w:pPr>
            <w:r w:rsidRPr="00733B20">
              <w:rPr>
                <w:rFonts w:ascii="Arial" w:hAnsi="Arial" w:cs="Arial"/>
                <w:sz w:val="20"/>
                <w:szCs w:val="20"/>
              </w:rPr>
              <w:t>g</w:t>
            </w:r>
            <w:r w:rsidRPr="00733B20">
              <w:rPr>
                <w:rFonts w:ascii="Arial" w:hAnsi="Arial" w:cs="Arial"/>
                <w:sz w:val="18"/>
                <w:szCs w:val="18"/>
              </w:rPr>
              <w:t xml:space="preserve">) The manufacturer shall facilitate an arrangement whereby the body responsible for the verification of the </w:t>
            </w:r>
            <w:proofErr w:type="gramStart"/>
            <w:r w:rsidRPr="00733B20">
              <w:rPr>
                <w:rFonts w:ascii="Arial" w:hAnsi="Arial" w:cs="Arial"/>
                <w:sz w:val="18"/>
                <w:szCs w:val="18"/>
              </w:rPr>
              <w:t>Ex quality</w:t>
            </w:r>
            <w:proofErr w:type="gramEnd"/>
            <w:r w:rsidRPr="00733B20">
              <w:rPr>
                <w:rFonts w:ascii="Arial" w:hAnsi="Arial" w:cs="Arial"/>
                <w:sz w:val="18"/>
                <w:szCs w:val="18"/>
              </w:rPr>
              <w:t xml:space="preserve"> management system may also verify aspects of any external provider’s operation that affects the Type of Protection.</w:t>
            </w:r>
          </w:p>
        </w:tc>
        <w:tc>
          <w:tcPr>
            <w:tcW w:w="2836" w:type="dxa"/>
            <w:vAlign w:val="center"/>
          </w:tcPr>
          <w:p w14:paraId="43D58F7F" w14:textId="77777777" w:rsidR="009D19F5" w:rsidRPr="00733B20" w:rsidRDefault="009D19F5" w:rsidP="000623BE">
            <w:pPr>
              <w:rPr>
                <w:rFonts w:ascii="Arial" w:hAnsi="Arial" w:cs="Arial"/>
                <w:color w:val="0000E2"/>
                <w:sz w:val="20"/>
                <w:szCs w:val="20"/>
              </w:rPr>
            </w:pPr>
          </w:p>
        </w:tc>
        <w:tc>
          <w:tcPr>
            <w:tcW w:w="894" w:type="dxa"/>
            <w:vAlign w:val="center"/>
          </w:tcPr>
          <w:p w14:paraId="72EED20D" w14:textId="77777777" w:rsidR="009D19F5" w:rsidRPr="00733B20" w:rsidRDefault="009D19F5" w:rsidP="000623BE">
            <w:pPr>
              <w:jc w:val="center"/>
              <w:rPr>
                <w:rFonts w:ascii="Arial" w:hAnsi="Arial" w:cs="Arial"/>
                <w:b/>
                <w:color w:val="0000E2"/>
                <w:sz w:val="20"/>
                <w:szCs w:val="20"/>
              </w:rPr>
            </w:pPr>
          </w:p>
        </w:tc>
      </w:tr>
      <w:tr w:rsidR="009D19F5" w:rsidRPr="00733B20" w14:paraId="05065F4E" w14:textId="77777777" w:rsidTr="000623BE">
        <w:tblPrEx>
          <w:shd w:val="clear" w:color="auto" w:fill="auto"/>
        </w:tblPrEx>
        <w:tc>
          <w:tcPr>
            <w:tcW w:w="807" w:type="dxa"/>
            <w:vAlign w:val="center"/>
          </w:tcPr>
          <w:p w14:paraId="62623580" w14:textId="77777777" w:rsidR="009D19F5" w:rsidRPr="00733B20" w:rsidRDefault="009D19F5" w:rsidP="000623BE">
            <w:pPr>
              <w:rPr>
                <w:rFonts w:ascii="Arial" w:hAnsi="Arial" w:cs="Arial"/>
                <w:sz w:val="20"/>
                <w:szCs w:val="20"/>
              </w:rPr>
            </w:pPr>
            <w:r w:rsidRPr="00733B20">
              <w:rPr>
                <w:rFonts w:ascii="Arial" w:hAnsi="Arial" w:cs="Arial"/>
                <w:b/>
                <w:bCs/>
                <w:sz w:val="20"/>
                <w:szCs w:val="20"/>
              </w:rPr>
              <w:t>8.4.2</w:t>
            </w:r>
          </w:p>
        </w:tc>
        <w:tc>
          <w:tcPr>
            <w:tcW w:w="8548" w:type="dxa"/>
            <w:gridSpan w:val="3"/>
            <w:shd w:val="pct12" w:color="auto" w:fill="auto"/>
            <w:vAlign w:val="center"/>
          </w:tcPr>
          <w:p w14:paraId="6CAB5C71" w14:textId="77777777" w:rsidR="009D19F5" w:rsidRPr="00733B20" w:rsidRDefault="009D19F5" w:rsidP="000623BE">
            <w:pPr>
              <w:rPr>
                <w:rFonts w:ascii="Arial" w:hAnsi="Arial" w:cs="Arial"/>
                <w:b/>
                <w:sz w:val="18"/>
                <w:szCs w:val="18"/>
              </w:rPr>
            </w:pPr>
            <w:r w:rsidRPr="00733B20">
              <w:rPr>
                <w:rFonts w:ascii="Arial" w:hAnsi="Arial" w:cs="Arial"/>
                <w:b/>
                <w:bCs/>
                <w:sz w:val="18"/>
                <w:szCs w:val="18"/>
              </w:rPr>
              <w:t xml:space="preserve">Type and extent of control </w:t>
            </w:r>
            <w:r w:rsidRPr="00733B20">
              <w:rPr>
                <w:rFonts w:ascii="Arial" w:hAnsi="Arial" w:cs="Arial"/>
                <w:sz w:val="18"/>
                <w:szCs w:val="18"/>
              </w:rPr>
              <w:t>8.4.2 of ISO 9001:2015 applies with the following addition:</w:t>
            </w:r>
          </w:p>
        </w:tc>
      </w:tr>
      <w:tr w:rsidR="009D19F5" w:rsidRPr="00733B20" w14:paraId="5315B3E4" w14:textId="77777777" w:rsidTr="000623BE">
        <w:tblPrEx>
          <w:shd w:val="clear" w:color="auto" w:fill="auto"/>
        </w:tblPrEx>
        <w:tc>
          <w:tcPr>
            <w:tcW w:w="5625" w:type="dxa"/>
            <w:gridSpan w:val="2"/>
          </w:tcPr>
          <w:p w14:paraId="6082D760" w14:textId="77777777" w:rsidR="009D19F5" w:rsidRPr="00733B20" w:rsidRDefault="009D19F5" w:rsidP="000623BE">
            <w:pPr>
              <w:autoSpaceDE w:val="0"/>
              <w:autoSpaceDN w:val="0"/>
              <w:adjustRightInd w:val="0"/>
              <w:ind w:left="0" w:firstLine="0"/>
              <w:rPr>
                <w:rFonts w:ascii="Arial" w:hAnsi="Arial" w:cs="Arial"/>
                <w:sz w:val="20"/>
                <w:szCs w:val="20"/>
              </w:rPr>
            </w:pPr>
            <w:r w:rsidRPr="00733B20">
              <w:rPr>
                <w:rFonts w:ascii="Arial" w:hAnsi="Arial" w:cs="Arial"/>
                <w:sz w:val="18"/>
                <w:szCs w:val="18"/>
              </w:rPr>
              <w:t>a) for purchased processes, products and services that can compromise the Type of Protection, the manufacturer shall determine and implement verification arrangements which demonstrate the product’s compliance with the certificate, considering the nature of the product and the nature of the external provider;</w:t>
            </w:r>
          </w:p>
        </w:tc>
        <w:tc>
          <w:tcPr>
            <w:tcW w:w="2836" w:type="dxa"/>
            <w:vAlign w:val="center"/>
          </w:tcPr>
          <w:p w14:paraId="168D65E1" w14:textId="77777777" w:rsidR="009D19F5" w:rsidRPr="00733B20" w:rsidRDefault="009D19F5" w:rsidP="000623BE">
            <w:pPr>
              <w:rPr>
                <w:rFonts w:ascii="Arial" w:hAnsi="Arial" w:cs="Arial"/>
                <w:color w:val="0000E2"/>
                <w:sz w:val="20"/>
                <w:szCs w:val="20"/>
              </w:rPr>
            </w:pPr>
          </w:p>
        </w:tc>
        <w:tc>
          <w:tcPr>
            <w:tcW w:w="894" w:type="dxa"/>
            <w:vAlign w:val="center"/>
          </w:tcPr>
          <w:p w14:paraId="498A20B6" w14:textId="77777777" w:rsidR="009D19F5" w:rsidRPr="00733B20" w:rsidRDefault="009D19F5" w:rsidP="000623BE">
            <w:pPr>
              <w:jc w:val="center"/>
              <w:rPr>
                <w:rFonts w:ascii="Arial" w:hAnsi="Arial" w:cs="Arial"/>
                <w:b/>
                <w:color w:val="0000E2"/>
                <w:sz w:val="20"/>
                <w:szCs w:val="20"/>
              </w:rPr>
            </w:pPr>
          </w:p>
        </w:tc>
      </w:tr>
      <w:tr w:rsidR="009D19F5" w:rsidRPr="00733B20" w14:paraId="7B4A3D4F" w14:textId="77777777" w:rsidTr="000623BE">
        <w:tblPrEx>
          <w:shd w:val="clear" w:color="auto" w:fill="auto"/>
        </w:tblPrEx>
        <w:tc>
          <w:tcPr>
            <w:tcW w:w="5625" w:type="dxa"/>
            <w:gridSpan w:val="2"/>
          </w:tcPr>
          <w:p w14:paraId="02A32080" w14:textId="77777777" w:rsidR="009D19F5" w:rsidRPr="00733B20" w:rsidRDefault="009D19F5" w:rsidP="000623BE">
            <w:pPr>
              <w:autoSpaceDE w:val="0"/>
              <w:autoSpaceDN w:val="0"/>
              <w:adjustRightInd w:val="0"/>
              <w:ind w:left="0" w:firstLine="0"/>
              <w:rPr>
                <w:rFonts w:ascii="Arial" w:hAnsi="Arial" w:cs="Arial"/>
                <w:sz w:val="18"/>
                <w:szCs w:val="18"/>
              </w:rPr>
            </w:pPr>
            <w:r w:rsidRPr="00733B20">
              <w:rPr>
                <w:rFonts w:ascii="Arial" w:hAnsi="Arial" w:cs="Arial"/>
                <w:sz w:val="18"/>
                <w:szCs w:val="18"/>
              </w:rPr>
              <w:t>b) when deciding what type of verification is required for a particular purchased process, product or service, the manufacturer shall consider the nature of the purchased product, the external provider, and how critical it is to the Type of Protection. In considering whether the external provider should carry out the verification, the manufacturer should consider the results of their evaluation carried out under 8.4.1. The decision should reflect the competence of the external provider, including whether they have a quality management system that covers the activity, the resources, e.g. equipment, and the people with sufficient skill and experience to do it. This latter point is particularly significant when judgement is required, such as when inspecting a flameproof casting. When the manufacturer elects to have the external provider carry out test or inspection that is relevant to the Type of protection, the product may be supplied with a declaration of conformity that confirms it has been done;</w:t>
            </w:r>
          </w:p>
        </w:tc>
        <w:tc>
          <w:tcPr>
            <w:tcW w:w="2836" w:type="dxa"/>
            <w:vAlign w:val="center"/>
          </w:tcPr>
          <w:p w14:paraId="47228CD7" w14:textId="77777777" w:rsidR="009D19F5" w:rsidRPr="00733B20" w:rsidRDefault="009D19F5" w:rsidP="000623BE">
            <w:pPr>
              <w:rPr>
                <w:rFonts w:ascii="Arial" w:hAnsi="Arial" w:cs="Arial"/>
                <w:color w:val="0000E2"/>
                <w:sz w:val="20"/>
                <w:szCs w:val="20"/>
              </w:rPr>
            </w:pPr>
          </w:p>
        </w:tc>
        <w:tc>
          <w:tcPr>
            <w:tcW w:w="894" w:type="dxa"/>
            <w:vAlign w:val="center"/>
          </w:tcPr>
          <w:p w14:paraId="1381F2BF" w14:textId="77777777" w:rsidR="009D19F5" w:rsidRPr="00733B20" w:rsidRDefault="009D19F5" w:rsidP="000623BE">
            <w:pPr>
              <w:jc w:val="center"/>
              <w:rPr>
                <w:rFonts w:ascii="Arial" w:hAnsi="Arial" w:cs="Arial"/>
                <w:b/>
                <w:color w:val="0000E2"/>
                <w:sz w:val="20"/>
                <w:szCs w:val="20"/>
              </w:rPr>
            </w:pPr>
          </w:p>
        </w:tc>
      </w:tr>
      <w:tr w:rsidR="009D19F5" w:rsidRPr="00733B20" w14:paraId="1051F657" w14:textId="77777777" w:rsidTr="000623BE">
        <w:tblPrEx>
          <w:shd w:val="clear" w:color="auto" w:fill="auto"/>
        </w:tblPrEx>
        <w:tc>
          <w:tcPr>
            <w:tcW w:w="5625" w:type="dxa"/>
            <w:gridSpan w:val="2"/>
          </w:tcPr>
          <w:p w14:paraId="6A1EFB2E" w14:textId="77777777" w:rsidR="009D19F5" w:rsidRPr="00733B20" w:rsidRDefault="009D19F5" w:rsidP="000623BE">
            <w:pPr>
              <w:autoSpaceDE w:val="0"/>
              <w:autoSpaceDN w:val="0"/>
              <w:adjustRightInd w:val="0"/>
              <w:ind w:left="0" w:firstLine="0"/>
              <w:rPr>
                <w:rFonts w:ascii="Arial" w:hAnsi="Arial" w:cs="Arial"/>
                <w:sz w:val="18"/>
                <w:szCs w:val="18"/>
              </w:rPr>
            </w:pPr>
            <w:r w:rsidRPr="00733B20">
              <w:rPr>
                <w:rFonts w:ascii="Arial" w:hAnsi="Arial" w:cs="Arial"/>
                <w:sz w:val="18"/>
                <w:szCs w:val="18"/>
              </w:rPr>
              <w:t>c) where the external provider has been evaluated and documented objective evidence has been obtained to demonstrate that the external provider is fully capable of producing and verifying the process, product or service, no further verification of the process, product or service is required, if a declaration of conformity is supplied for each batch or product;</w:t>
            </w:r>
          </w:p>
        </w:tc>
        <w:tc>
          <w:tcPr>
            <w:tcW w:w="2836" w:type="dxa"/>
            <w:vAlign w:val="center"/>
          </w:tcPr>
          <w:p w14:paraId="4196FABD" w14:textId="77777777" w:rsidR="009D19F5" w:rsidRPr="00733B20" w:rsidRDefault="009D19F5" w:rsidP="000623BE">
            <w:pPr>
              <w:rPr>
                <w:rFonts w:ascii="Arial" w:hAnsi="Arial" w:cs="Arial"/>
                <w:color w:val="0000E2"/>
                <w:sz w:val="20"/>
                <w:szCs w:val="20"/>
              </w:rPr>
            </w:pPr>
          </w:p>
        </w:tc>
        <w:tc>
          <w:tcPr>
            <w:tcW w:w="894" w:type="dxa"/>
            <w:vAlign w:val="center"/>
          </w:tcPr>
          <w:p w14:paraId="581DF522" w14:textId="77777777" w:rsidR="009D19F5" w:rsidRPr="00733B20" w:rsidRDefault="009D19F5" w:rsidP="000623BE">
            <w:pPr>
              <w:jc w:val="center"/>
              <w:rPr>
                <w:rFonts w:ascii="Arial" w:hAnsi="Arial" w:cs="Arial"/>
                <w:b/>
                <w:color w:val="0000E2"/>
                <w:sz w:val="20"/>
                <w:szCs w:val="20"/>
              </w:rPr>
            </w:pPr>
          </w:p>
        </w:tc>
      </w:tr>
      <w:tr w:rsidR="009D19F5" w:rsidRPr="00733B20" w14:paraId="1917E634" w14:textId="77777777" w:rsidTr="000623BE">
        <w:tblPrEx>
          <w:shd w:val="clear" w:color="auto" w:fill="auto"/>
        </w:tblPrEx>
        <w:tc>
          <w:tcPr>
            <w:tcW w:w="5625" w:type="dxa"/>
            <w:gridSpan w:val="2"/>
          </w:tcPr>
          <w:p w14:paraId="33642B0B" w14:textId="77777777" w:rsidR="009D19F5" w:rsidRPr="00733B20" w:rsidRDefault="009D19F5" w:rsidP="000623BE">
            <w:pPr>
              <w:autoSpaceDE w:val="0"/>
              <w:autoSpaceDN w:val="0"/>
              <w:adjustRightInd w:val="0"/>
              <w:ind w:left="0" w:firstLine="0"/>
              <w:rPr>
                <w:rFonts w:ascii="Arial" w:hAnsi="Arial" w:cs="Arial"/>
                <w:sz w:val="18"/>
                <w:szCs w:val="18"/>
              </w:rPr>
            </w:pPr>
            <w:r w:rsidRPr="00733B20">
              <w:rPr>
                <w:rFonts w:ascii="Arial" w:hAnsi="Arial" w:cs="Arial"/>
                <w:sz w:val="18"/>
                <w:szCs w:val="18"/>
              </w:rPr>
              <w:t>d) where the certificate specifies routine tests or inspections, these shall be carried out on each and every product. They may be carried out by either the external provider or the manufacturer. When carried out by the external provider they shall be specified on the purchasing documents, e.g. by a quality plan, and confirmed by the external provider e.g. by a declaration of conformity including test results, if required;</w:t>
            </w:r>
          </w:p>
        </w:tc>
        <w:tc>
          <w:tcPr>
            <w:tcW w:w="2836" w:type="dxa"/>
            <w:vAlign w:val="center"/>
          </w:tcPr>
          <w:p w14:paraId="24D40AC2" w14:textId="77777777" w:rsidR="009D19F5" w:rsidRPr="00733B20" w:rsidRDefault="009D19F5" w:rsidP="000623BE">
            <w:pPr>
              <w:rPr>
                <w:rFonts w:ascii="Arial" w:hAnsi="Arial" w:cs="Arial"/>
                <w:color w:val="0000E2"/>
                <w:sz w:val="20"/>
                <w:szCs w:val="20"/>
              </w:rPr>
            </w:pPr>
          </w:p>
        </w:tc>
        <w:tc>
          <w:tcPr>
            <w:tcW w:w="894" w:type="dxa"/>
            <w:vAlign w:val="center"/>
          </w:tcPr>
          <w:p w14:paraId="75AD6C12" w14:textId="77777777" w:rsidR="009D19F5" w:rsidRPr="00733B20" w:rsidRDefault="009D19F5" w:rsidP="000623BE">
            <w:pPr>
              <w:jc w:val="center"/>
              <w:rPr>
                <w:rFonts w:ascii="Arial" w:hAnsi="Arial" w:cs="Arial"/>
                <w:b/>
                <w:color w:val="0000E2"/>
                <w:sz w:val="20"/>
                <w:szCs w:val="20"/>
              </w:rPr>
            </w:pPr>
          </w:p>
        </w:tc>
      </w:tr>
      <w:tr w:rsidR="009D19F5" w:rsidRPr="00733B20" w14:paraId="54591207" w14:textId="77777777" w:rsidTr="000623BE">
        <w:tblPrEx>
          <w:shd w:val="clear" w:color="auto" w:fill="auto"/>
        </w:tblPrEx>
        <w:tc>
          <w:tcPr>
            <w:tcW w:w="5625" w:type="dxa"/>
            <w:gridSpan w:val="2"/>
          </w:tcPr>
          <w:p w14:paraId="44E70F83" w14:textId="77777777" w:rsidR="009D19F5" w:rsidRPr="00733B20" w:rsidRDefault="009D19F5" w:rsidP="000623BE">
            <w:pPr>
              <w:ind w:left="0" w:firstLine="0"/>
              <w:rPr>
                <w:rFonts w:ascii="Arial" w:hAnsi="Arial" w:cs="Arial"/>
                <w:sz w:val="18"/>
                <w:szCs w:val="18"/>
              </w:rPr>
            </w:pPr>
            <w:r w:rsidRPr="00733B20">
              <w:rPr>
                <w:rFonts w:ascii="Arial" w:hAnsi="Arial" w:cs="Arial"/>
                <w:sz w:val="18"/>
                <w:szCs w:val="18"/>
              </w:rPr>
              <w:t>e) where verification of a purchased product cannot be carried out after manufacture, e.g. the internal parts of an encapsulated intrinsically safe circuit, then the product shall only be accepted if supplied with a declaration of conformity. This shall specifically state compliance to the purchase documents, e.g. a quality plan, that lists the factors that together demonstrate conformity of the product;</w:t>
            </w:r>
          </w:p>
        </w:tc>
        <w:tc>
          <w:tcPr>
            <w:tcW w:w="2836" w:type="dxa"/>
            <w:vAlign w:val="center"/>
          </w:tcPr>
          <w:p w14:paraId="6F4AFE63" w14:textId="77777777" w:rsidR="009D19F5" w:rsidRPr="00733B20" w:rsidRDefault="009D19F5" w:rsidP="000623BE">
            <w:pPr>
              <w:rPr>
                <w:rFonts w:ascii="Arial" w:hAnsi="Arial" w:cs="Arial"/>
                <w:color w:val="0000E2"/>
                <w:sz w:val="20"/>
                <w:szCs w:val="20"/>
              </w:rPr>
            </w:pPr>
          </w:p>
        </w:tc>
        <w:tc>
          <w:tcPr>
            <w:tcW w:w="894" w:type="dxa"/>
            <w:vAlign w:val="center"/>
          </w:tcPr>
          <w:p w14:paraId="2B0E0817" w14:textId="77777777" w:rsidR="009D19F5" w:rsidRPr="00733B20" w:rsidRDefault="009D19F5" w:rsidP="000623BE">
            <w:pPr>
              <w:jc w:val="center"/>
              <w:rPr>
                <w:rFonts w:ascii="Arial" w:hAnsi="Arial" w:cs="Arial"/>
                <w:b/>
                <w:color w:val="0000E2"/>
                <w:sz w:val="20"/>
                <w:szCs w:val="20"/>
              </w:rPr>
            </w:pPr>
          </w:p>
        </w:tc>
      </w:tr>
      <w:tr w:rsidR="009D19F5" w:rsidRPr="00733B20" w14:paraId="61EB4920" w14:textId="77777777" w:rsidTr="000623BE">
        <w:tblPrEx>
          <w:shd w:val="clear" w:color="auto" w:fill="auto"/>
        </w:tblPrEx>
        <w:tc>
          <w:tcPr>
            <w:tcW w:w="5625" w:type="dxa"/>
            <w:gridSpan w:val="2"/>
          </w:tcPr>
          <w:p w14:paraId="78156ECE" w14:textId="77777777" w:rsidR="009D19F5" w:rsidRPr="00733B20" w:rsidRDefault="009D19F5" w:rsidP="000623BE">
            <w:pPr>
              <w:autoSpaceDE w:val="0"/>
              <w:autoSpaceDN w:val="0"/>
              <w:adjustRightInd w:val="0"/>
              <w:ind w:left="0" w:firstLine="0"/>
              <w:rPr>
                <w:rFonts w:ascii="Arial" w:hAnsi="Arial" w:cs="Arial"/>
                <w:sz w:val="18"/>
                <w:szCs w:val="18"/>
              </w:rPr>
            </w:pPr>
            <w:r w:rsidRPr="00733B20">
              <w:rPr>
                <w:rFonts w:ascii="Arial" w:hAnsi="Arial" w:cs="Arial"/>
                <w:sz w:val="18"/>
                <w:szCs w:val="18"/>
              </w:rPr>
              <w:t>f) where sample inspections or tests are permitted, they shall be conducted in a manner which demonstrates conformity of the entire batch;</w:t>
            </w:r>
          </w:p>
        </w:tc>
        <w:tc>
          <w:tcPr>
            <w:tcW w:w="2836" w:type="dxa"/>
            <w:vAlign w:val="center"/>
          </w:tcPr>
          <w:p w14:paraId="6948D3FD" w14:textId="77777777" w:rsidR="009D19F5" w:rsidRPr="00733B20" w:rsidRDefault="009D19F5" w:rsidP="000623BE">
            <w:pPr>
              <w:rPr>
                <w:rFonts w:ascii="Arial" w:hAnsi="Arial" w:cs="Arial"/>
                <w:color w:val="0000E2"/>
                <w:sz w:val="20"/>
                <w:szCs w:val="20"/>
              </w:rPr>
            </w:pPr>
          </w:p>
        </w:tc>
        <w:tc>
          <w:tcPr>
            <w:tcW w:w="894" w:type="dxa"/>
            <w:vAlign w:val="center"/>
          </w:tcPr>
          <w:p w14:paraId="29F97431" w14:textId="77777777" w:rsidR="009D19F5" w:rsidRPr="00733B20" w:rsidRDefault="009D19F5" w:rsidP="000623BE">
            <w:pPr>
              <w:jc w:val="center"/>
              <w:rPr>
                <w:rFonts w:ascii="Arial" w:hAnsi="Arial" w:cs="Arial"/>
                <w:b/>
                <w:color w:val="0000E2"/>
                <w:sz w:val="20"/>
                <w:szCs w:val="20"/>
              </w:rPr>
            </w:pPr>
          </w:p>
        </w:tc>
      </w:tr>
      <w:tr w:rsidR="009D19F5" w:rsidRPr="00733B20" w14:paraId="547DB6F7" w14:textId="77777777" w:rsidTr="000623BE">
        <w:tblPrEx>
          <w:shd w:val="clear" w:color="auto" w:fill="auto"/>
        </w:tblPrEx>
        <w:tc>
          <w:tcPr>
            <w:tcW w:w="5625" w:type="dxa"/>
            <w:gridSpan w:val="2"/>
          </w:tcPr>
          <w:p w14:paraId="1A613BDA" w14:textId="77777777" w:rsidR="009D19F5" w:rsidRPr="00733B20" w:rsidRDefault="009D19F5" w:rsidP="000623BE">
            <w:pPr>
              <w:ind w:left="0" w:firstLine="0"/>
              <w:rPr>
                <w:rFonts w:ascii="Arial" w:hAnsi="Arial" w:cs="Arial"/>
                <w:sz w:val="18"/>
                <w:szCs w:val="18"/>
              </w:rPr>
            </w:pPr>
            <w:r w:rsidRPr="00733B20">
              <w:rPr>
                <w:rFonts w:ascii="Arial" w:hAnsi="Arial" w:cs="Arial"/>
                <w:sz w:val="18"/>
                <w:szCs w:val="18"/>
              </w:rPr>
              <w:t>g) where either the external provider or the manufacturer requires training or specialist skill or knowledge to carry out a verification, then the training material, specialist skill, knowledge or background shall be documented, and training records maintained;</w:t>
            </w:r>
          </w:p>
        </w:tc>
        <w:tc>
          <w:tcPr>
            <w:tcW w:w="2836" w:type="dxa"/>
            <w:vAlign w:val="center"/>
          </w:tcPr>
          <w:p w14:paraId="1F41CAE7" w14:textId="77777777" w:rsidR="009D19F5" w:rsidRPr="00733B20" w:rsidRDefault="009D19F5" w:rsidP="000623BE">
            <w:pPr>
              <w:rPr>
                <w:rFonts w:ascii="Arial" w:hAnsi="Arial" w:cs="Arial"/>
                <w:color w:val="0000E2"/>
                <w:sz w:val="20"/>
                <w:szCs w:val="20"/>
              </w:rPr>
            </w:pPr>
          </w:p>
        </w:tc>
        <w:tc>
          <w:tcPr>
            <w:tcW w:w="894" w:type="dxa"/>
            <w:vAlign w:val="center"/>
          </w:tcPr>
          <w:p w14:paraId="3A11B5F1" w14:textId="77777777" w:rsidR="009D19F5" w:rsidRPr="00733B20" w:rsidRDefault="009D19F5" w:rsidP="000623BE">
            <w:pPr>
              <w:jc w:val="center"/>
              <w:rPr>
                <w:rFonts w:ascii="Arial" w:hAnsi="Arial" w:cs="Arial"/>
                <w:b/>
                <w:color w:val="0000E2"/>
                <w:sz w:val="20"/>
                <w:szCs w:val="20"/>
              </w:rPr>
            </w:pPr>
          </w:p>
        </w:tc>
      </w:tr>
      <w:tr w:rsidR="009D19F5" w:rsidRPr="00733B20" w14:paraId="50BDD811" w14:textId="77777777" w:rsidTr="000623BE">
        <w:tblPrEx>
          <w:shd w:val="clear" w:color="auto" w:fill="auto"/>
        </w:tblPrEx>
        <w:tc>
          <w:tcPr>
            <w:tcW w:w="5625" w:type="dxa"/>
            <w:gridSpan w:val="2"/>
          </w:tcPr>
          <w:p w14:paraId="75E10874" w14:textId="77777777" w:rsidR="009D19F5" w:rsidRPr="00733B20" w:rsidRDefault="009D19F5" w:rsidP="000623BE">
            <w:pPr>
              <w:autoSpaceDE w:val="0"/>
              <w:autoSpaceDN w:val="0"/>
              <w:adjustRightInd w:val="0"/>
              <w:ind w:left="0" w:firstLine="0"/>
              <w:rPr>
                <w:rFonts w:ascii="Arial" w:hAnsi="Arial" w:cs="Arial"/>
                <w:sz w:val="18"/>
                <w:szCs w:val="18"/>
              </w:rPr>
            </w:pPr>
            <w:r w:rsidRPr="00733B20">
              <w:rPr>
                <w:rFonts w:ascii="Arial" w:hAnsi="Arial" w:cs="Arial"/>
                <w:sz w:val="18"/>
                <w:szCs w:val="18"/>
              </w:rPr>
              <w:t>h) where the manufacturer chooses not to carry out inspections and tests at its own premises, then inspections and tests shall be performed on the external provider’s premises under the responsibility of the manufacturer;</w:t>
            </w:r>
          </w:p>
        </w:tc>
        <w:tc>
          <w:tcPr>
            <w:tcW w:w="2836" w:type="dxa"/>
            <w:vAlign w:val="center"/>
          </w:tcPr>
          <w:p w14:paraId="550E4B77" w14:textId="77777777" w:rsidR="009D19F5" w:rsidRPr="00733B20" w:rsidRDefault="009D19F5" w:rsidP="000623BE">
            <w:pPr>
              <w:rPr>
                <w:rFonts w:ascii="Arial" w:hAnsi="Arial" w:cs="Arial"/>
                <w:color w:val="0000E2"/>
                <w:sz w:val="20"/>
                <w:szCs w:val="20"/>
              </w:rPr>
            </w:pPr>
          </w:p>
        </w:tc>
        <w:tc>
          <w:tcPr>
            <w:tcW w:w="894" w:type="dxa"/>
            <w:vAlign w:val="center"/>
          </w:tcPr>
          <w:p w14:paraId="207201DA" w14:textId="77777777" w:rsidR="009D19F5" w:rsidRPr="00733B20" w:rsidRDefault="009D19F5" w:rsidP="000623BE">
            <w:pPr>
              <w:jc w:val="center"/>
              <w:rPr>
                <w:rFonts w:ascii="Arial" w:hAnsi="Arial" w:cs="Arial"/>
                <w:b/>
                <w:color w:val="0000E2"/>
                <w:sz w:val="20"/>
                <w:szCs w:val="20"/>
              </w:rPr>
            </w:pPr>
          </w:p>
        </w:tc>
      </w:tr>
      <w:tr w:rsidR="009D19F5" w:rsidRPr="00733B20" w14:paraId="1D5B930C" w14:textId="77777777" w:rsidTr="000623BE">
        <w:tblPrEx>
          <w:shd w:val="clear" w:color="auto" w:fill="auto"/>
        </w:tblPrEx>
        <w:tc>
          <w:tcPr>
            <w:tcW w:w="5625" w:type="dxa"/>
            <w:gridSpan w:val="2"/>
          </w:tcPr>
          <w:p w14:paraId="1E16F625" w14:textId="77777777" w:rsidR="009D19F5" w:rsidRPr="00733B20" w:rsidRDefault="009D19F5" w:rsidP="000623BE">
            <w:pPr>
              <w:autoSpaceDE w:val="0"/>
              <w:autoSpaceDN w:val="0"/>
              <w:adjustRightInd w:val="0"/>
              <w:ind w:left="0" w:firstLine="0"/>
              <w:rPr>
                <w:rFonts w:ascii="Arial" w:hAnsi="Arial" w:cs="Arial"/>
                <w:sz w:val="18"/>
                <w:szCs w:val="18"/>
              </w:rPr>
            </w:pPr>
            <w:proofErr w:type="spellStart"/>
            <w:r w:rsidRPr="00733B20">
              <w:rPr>
                <w:rFonts w:ascii="Arial" w:hAnsi="Arial" w:cs="Arial"/>
                <w:sz w:val="18"/>
                <w:szCs w:val="18"/>
              </w:rPr>
              <w:t>i</w:t>
            </w:r>
            <w:proofErr w:type="spellEnd"/>
            <w:r w:rsidRPr="00733B20">
              <w:rPr>
                <w:rFonts w:ascii="Arial" w:hAnsi="Arial" w:cs="Arial"/>
                <w:sz w:val="18"/>
                <w:szCs w:val="18"/>
              </w:rPr>
              <w:t xml:space="preserve">) where an external provider provides product with evidence of conformity applicable to use in an explosive atmosphere, (e.g. </w:t>
            </w:r>
            <w:r w:rsidRPr="00733B20">
              <w:rPr>
                <w:rFonts w:ascii="Arial" w:hAnsi="Arial" w:cs="Arial"/>
                <w:sz w:val="18"/>
                <w:szCs w:val="18"/>
              </w:rPr>
              <w:lastRenderedPageBreak/>
              <w:t>certificate), then further verification is not required unless the manufacturer considers it necessary;</w:t>
            </w:r>
          </w:p>
        </w:tc>
        <w:tc>
          <w:tcPr>
            <w:tcW w:w="2836" w:type="dxa"/>
            <w:vAlign w:val="center"/>
          </w:tcPr>
          <w:p w14:paraId="71EDA77B" w14:textId="77777777" w:rsidR="009D19F5" w:rsidRPr="00733B20" w:rsidRDefault="009D19F5" w:rsidP="000623BE">
            <w:pPr>
              <w:rPr>
                <w:rFonts w:ascii="Arial" w:hAnsi="Arial" w:cs="Arial"/>
                <w:color w:val="0000E2"/>
                <w:sz w:val="20"/>
                <w:szCs w:val="20"/>
              </w:rPr>
            </w:pPr>
          </w:p>
        </w:tc>
        <w:tc>
          <w:tcPr>
            <w:tcW w:w="894" w:type="dxa"/>
            <w:vAlign w:val="center"/>
          </w:tcPr>
          <w:p w14:paraId="453F02CF" w14:textId="77777777" w:rsidR="009D19F5" w:rsidRPr="00733B20" w:rsidRDefault="009D19F5" w:rsidP="000623BE">
            <w:pPr>
              <w:jc w:val="center"/>
              <w:rPr>
                <w:rFonts w:ascii="Arial" w:hAnsi="Arial" w:cs="Arial"/>
                <w:b/>
                <w:color w:val="0000E2"/>
                <w:sz w:val="20"/>
                <w:szCs w:val="20"/>
              </w:rPr>
            </w:pPr>
          </w:p>
        </w:tc>
      </w:tr>
      <w:tr w:rsidR="009D19F5" w:rsidRPr="00733B20" w14:paraId="76ABF857" w14:textId="77777777" w:rsidTr="000623BE">
        <w:tblPrEx>
          <w:shd w:val="clear" w:color="auto" w:fill="auto"/>
        </w:tblPrEx>
        <w:tc>
          <w:tcPr>
            <w:tcW w:w="5625" w:type="dxa"/>
            <w:gridSpan w:val="2"/>
          </w:tcPr>
          <w:p w14:paraId="5D24F0A6" w14:textId="77777777" w:rsidR="009D19F5" w:rsidRPr="00733B20" w:rsidRDefault="009D19F5" w:rsidP="000623BE">
            <w:pPr>
              <w:autoSpaceDE w:val="0"/>
              <w:autoSpaceDN w:val="0"/>
              <w:adjustRightInd w:val="0"/>
              <w:ind w:left="0" w:firstLine="0"/>
              <w:rPr>
                <w:rFonts w:ascii="Arial" w:hAnsi="Arial" w:cs="Arial"/>
                <w:sz w:val="18"/>
                <w:szCs w:val="18"/>
              </w:rPr>
            </w:pPr>
            <w:r w:rsidRPr="00733B20">
              <w:rPr>
                <w:rFonts w:ascii="Arial" w:hAnsi="Arial" w:cs="Arial"/>
                <w:sz w:val="18"/>
                <w:szCs w:val="18"/>
              </w:rPr>
              <w:t>j) Where a verification of purchased product is relative to material (metals, alloys, nonmetallic parts, resins and similar), a specific analysis certificate or declaration shall be supplied;</w:t>
            </w:r>
          </w:p>
        </w:tc>
        <w:tc>
          <w:tcPr>
            <w:tcW w:w="2836" w:type="dxa"/>
            <w:vAlign w:val="center"/>
          </w:tcPr>
          <w:p w14:paraId="6D310078" w14:textId="77777777" w:rsidR="009D19F5" w:rsidRPr="00733B20" w:rsidRDefault="009D19F5" w:rsidP="000623BE">
            <w:pPr>
              <w:rPr>
                <w:rFonts w:ascii="Arial" w:hAnsi="Arial" w:cs="Arial"/>
                <w:color w:val="0000E2"/>
                <w:sz w:val="20"/>
                <w:szCs w:val="20"/>
              </w:rPr>
            </w:pPr>
          </w:p>
        </w:tc>
        <w:tc>
          <w:tcPr>
            <w:tcW w:w="894" w:type="dxa"/>
            <w:vAlign w:val="center"/>
          </w:tcPr>
          <w:p w14:paraId="0BEBF894" w14:textId="77777777" w:rsidR="009D19F5" w:rsidRPr="00733B20" w:rsidRDefault="009D19F5" w:rsidP="000623BE">
            <w:pPr>
              <w:jc w:val="center"/>
              <w:rPr>
                <w:rFonts w:ascii="Arial" w:hAnsi="Arial" w:cs="Arial"/>
                <w:b/>
                <w:color w:val="0000E2"/>
                <w:sz w:val="20"/>
                <w:szCs w:val="20"/>
              </w:rPr>
            </w:pPr>
          </w:p>
        </w:tc>
      </w:tr>
      <w:tr w:rsidR="009D19F5" w:rsidRPr="00733B20" w14:paraId="173EC801" w14:textId="77777777" w:rsidTr="000623BE">
        <w:tblPrEx>
          <w:shd w:val="clear" w:color="auto" w:fill="auto"/>
        </w:tblPrEx>
        <w:tc>
          <w:tcPr>
            <w:tcW w:w="5625" w:type="dxa"/>
            <w:gridSpan w:val="2"/>
          </w:tcPr>
          <w:p w14:paraId="3E6312BF" w14:textId="77777777" w:rsidR="009D19F5" w:rsidRPr="00733B20" w:rsidRDefault="009D19F5" w:rsidP="000623BE">
            <w:pPr>
              <w:autoSpaceDE w:val="0"/>
              <w:autoSpaceDN w:val="0"/>
              <w:adjustRightInd w:val="0"/>
              <w:ind w:left="0" w:firstLine="0"/>
              <w:rPr>
                <w:rFonts w:ascii="Arial" w:hAnsi="Arial" w:cs="Arial"/>
                <w:sz w:val="18"/>
                <w:szCs w:val="18"/>
              </w:rPr>
            </w:pPr>
            <w:r w:rsidRPr="00733B20">
              <w:rPr>
                <w:rFonts w:ascii="Arial" w:hAnsi="Arial" w:cs="Arial"/>
                <w:sz w:val="18"/>
                <w:szCs w:val="18"/>
              </w:rPr>
              <w:t xml:space="preserve">k) One of the following processes shall be used to verify the continued conformity of the materials critical to the applied Type of Protection, used in the production of the </w:t>
            </w:r>
            <w:proofErr w:type="gramStart"/>
            <w:r w:rsidRPr="00733B20">
              <w:rPr>
                <w:rFonts w:ascii="Arial" w:hAnsi="Arial" w:cs="Arial"/>
                <w:sz w:val="18"/>
                <w:szCs w:val="18"/>
              </w:rPr>
              <w:t>Ex Products</w:t>
            </w:r>
            <w:proofErr w:type="gramEnd"/>
            <w:r w:rsidRPr="00733B20">
              <w:rPr>
                <w:rFonts w:ascii="Arial" w:hAnsi="Arial" w:cs="Arial"/>
                <w:sz w:val="18"/>
                <w:szCs w:val="18"/>
              </w:rPr>
              <w:t>:</w:t>
            </w:r>
          </w:p>
          <w:p w14:paraId="79D30E03" w14:textId="77777777" w:rsidR="009D19F5" w:rsidRPr="00733B20" w:rsidRDefault="009D19F5" w:rsidP="009D19F5">
            <w:pPr>
              <w:pStyle w:val="ListParagraph"/>
              <w:numPr>
                <w:ilvl w:val="0"/>
                <w:numId w:val="20"/>
              </w:numPr>
              <w:autoSpaceDE w:val="0"/>
              <w:autoSpaceDN w:val="0"/>
              <w:adjustRightInd w:val="0"/>
              <w:ind w:left="432"/>
              <w:rPr>
                <w:rFonts w:ascii="Arial" w:hAnsi="Arial" w:cs="Arial"/>
                <w:sz w:val="18"/>
                <w:szCs w:val="18"/>
              </w:rPr>
            </w:pPr>
            <w:r w:rsidRPr="00733B20">
              <w:rPr>
                <w:rFonts w:ascii="Arial" w:hAnsi="Arial" w:cs="Arial"/>
                <w:sz w:val="18"/>
                <w:szCs w:val="18"/>
              </w:rPr>
              <w:t xml:space="preserve">Review the Declaration(s) of Conformity from the external provider of the material within the supply chain that can impact the material characteristics; as applicable; to demonstrate that the material used in the production of the </w:t>
            </w:r>
            <w:proofErr w:type="gramStart"/>
            <w:r w:rsidRPr="00733B20">
              <w:rPr>
                <w:rFonts w:ascii="Arial" w:hAnsi="Arial" w:cs="Arial"/>
                <w:sz w:val="18"/>
                <w:szCs w:val="18"/>
              </w:rPr>
              <w:t>Ex product</w:t>
            </w:r>
            <w:proofErr w:type="gramEnd"/>
            <w:r w:rsidRPr="00733B20">
              <w:rPr>
                <w:rFonts w:ascii="Arial" w:hAnsi="Arial" w:cs="Arial"/>
                <w:sz w:val="18"/>
                <w:szCs w:val="18"/>
              </w:rPr>
              <w:t xml:space="preserve"> is in accordance with the schedule drawings.</w:t>
            </w:r>
          </w:p>
          <w:p w14:paraId="30CD871F" w14:textId="77777777" w:rsidR="009D19F5" w:rsidRPr="00733B20" w:rsidRDefault="009D19F5" w:rsidP="009D19F5">
            <w:pPr>
              <w:pStyle w:val="ListParagraph"/>
              <w:numPr>
                <w:ilvl w:val="0"/>
                <w:numId w:val="20"/>
              </w:numPr>
              <w:autoSpaceDE w:val="0"/>
              <w:autoSpaceDN w:val="0"/>
              <w:adjustRightInd w:val="0"/>
              <w:ind w:left="432"/>
              <w:rPr>
                <w:rFonts w:ascii="Arial" w:hAnsi="Arial" w:cs="Arial"/>
                <w:sz w:val="20"/>
                <w:szCs w:val="20"/>
              </w:rPr>
            </w:pPr>
            <w:r w:rsidRPr="00733B20">
              <w:rPr>
                <w:rFonts w:ascii="Arial" w:hAnsi="Arial" w:cs="Arial"/>
                <w:sz w:val="18"/>
                <w:szCs w:val="18"/>
              </w:rPr>
              <w:t>Review the material manufacturer’s confirmation that the material maintains the particular material properties of concern; e.g. flammability, CTI, RTI, or UV resistance, chemical composition, physical properties.</w:t>
            </w:r>
          </w:p>
          <w:p w14:paraId="57C577D1" w14:textId="77777777" w:rsidR="009D19F5" w:rsidRPr="00733B20" w:rsidRDefault="009D19F5" w:rsidP="009D19F5">
            <w:pPr>
              <w:pStyle w:val="ListParagraph"/>
              <w:numPr>
                <w:ilvl w:val="0"/>
                <w:numId w:val="20"/>
              </w:numPr>
              <w:autoSpaceDE w:val="0"/>
              <w:autoSpaceDN w:val="0"/>
              <w:adjustRightInd w:val="0"/>
              <w:ind w:left="432"/>
              <w:rPr>
                <w:rFonts w:ascii="Arial" w:hAnsi="Arial" w:cs="Arial"/>
                <w:sz w:val="18"/>
                <w:szCs w:val="18"/>
              </w:rPr>
            </w:pPr>
            <w:r w:rsidRPr="00733B20">
              <w:rPr>
                <w:rFonts w:ascii="Arial" w:hAnsi="Arial" w:cs="Arial"/>
                <w:sz w:val="18"/>
                <w:szCs w:val="18"/>
              </w:rPr>
              <w:t>Review the material manufacturer’s process and data for the validation of material characteristics.</w:t>
            </w:r>
          </w:p>
          <w:p w14:paraId="4D9278AC" w14:textId="77777777" w:rsidR="009D19F5" w:rsidRPr="00733B20" w:rsidRDefault="009D19F5" w:rsidP="009D19F5">
            <w:pPr>
              <w:pStyle w:val="ListParagraph"/>
              <w:numPr>
                <w:ilvl w:val="0"/>
                <w:numId w:val="20"/>
              </w:numPr>
              <w:autoSpaceDE w:val="0"/>
              <w:autoSpaceDN w:val="0"/>
              <w:adjustRightInd w:val="0"/>
              <w:ind w:left="432"/>
              <w:rPr>
                <w:rFonts w:ascii="Arial" w:hAnsi="Arial" w:cs="Arial"/>
                <w:sz w:val="18"/>
                <w:szCs w:val="18"/>
              </w:rPr>
            </w:pPr>
            <w:r w:rsidRPr="00733B20">
              <w:rPr>
                <w:rFonts w:ascii="Arial" w:hAnsi="Arial" w:cs="Arial"/>
                <w:sz w:val="18"/>
                <w:szCs w:val="18"/>
              </w:rPr>
              <w:t>Confirmation that equipment testing, necessary to confirm the material is in accordance with the certificate or schedule drawings, is repeated as required</w:t>
            </w:r>
          </w:p>
          <w:p w14:paraId="072C3FF8" w14:textId="77777777" w:rsidR="009D19F5" w:rsidRPr="00733B20" w:rsidRDefault="009D19F5" w:rsidP="000623BE">
            <w:pPr>
              <w:autoSpaceDE w:val="0"/>
              <w:autoSpaceDN w:val="0"/>
              <w:adjustRightInd w:val="0"/>
              <w:ind w:left="0" w:firstLine="0"/>
              <w:rPr>
                <w:rFonts w:ascii="Arial" w:hAnsi="Arial" w:cs="Arial"/>
                <w:sz w:val="18"/>
                <w:szCs w:val="18"/>
              </w:rPr>
            </w:pPr>
            <w:r w:rsidRPr="00733B20">
              <w:rPr>
                <w:rFonts w:ascii="Arial" w:hAnsi="Arial" w:cs="Arial"/>
                <w:sz w:val="18"/>
                <w:szCs w:val="18"/>
              </w:rPr>
              <w:t>Alternative processes may be utilized if it can be demonstrated that they provide the same level of conformity.</w:t>
            </w:r>
          </w:p>
          <w:p w14:paraId="479ECCA2" w14:textId="77777777" w:rsidR="009D19F5" w:rsidRPr="00733B20" w:rsidRDefault="009D19F5" w:rsidP="000623BE">
            <w:pPr>
              <w:autoSpaceDE w:val="0"/>
              <w:autoSpaceDN w:val="0"/>
              <w:adjustRightInd w:val="0"/>
              <w:ind w:left="0" w:firstLine="0"/>
              <w:rPr>
                <w:rFonts w:ascii="Arial" w:hAnsi="Arial" w:cs="Arial"/>
                <w:sz w:val="16"/>
                <w:szCs w:val="16"/>
              </w:rPr>
            </w:pPr>
            <w:r w:rsidRPr="00733B20">
              <w:rPr>
                <w:rFonts w:ascii="Arial" w:hAnsi="Arial" w:cs="Arial"/>
                <w:sz w:val="18"/>
                <w:szCs w:val="18"/>
              </w:rPr>
              <w:t>Receipt or acceptance of a declaration of conformity does not absolve the manufacturer from responsibility to ensure continuing conformity.</w:t>
            </w:r>
          </w:p>
          <w:p w14:paraId="321D3DE4" w14:textId="77777777" w:rsidR="009D19F5" w:rsidRDefault="009D19F5" w:rsidP="000623BE">
            <w:pPr>
              <w:ind w:left="0" w:firstLine="0"/>
              <w:rPr>
                <w:rFonts w:ascii="Arial" w:hAnsi="Arial" w:cs="Arial"/>
                <w:sz w:val="16"/>
                <w:szCs w:val="16"/>
              </w:rPr>
            </w:pPr>
            <w:r w:rsidRPr="00733B20">
              <w:rPr>
                <w:rFonts w:ascii="Arial" w:hAnsi="Arial" w:cs="Arial"/>
                <w:sz w:val="16"/>
                <w:szCs w:val="16"/>
              </w:rPr>
              <w:t>NOTE</w:t>
            </w:r>
            <w:r>
              <w:rPr>
                <w:rFonts w:ascii="Arial" w:hAnsi="Arial" w:cs="Arial"/>
                <w:sz w:val="16"/>
                <w:szCs w:val="16"/>
              </w:rPr>
              <w:t>:</w:t>
            </w:r>
            <w:r w:rsidRPr="00733B20">
              <w:rPr>
                <w:rFonts w:ascii="Arial" w:hAnsi="Arial" w:cs="Arial"/>
                <w:sz w:val="16"/>
                <w:szCs w:val="16"/>
              </w:rPr>
              <w:t xml:space="preserve"> Annex C provides guidance for the development of an external provider’s declaration of conformity.</w:t>
            </w:r>
          </w:p>
          <w:p w14:paraId="26DC21E8" w14:textId="77777777" w:rsidR="009D19F5" w:rsidRDefault="009D19F5" w:rsidP="000623BE">
            <w:pPr>
              <w:ind w:left="0" w:firstLine="0"/>
              <w:rPr>
                <w:rFonts w:ascii="Arial" w:hAnsi="Arial" w:cs="Arial"/>
                <w:sz w:val="16"/>
                <w:szCs w:val="16"/>
              </w:rPr>
            </w:pPr>
          </w:p>
          <w:p w14:paraId="660D7F18" w14:textId="77777777" w:rsidR="009D19F5" w:rsidRDefault="009D19F5" w:rsidP="000623BE">
            <w:pPr>
              <w:ind w:left="0" w:firstLine="0"/>
              <w:rPr>
                <w:rFonts w:ascii="Arial" w:hAnsi="Arial" w:cs="Arial"/>
                <w:sz w:val="16"/>
                <w:szCs w:val="16"/>
              </w:rPr>
            </w:pPr>
          </w:p>
          <w:p w14:paraId="2ED1B64E" w14:textId="77777777" w:rsidR="009D19F5" w:rsidRPr="00733B20" w:rsidRDefault="009D19F5" w:rsidP="000623BE">
            <w:pPr>
              <w:ind w:left="0" w:firstLine="0"/>
              <w:rPr>
                <w:rFonts w:ascii="Arial" w:hAnsi="Arial" w:cs="Arial"/>
                <w:sz w:val="20"/>
                <w:szCs w:val="20"/>
              </w:rPr>
            </w:pPr>
          </w:p>
        </w:tc>
        <w:tc>
          <w:tcPr>
            <w:tcW w:w="2836" w:type="dxa"/>
            <w:vAlign w:val="center"/>
          </w:tcPr>
          <w:p w14:paraId="3E4B881B" w14:textId="77777777" w:rsidR="009D19F5" w:rsidRPr="00733B20" w:rsidRDefault="009D19F5" w:rsidP="000623BE">
            <w:pPr>
              <w:rPr>
                <w:rFonts w:ascii="Arial" w:hAnsi="Arial" w:cs="Arial"/>
                <w:color w:val="0000E2"/>
                <w:sz w:val="20"/>
                <w:szCs w:val="20"/>
              </w:rPr>
            </w:pPr>
          </w:p>
        </w:tc>
        <w:tc>
          <w:tcPr>
            <w:tcW w:w="894" w:type="dxa"/>
            <w:vAlign w:val="center"/>
          </w:tcPr>
          <w:p w14:paraId="72B14F5E" w14:textId="77777777" w:rsidR="009D19F5" w:rsidRPr="00733B20" w:rsidRDefault="009D19F5" w:rsidP="000623BE">
            <w:pPr>
              <w:jc w:val="center"/>
              <w:rPr>
                <w:rFonts w:ascii="Arial" w:hAnsi="Arial" w:cs="Arial"/>
                <w:b/>
                <w:color w:val="0000E2"/>
                <w:sz w:val="20"/>
                <w:szCs w:val="20"/>
              </w:rPr>
            </w:pPr>
          </w:p>
        </w:tc>
      </w:tr>
      <w:tr w:rsidR="009D19F5" w:rsidRPr="00733B20" w14:paraId="37CC409A" w14:textId="77777777" w:rsidTr="000623BE">
        <w:tblPrEx>
          <w:shd w:val="clear" w:color="auto" w:fill="auto"/>
        </w:tblPrEx>
        <w:tc>
          <w:tcPr>
            <w:tcW w:w="807" w:type="dxa"/>
            <w:vAlign w:val="center"/>
          </w:tcPr>
          <w:p w14:paraId="5E8B95C5" w14:textId="77777777" w:rsidR="009D19F5" w:rsidRPr="00733B20" w:rsidRDefault="009D19F5" w:rsidP="000623BE">
            <w:pPr>
              <w:rPr>
                <w:rFonts w:ascii="Arial" w:hAnsi="Arial" w:cs="Arial"/>
                <w:sz w:val="20"/>
                <w:szCs w:val="20"/>
              </w:rPr>
            </w:pPr>
            <w:r w:rsidRPr="00733B20">
              <w:rPr>
                <w:rFonts w:ascii="Arial" w:hAnsi="Arial" w:cs="Arial"/>
                <w:b/>
                <w:bCs/>
                <w:sz w:val="20"/>
                <w:szCs w:val="20"/>
              </w:rPr>
              <w:t>8.4.3</w:t>
            </w:r>
          </w:p>
        </w:tc>
        <w:tc>
          <w:tcPr>
            <w:tcW w:w="8548" w:type="dxa"/>
            <w:gridSpan w:val="3"/>
            <w:shd w:val="pct12" w:color="auto" w:fill="auto"/>
            <w:vAlign w:val="center"/>
          </w:tcPr>
          <w:p w14:paraId="2BFD8461" w14:textId="77777777" w:rsidR="009D19F5" w:rsidRPr="00733B20" w:rsidRDefault="009D19F5" w:rsidP="000623BE">
            <w:pPr>
              <w:rPr>
                <w:rFonts w:ascii="Arial" w:hAnsi="Arial" w:cs="Arial"/>
                <w:b/>
                <w:sz w:val="18"/>
                <w:szCs w:val="18"/>
              </w:rPr>
            </w:pPr>
            <w:r w:rsidRPr="00733B20">
              <w:rPr>
                <w:rFonts w:ascii="Arial" w:hAnsi="Arial" w:cs="Arial"/>
                <w:b/>
                <w:bCs/>
                <w:sz w:val="18"/>
                <w:szCs w:val="18"/>
              </w:rPr>
              <w:t>Information for external providers</w:t>
            </w:r>
            <w:r w:rsidRPr="00733B20">
              <w:rPr>
                <w:rFonts w:ascii="Arial" w:hAnsi="Arial" w:cs="Arial"/>
                <w:sz w:val="18"/>
                <w:szCs w:val="18"/>
              </w:rPr>
              <w:t xml:space="preserve"> 8.4.3 of ISO 9001:2015 applies with the following addition:</w:t>
            </w:r>
          </w:p>
        </w:tc>
      </w:tr>
      <w:tr w:rsidR="009D19F5" w:rsidRPr="00733B20" w14:paraId="013CDA98" w14:textId="77777777" w:rsidTr="000623BE">
        <w:tblPrEx>
          <w:shd w:val="clear" w:color="auto" w:fill="auto"/>
        </w:tblPrEx>
        <w:tc>
          <w:tcPr>
            <w:tcW w:w="5625" w:type="dxa"/>
            <w:gridSpan w:val="2"/>
          </w:tcPr>
          <w:p w14:paraId="31D712BD" w14:textId="77777777" w:rsidR="009D19F5" w:rsidRPr="00733B20" w:rsidRDefault="009D19F5" w:rsidP="000623BE">
            <w:pPr>
              <w:autoSpaceDE w:val="0"/>
              <w:autoSpaceDN w:val="0"/>
              <w:adjustRightInd w:val="0"/>
              <w:ind w:left="0" w:firstLine="0"/>
              <w:rPr>
                <w:rFonts w:ascii="Arial" w:hAnsi="Arial" w:cs="Arial"/>
                <w:sz w:val="16"/>
                <w:szCs w:val="16"/>
              </w:rPr>
            </w:pPr>
            <w:r w:rsidRPr="00733B20">
              <w:rPr>
                <w:rFonts w:ascii="Arial" w:hAnsi="Arial" w:cs="Arial"/>
                <w:sz w:val="18"/>
                <w:szCs w:val="18"/>
              </w:rPr>
              <w:t>a) the purchasing documents shall clearly describe the specific requirements pertaining to externally provided product set out in the certificate and the technical documentations (e.g. for process control, testing or inspection);</w:t>
            </w:r>
          </w:p>
          <w:p w14:paraId="22F69861" w14:textId="77777777" w:rsidR="009D19F5" w:rsidRPr="00733B20" w:rsidRDefault="009D19F5" w:rsidP="000623BE">
            <w:pPr>
              <w:autoSpaceDE w:val="0"/>
              <w:autoSpaceDN w:val="0"/>
              <w:adjustRightInd w:val="0"/>
              <w:ind w:left="0" w:firstLine="0"/>
              <w:rPr>
                <w:rFonts w:ascii="Arial" w:hAnsi="Arial" w:cs="Arial"/>
                <w:sz w:val="20"/>
                <w:szCs w:val="20"/>
              </w:rPr>
            </w:pPr>
            <w:r w:rsidRPr="00733B20">
              <w:rPr>
                <w:rFonts w:ascii="Arial" w:hAnsi="Arial" w:cs="Arial"/>
                <w:sz w:val="16"/>
                <w:szCs w:val="16"/>
              </w:rPr>
              <w:t>NOTE</w:t>
            </w:r>
            <w:r>
              <w:rPr>
                <w:rFonts w:ascii="Arial" w:hAnsi="Arial" w:cs="Arial"/>
                <w:sz w:val="16"/>
                <w:szCs w:val="16"/>
              </w:rPr>
              <w:t>:</w:t>
            </w:r>
            <w:r w:rsidRPr="00733B20">
              <w:rPr>
                <w:rFonts w:ascii="Arial" w:hAnsi="Arial" w:cs="Arial"/>
                <w:sz w:val="16"/>
                <w:szCs w:val="16"/>
              </w:rPr>
              <w:t xml:space="preserve"> For particular types of </w:t>
            </w:r>
            <w:proofErr w:type="gramStart"/>
            <w:r w:rsidRPr="00733B20">
              <w:rPr>
                <w:rFonts w:ascii="Arial" w:hAnsi="Arial" w:cs="Arial"/>
                <w:sz w:val="16"/>
                <w:szCs w:val="16"/>
              </w:rPr>
              <w:t>product</w:t>
            </w:r>
            <w:proofErr w:type="gramEnd"/>
            <w:r w:rsidRPr="00733B20">
              <w:rPr>
                <w:rFonts w:ascii="Arial" w:hAnsi="Arial" w:cs="Arial"/>
                <w:sz w:val="16"/>
                <w:szCs w:val="16"/>
              </w:rPr>
              <w:t xml:space="preserve"> e.g. castings, machined items and assemblies, the purchasing documents commonly include specific references to required drawings, test procedures, inspection procedures, material certificates, test reports and Declarations of Conformity.</w:t>
            </w:r>
          </w:p>
        </w:tc>
        <w:tc>
          <w:tcPr>
            <w:tcW w:w="2836" w:type="dxa"/>
            <w:vAlign w:val="center"/>
          </w:tcPr>
          <w:p w14:paraId="69409229" w14:textId="77777777" w:rsidR="009D19F5" w:rsidRPr="00733B20" w:rsidRDefault="009D19F5" w:rsidP="000623BE">
            <w:pPr>
              <w:rPr>
                <w:rFonts w:ascii="Arial" w:hAnsi="Arial" w:cs="Arial"/>
                <w:color w:val="0000E2"/>
                <w:sz w:val="20"/>
                <w:szCs w:val="20"/>
              </w:rPr>
            </w:pPr>
          </w:p>
        </w:tc>
        <w:tc>
          <w:tcPr>
            <w:tcW w:w="894" w:type="dxa"/>
            <w:vAlign w:val="center"/>
          </w:tcPr>
          <w:p w14:paraId="6D340F53" w14:textId="77777777" w:rsidR="009D19F5" w:rsidRPr="00733B20" w:rsidRDefault="009D19F5" w:rsidP="000623BE">
            <w:pPr>
              <w:jc w:val="center"/>
              <w:rPr>
                <w:rFonts w:ascii="Arial" w:hAnsi="Arial" w:cs="Arial"/>
                <w:b/>
                <w:color w:val="0000E2"/>
                <w:sz w:val="20"/>
                <w:szCs w:val="20"/>
              </w:rPr>
            </w:pPr>
          </w:p>
        </w:tc>
      </w:tr>
      <w:tr w:rsidR="009D19F5" w:rsidRPr="00733B20" w14:paraId="4432F769" w14:textId="77777777" w:rsidTr="000623BE">
        <w:tblPrEx>
          <w:shd w:val="clear" w:color="auto" w:fill="auto"/>
        </w:tblPrEx>
        <w:tc>
          <w:tcPr>
            <w:tcW w:w="5625" w:type="dxa"/>
            <w:gridSpan w:val="2"/>
          </w:tcPr>
          <w:p w14:paraId="169A9B04" w14:textId="77777777" w:rsidR="009D19F5" w:rsidRPr="00733B20" w:rsidRDefault="009D19F5" w:rsidP="000623BE">
            <w:pPr>
              <w:ind w:left="0" w:firstLine="0"/>
              <w:rPr>
                <w:rFonts w:ascii="Arial" w:hAnsi="Arial" w:cs="Arial"/>
                <w:sz w:val="18"/>
                <w:szCs w:val="18"/>
              </w:rPr>
            </w:pPr>
            <w:r w:rsidRPr="00733B20">
              <w:rPr>
                <w:rFonts w:ascii="Arial" w:hAnsi="Arial" w:cs="Arial"/>
                <w:sz w:val="18"/>
                <w:szCs w:val="18"/>
              </w:rPr>
              <w:t>b) for items where conformance cannot be verified after manufacture (e.g. encapsulated intrinsically safe circuits), the purchasing information shall set out the specific quality procedures, resources and sequence of activities relevant to the particular item;</w:t>
            </w:r>
          </w:p>
        </w:tc>
        <w:tc>
          <w:tcPr>
            <w:tcW w:w="2836" w:type="dxa"/>
            <w:vAlign w:val="center"/>
          </w:tcPr>
          <w:p w14:paraId="443998DC" w14:textId="77777777" w:rsidR="009D19F5" w:rsidRPr="00733B20" w:rsidRDefault="009D19F5" w:rsidP="000623BE">
            <w:pPr>
              <w:rPr>
                <w:rFonts w:ascii="Arial" w:hAnsi="Arial" w:cs="Arial"/>
                <w:color w:val="0000E2"/>
                <w:sz w:val="20"/>
                <w:szCs w:val="20"/>
              </w:rPr>
            </w:pPr>
          </w:p>
        </w:tc>
        <w:tc>
          <w:tcPr>
            <w:tcW w:w="894" w:type="dxa"/>
            <w:vAlign w:val="center"/>
          </w:tcPr>
          <w:p w14:paraId="70A9FBEF" w14:textId="77777777" w:rsidR="009D19F5" w:rsidRPr="00733B20" w:rsidRDefault="009D19F5" w:rsidP="000623BE">
            <w:pPr>
              <w:jc w:val="center"/>
              <w:rPr>
                <w:rFonts w:ascii="Arial" w:hAnsi="Arial" w:cs="Arial"/>
                <w:b/>
                <w:color w:val="0000E2"/>
                <w:sz w:val="20"/>
                <w:szCs w:val="20"/>
              </w:rPr>
            </w:pPr>
          </w:p>
        </w:tc>
      </w:tr>
      <w:tr w:rsidR="009D19F5" w:rsidRPr="00733B20" w14:paraId="051F25B9" w14:textId="77777777" w:rsidTr="000623BE">
        <w:tblPrEx>
          <w:shd w:val="clear" w:color="auto" w:fill="auto"/>
        </w:tblPrEx>
        <w:tc>
          <w:tcPr>
            <w:tcW w:w="5625" w:type="dxa"/>
            <w:gridSpan w:val="2"/>
          </w:tcPr>
          <w:p w14:paraId="724A4D16" w14:textId="77777777" w:rsidR="009D19F5" w:rsidRPr="00733B20" w:rsidRDefault="009D19F5" w:rsidP="000623BE">
            <w:pPr>
              <w:ind w:left="0" w:firstLine="0"/>
              <w:rPr>
                <w:rFonts w:ascii="Arial" w:hAnsi="Arial" w:cs="Arial"/>
                <w:sz w:val="18"/>
                <w:szCs w:val="18"/>
              </w:rPr>
            </w:pPr>
            <w:r w:rsidRPr="00733B20">
              <w:rPr>
                <w:rFonts w:ascii="Arial" w:hAnsi="Arial" w:cs="Arial"/>
                <w:sz w:val="18"/>
                <w:szCs w:val="18"/>
              </w:rPr>
              <w:t>c) the manufacturer shall define the method by which documents e.g. technical specifications, stated in a particular purchase order remain traceable to the order;</w:t>
            </w:r>
          </w:p>
        </w:tc>
        <w:tc>
          <w:tcPr>
            <w:tcW w:w="2836" w:type="dxa"/>
            <w:vAlign w:val="center"/>
          </w:tcPr>
          <w:p w14:paraId="277C2BF2" w14:textId="77777777" w:rsidR="009D19F5" w:rsidRPr="00733B20" w:rsidRDefault="009D19F5" w:rsidP="000623BE">
            <w:pPr>
              <w:rPr>
                <w:rFonts w:ascii="Arial" w:hAnsi="Arial" w:cs="Arial"/>
                <w:color w:val="0000E2"/>
                <w:sz w:val="20"/>
                <w:szCs w:val="20"/>
              </w:rPr>
            </w:pPr>
          </w:p>
        </w:tc>
        <w:tc>
          <w:tcPr>
            <w:tcW w:w="894" w:type="dxa"/>
            <w:vAlign w:val="center"/>
          </w:tcPr>
          <w:p w14:paraId="61AEAC91" w14:textId="77777777" w:rsidR="009D19F5" w:rsidRPr="00733B20" w:rsidRDefault="009D19F5" w:rsidP="000623BE">
            <w:pPr>
              <w:jc w:val="center"/>
              <w:rPr>
                <w:rFonts w:ascii="Arial" w:hAnsi="Arial" w:cs="Arial"/>
                <w:b/>
                <w:color w:val="0000E2"/>
                <w:sz w:val="20"/>
                <w:szCs w:val="20"/>
              </w:rPr>
            </w:pPr>
          </w:p>
        </w:tc>
      </w:tr>
      <w:tr w:rsidR="009D19F5" w:rsidRPr="00733B20" w14:paraId="54A3FBE3" w14:textId="77777777" w:rsidTr="000623BE">
        <w:tblPrEx>
          <w:shd w:val="clear" w:color="auto" w:fill="auto"/>
        </w:tblPrEx>
        <w:tc>
          <w:tcPr>
            <w:tcW w:w="5625" w:type="dxa"/>
            <w:gridSpan w:val="2"/>
          </w:tcPr>
          <w:p w14:paraId="16F6E507" w14:textId="77777777" w:rsidR="009D19F5" w:rsidRPr="00733B20" w:rsidRDefault="009D19F5" w:rsidP="000623BE">
            <w:pPr>
              <w:autoSpaceDE w:val="0"/>
              <w:autoSpaceDN w:val="0"/>
              <w:adjustRightInd w:val="0"/>
              <w:ind w:left="0" w:firstLine="0"/>
              <w:rPr>
                <w:rFonts w:ascii="Arial" w:hAnsi="Arial" w:cs="Arial"/>
                <w:sz w:val="18"/>
                <w:szCs w:val="18"/>
              </w:rPr>
            </w:pPr>
            <w:r w:rsidRPr="00733B20">
              <w:rPr>
                <w:rFonts w:ascii="Arial" w:hAnsi="Arial" w:cs="Arial"/>
                <w:sz w:val="18"/>
                <w:szCs w:val="18"/>
              </w:rPr>
              <w:t>d) where the manufacturer does not provide such documents with subsequent orders, then the manufacturer shall have documented procedures for ensuring that external providers have current copies of documents and that their integrity be maintained.</w:t>
            </w:r>
          </w:p>
        </w:tc>
        <w:tc>
          <w:tcPr>
            <w:tcW w:w="2836" w:type="dxa"/>
            <w:vAlign w:val="center"/>
          </w:tcPr>
          <w:p w14:paraId="18BD0793" w14:textId="77777777" w:rsidR="009D19F5" w:rsidRPr="00733B20" w:rsidRDefault="009D19F5" w:rsidP="000623BE">
            <w:pPr>
              <w:rPr>
                <w:rFonts w:ascii="Arial" w:hAnsi="Arial" w:cs="Arial"/>
                <w:color w:val="0000E2"/>
                <w:sz w:val="20"/>
                <w:szCs w:val="20"/>
              </w:rPr>
            </w:pPr>
          </w:p>
        </w:tc>
        <w:tc>
          <w:tcPr>
            <w:tcW w:w="894" w:type="dxa"/>
            <w:vAlign w:val="center"/>
          </w:tcPr>
          <w:p w14:paraId="26D85790" w14:textId="77777777" w:rsidR="009D19F5" w:rsidRPr="00733B20" w:rsidRDefault="009D19F5" w:rsidP="000623BE">
            <w:pPr>
              <w:jc w:val="center"/>
              <w:rPr>
                <w:rFonts w:ascii="Arial" w:hAnsi="Arial" w:cs="Arial"/>
                <w:b/>
                <w:color w:val="0000E2"/>
                <w:sz w:val="20"/>
                <w:szCs w:val="20"/>
              </w:rPr>
            </w:pPr>
          </w:p>
        </w:tc>
      </w:tr>
      <w:tr w:rsidR="009D19F5" w:rsidRPr="00733B20" w14:paraId="3BE96D79" w14:textId="77777777" w:rsidTr="000623BE">
        <w:tblPrEx>
          <w:shd w:val="clear" w:color="auto" w:fill="auto"/>
        </w:tblPrEx>
        <w:tc>
          <w:tcPr>
            <w:tcW w:w="807" w:type="dxa"/>
            <w:vAlign w:val="center"/>
          </w:tcPr>
          <w:p w14:paraId="320325BB" w14:textId="77777777" w:rsidR="009D19F5" w:rsidRPr="00733B20" w:rsidRDefault="009D19F5" w:rsidP="000623BE">
            <w:pPr>
              <w:rPr>
                <w:rFonts w:ascii="Arial" w:hAnsi="Arial" w:cs="Arial"/>
                <w:sz w:val="20"/>
                <w:szCs w:val="20"/>
              </w:rPr>
            </w:pPr>
            <w:r w:rsidRPr="00733B20">
              <w:rPr>
                <w:rFonts w:ascii="Arial" w:hAnsi="Arial" w:cs="Arial"/>
                <w:b/>
                <w:bCs/>
                <w:sz w:val="20"/>
                <w:szCs w:val="20"/>
              </w:rPr>
              <w:t>8.5.1</w:t>
            </w:r>
          </w:p>
        </w:tc>
        <w:tc>
          <w:tcPr>
            <w:tcW w:w="8548" w:type="dxa"/>
            <w:gridSpan w:val="3"/>
            <w:shd w:val="pct12" w:color="auto" w:fill="auto"/>
            <w:vAlign w:val="center"/>
          </w:tcPr>
          <w:p w14:paraId="3DCB50D9" w14:textId="77777777" w:rsidR="009D19F5" w:rsidRPr="00733B20" w:rsidRDefault="009D19F5" w:rsidP="000623BE">
            <w:pPr>
              <w:ind w:left="0" w:firstLine="0"/>
              <w:rPr>
                <w:rFonts w:ascii="Arial" w:hAnsi="Arial" w:cs="Arial"/>
                <w:b/>
                <w:sz w:val="20"/>
                <w:szCs w:val="20"/>
              </w:rPr>
            </w:pPr>
            <w:r w:rsidRPr="00733B20">
              <w:rPr>
                <w:rFonts w:ascii="Arial" w:hAnsi="Arial" w:cs="Arial"/>
                <w:b/>
                <w:bCs/>
                <w:sz w:val="18"/>
                <w:szCs w:val="18"/>
              </w:rPr>
              <w:t>Production and service provision (Control of production and service provision)</w:t>
            </w:r>
            <w:r w:rsidRPr="00733B20">
              <w:rPr>
                <w:rFonts w:ascii="Arial" w:hAnsi="Arial" w:cs="Arial"/>
                <w:sz w:val="18"/>
                <w:szCs w:val="18"/>
              </w:rPr>
              <w:t xml:space="preserve"> 8.5.1 of ISO 9001:2015 applies with the following addition:</w:t>
            </w:r>
          </w:p>
        </w:tc>
      </w:tr>
      <w:tr w:rsidR="009D19F5" w:rsidRPr="00733B20" w14:paraId="56E16737" w14:textId="77777777" w:rsidTr="000623BE">
        <w:tblPrEx>
          <w:shd w:val="clear" w:color="auto" w:fill="auto"/>
        </w:tblPrEx>
        <w:tc>
          <w:tcPr>
            <w:tcW w:w="5625" w:type="dxa"/>
            <w:gridSpan w:val="2"/>
          </w:tcPr>
          <w:p w14:paraId="0519903B" w14:textId="77777777" w:rsidR="009D19F5" w:rsidRPr="00733B20" w:rsidRDefault="009D19F5" w:rsidP="000623BE">
            <w:pPr>
              <w:autoSpaceDE w:val="0"/>
              <w:autoSpaceDN w:val="0"/>
              <w:adjustRightInd w:val="0"/>
              <w:ind w:left="0" w:firstLine="0"/>
              <w:rPr>
                <w:rFonts w:ascii="Arial" w:hAnsi="Arial" w:cs="Arial"/>
                <w:sz w:val="18"/>
                <w:szCs w:val="18"/>
              </w:rPr>
            </w:pPr>
            <w:r w:rsidRPr="00733B20">
              <w:rPr>
                <w:rFonts w:ascii="Arial" w:hAnsi="Arial" w:cs="Arial"/>
                <w:sz w:val="18"/>
                <w:szCs w:val="18"/>
              </w:rPr>
              <w:t xml:space="preserve">The manufacturer shall provide procedures, production equipment, working environments and inspection/testing facilities that together provide assurance with respect to the compliance of the </w:t>
            </w:r>
            <w:proofErr w:type="gramStart"/>
            <w:r w:rsidRPr="00733B20">
              <w:rPr>
                <w:rFonts w:ascii="Arial" w:hAnsi="Arial" w:cs="Arial"/>
                <w:sz w:val="18"/>
                <w:szCs w:val="18"/>
              </w:rPr>
              <w:t>Ex Product</w:t>
            </w:r>
            <w:proofErr w:type="gramEnd"/>
            <w:r w:rsidRPr="00733B20">
              <w:rPr>
                <w:rFonts w:ascii="Arial" w:hAnsi="Arial" w:cs="Arial"/>
                <w:sz w:val="18"/>
                <w:szCs w:val="18"/>
              </w:rPr>
              <w:t xml:space="preserve"> with its technical documentation.</w:t>
            </w:r>
          </w:p>
        </w:tc>
        <w:tc>
          <w:tcPr>
            <w:tcW w:w="2836" w:type="dxa"/>
            <w:vAlign w:val="center"/>
          </w:tcPr>
          <w:p w14:paraId="40BECFAC" w14:textId="77777777" w:rsidR="009D19F5" w:rsidRPr="00733B20" w:rsidRDefault="009D19F5" w:rsidP="000623BE">
            <w:pPr>
              <w:rPr>
                <w:rFonts w:ascii="Arial" w:hAnsi="Arial" w:cs="Arial"/>
                <w:color w:val="0000E2"/>
                <w:sz w:val="20"/>
                <w:szCs w:val="20"/>
              </w:rPr>
            </w:pPr>
          </w:p>
        </w:tc>
        <w:tc>
          <w:tcPr>
            <w:tcW w:w="894" w:type="dxa"/>
            <w:vAlign w:val="center"/>
          </w:tcPr>
          <w:p w14:paraId="7331C1B6" w14:textId="77777777" w:rsidR="009D19F5" w:rsidRPr="00733B20" w:rsidRDefault="009D19F5" w:rsidP="000623BE">
            <w:pPr>
              <w:jc w:val="center"/>
              <w:rPr>
                <w:rFonts w:ascii="Arial" w:hAnsi="Arial" w:cs="Arial"/>
                <w:b/>
                <w:color w:val="0000E2"/>
                <w:sz w:val="20"/>
                <w:szCs w:val="20"/>
              </w:rPr>
            </w:pPr>
          </w:p>
        </w:tc>
      </w:tr>
      <w:tr w:rsidR="009D19F5" w:rsidRPr="00733B20" w14:paraId="5C847208" w14:textId="77777777" w:rsidTr="000623BE">
        <w:tblPrEx>
          <w:shd w:val="clear" w:color="auto" w:fill="auto"/>
        </w:tblPrEx>
        <w:tc>
          <w:tcPr>
            <w:tcW w:w="5625" w:type="dxa"/>
            <w:gridSpan w:val="2"/>
          </w:tcPr>
          <w:p w14:paraId="20418BD0" w14:textId="77777777" w:rsidR="009D19F5" w:rsidRPr="00733B20" w:rsidRDefault="009D19F5" w:rsidP="000623BE">
            <w:pPr>
              <w:autoSpaceDE w:val="0"/>
              <w:autoSpaceDN w:val="0"/>
              <w:adjustRightInd w:val="0"/>
              <w:ind w:left="0" w:firstLine="0"/>
              <w:rPr>
                <w:rFonts w:ascii="Arial" w:hAnsi="Arial" w:cs="Arial"/>
                <w:sz w:val="18"/>
                <w:szCs w:val="18"/>
              </w:rPr>
            </w:pPr>
            <w:r w:rsidRPr="00733B20">
              <w:rPr>
                <w:rFonts w:ascii="Arial" w:hAnsi="Arial" w:cs="Arial"/>
                <w:sz w:val="18"/>
                <w:szCs w:val="18"/>
              </w:rPr>
              <w:t xml:space="preserve">Where a process can affect the integrity of a Type of Protection, and where the resulting integrity cannot be verified after manufacture (e.g. the environmental conditions required for curing an </w:t>
            </w:r>
            <w:r w:rsidRPr="00733B20">
              <w:rPr>
                <w:rFonts w:ascii="Arial" w:hAnsi="Arial" w:cs="Arial"/>
                <w:sz w:val="18"/>
                <w:szCs w:val="18"/>
                <w:lang w:val="en-GB"/>
              </w:rPr>
              <w:t>encapsulant</w:t>
            </w:r>
            <w:r w:rsidRPr="00733B20">
              <w:rPr>
                <w:rFonts w:ascii="Arial" w:hAnsi="Arial" w:cs="Arial"/>
                <w:sz w:val="18"/>
                <w:szCs w:val="18"/>
              </w:rPr>
              <w:t>), that specific process shall be measured or monitored and documentary evidence shall be maintained to demonstrate compliance with required parameters (Annex A can be used to demonstrate compliance).</w:t>
            </w:r>
          </w:p>
        </w:tc>
        <w:tc>
          <w:tcPr>
            <w:tcW w:w="2836" w:type="dxa"/>
            <w:vAlign w:val="center"/>
          </w:tcPr>
          <w:p w14:paraId="0D9D7472" w14:textId="77777777" w:rsidR="009D19F5" w:rsidRPr="00733B20" w:rsidRDefault="009D19F5" w:rsidP="000623BE">
            <w:pPr>
              <w:rPr>
                <w:rFonts w:ascii="Arial" w:hAnsi="Arial" w:cs="Arial"/>
                <w:color w:val="0000E2"/>
                <w:sz w:val="20"/>
                <w:szCs w:val="20"/>
              </w:rPr>
            </w:pPr>
          </w:p>
        </w:tc>
        <w:tc>
          <w:tcPr>
            <w:tcW w:w="894" w:type="dxa"/>
            <w:vAlign w:val="center"/>
          </w:tcPr>
          <w:p w14:paraId="6C88F0A2" w14:textId="77777777" w:rsidR="009D19F5" w:rsidRPr="00733B20" w:rsidRDefault="009D19F5" w:rsidP="000623BE">
            <w:pPr>
              <w:jc w:val="center"/>
              <w:rPr>
                <w:rFonts w:ascii="Arial" w:hAnsi="Arial" w:cs="Arial"/>
                <w:b/>
                <w:color w:val="0000E2"/>
                <w:sz w:val="20"/>
                <w:szCs w:val="20"/>
              </w:rPr>
            </w:pPr>
          </w:p>
        </w:tc>
      </w:tr>
      <w:tr w:rsidR="009D19F5" w:rsidRPr="00733B20" w14:paraId="0D57814B" w14:textId="77777777" w:rsidTr="000623BE">
        <w:tblPrEx>
          <w:shd w:val="clear" w:color="auto" w:fill="auto"/>
        </w:tblPrEx>
        <w:tc>
          <w:tcPr>
            <w:tcW w:w="807" w:type="dxa"/>
          </w:tcPr>
          <w:p w14:paraId="60178E6C" w14:textId="77777777" w:rsidR="009D19F5" w:rsidRPr="00733B20" w:rsidRDefault="009D19F5" w:rsidP="000623BE">
            <w:pPr>
              <w:rPr>
                <w:rFonts w:ascii="Arial" w:hAnsi="Arial" w:cs="Arial"/>
                <w:sz w:val="20"/>
                <w:szCs w:val="20"/>
              </w:rPr>
            </w:pPr>
            <w:r w:rsidRPr="00733B20">
              <w:rPr>
                <w:rFonts w:ascii="Arial" w:hAnsi="Arial" w:cs="Arial"/>
                <w:b/>
                <w:bCs/>
                <w:sz w:val="20"/>
                <w:szCs w:val="20"/>
              </w:rPr>
              <w:t>8.5.2</w:t>
            </w:r>
          </w:p>
        </w:tc>
        <w:tc>
          <w:tcPr>
            <w:tcW w:w="8548" w:type="dxa"/>
            <w:gridSpan w:val="3"/>
            <w:shd w:val="pct12" w:color="auto" w:fill="auto"/>
            <w:vAlign w:val="center"/>
          </w:tcPr>
          <w:p w14:paraId="02BFA632" w14:textId="77777777" w:rsidR="009D19F5" w:rsidRPr="00733B20" w:rsidRDefault="009D19F5" w:rsidP="000623BE">
            <w:pPr>
              <w:rPr>
                <w:rFonts w:ascii="Arial" w:hAnsi="Arial" w:cs="Arial"/>
                <w:b/>
                <w:sz w:val="20"/>
                <w:szCs w:val="20"/>
              </w:rPr>
            </w:pPr>
            <w:r w:rsidRPr="00733B20">
              <w:rPr>
                <w:rFonts w:ascii="Arial" w:hAnsi="Arial" w:cs="Arial"/>
                <w:b/>
                <w:bCs/>
                <w:sz w:val="18"/>
                <w:szCs w:val="18"/>
              </w:rPr>
              <w:t xml:space="preserve">Identification and traceability </w:t>
            </w:r>
            <w:r w:rsidRPr="00733B20">
              <w:rPr>
                <w:rFonts w:ascii="Arial" w:hAnsi="Arial" w:cs="Arial"/>
                <w:sz w:val="18"/>
                <w:szCs w:val="18"/>
              </w:rPr>
              <w:t>8.5.2 of ISO 9001:2015 applies with the following addition:</w:t>
            </w:r>
          </w:p>
        </w:tc>
      </w:tr>
      <w:tr w:rsidR="009D19F5" w:rsidRPr="00733B20" w14:paraId="221DDCB2" w14:textId="77777777" w:rsidTr="000623BE">
        <w:tblPrEx>
          <w:shd w:val="clear" w:color="auto" w:fill="auto"/>
        </w:tblPrEx>
        <w:tc>
          <w:tcPr>
            <w:tcW w:w="5625" w:type="dxa"/>
            <w:gridSpan w:val="2"/>
          </w:tcPr>
          <w:p w14:paraId="7107C568" w14:textId="77777777" w:rsidR="009D19F5" w:rsidRPr="00733B20" w:rsidRDefault="009D19F5" w:rsidP="000623BE">
            <w:pPr>
              <w:autoSpaceDE w:val="0"/>
              <w:autoSpaceDN w:val="0"/>
              <w:adjustRightInd w:val="0"/>
              <w:ind w:left="0" w:firstLine="0"/>
              <w:rPr>
                <w:rFonts w:ascii="Arial" w:hAnsi="Arial" w:cs="Arial"/>
                <w:sz w:val="18"/>
                <w:szCs w:val="18"/>
              </w:rPr>
            </w:pPr>
            <w:r w:rsidRPr="00733B20">
              <w:rPr>
                <w:rFonts w:ascii="Arial" w:hAnsi="Arial" w:cs="Arial"/>
                <w:sz w:val="18"/>
                <w:szCs w:val="18"/>
              </w:rPr>
              <w:lastRenderedPageBreak/>
              <w:t>a) the manufacturer shall establish and maintain procedures for product identification during all stages of production, testing, final inspection and placing on the market;</w:t>
            </w:r>
          </w:p>
        </w:tc>
        <w:tc>
          <w:tcPr>
            <w:tcW w:w="2836" w:type="dxa"/>
            <w:vAlign w:val="center"/>
          </w:tcPr>
          <w:p w14:paraId="522D093A" w14:textId="77777777" w:rsidR="009D19F5" w:rsidRPr="00733B20" w:rsidRDefault="009D19F5" w:rsidP="000623BE">
            <w:pPr>
              <w:rPr>
                <w:rFonts w:ascii="Arial" w:hAnsi="Arial" w:cs="Arial"/>
                <w:color w:val="0000E2"/>
                <w:sz w:val="20"/>
                <w:szCs w:val="20"/>
              </w:rPr>
            </w:pPr>
          </w:p>
        </w:tc>
        <w:tc>
          <w:tcPr>
            <w:tcW w:w="894" w:type="dxa"/>
            <w:vAlign w:val="center"/>
          </w:tcPr>
          <w:p w14:paraId="24C7DAB3" w14:textId="77777777" w:rsidR="009D19F5" w:rsidRPr="00733B20" w:rsidRDefault="009D19F5" w:rsidP="000623BE">
            <w:pPr>
              <w:jc w:val="center"/>
              <w:rPr>
                <w:rFonts w:ascii="Arial" w:hAnsi="Arial" w:cs="Arial"/>
                <w:b/>
                <w:color w:val="0000E2"/>
                <w:sz w:val="20"/>
                <w:szCs w:val="20"/>
              </w:rPr>
            </w:pPr>
          </w:p>
        </w:tc>
      </w:tr>
      <w:tr w:rsidR="009D19F5" w:rsidRPr="00733B20" w14:paraId="07FCBC3F" w14:textId="77777777" w:rsidTr="000623BE">
        <w:tblPrEx>
          <w:shd w:val="clear" w:color="auto" w:fill="auto"/>
        </w:tblPrEx>
        <w:tc>
          <w:tcPr>
            <w:tcW w:w="5625" w:type="dxa"/>
            <w:gridSpan w:val="2"/>
          </w:tcPr>
          <w:p w14:paraId="6EA86011" w14:textId="77777777" w:rsidR="009D19F5" w:rsidRPr="00733B20" w:rsidRDefault="009D19F5" w:rsidP="000623BE">
            <w:pPr>
              <w:autoSpaceDE w:val="0"/>
              <w:autoSpaceDN w:val="0"/>
              <w:adjustRightInd w:val="0"/>
              <w:ind w:left="0" w:firstLine="0"/>
              <w:rPr>
                <w:rFonts w:ascii="Arial" w:hAnsi="Arial" w:cs="Arial"/>
                <w:sz w:val="20"/>
                <w:szCs w:val="20"/>
              </w:rPr>
            </w:pPr>
            <w:r w:rsidRPr="00733B20">
              <w:rPr>
                <w:rFonts w:ascii="Arial" w:hAnsi="Arial" w:cs="Arial"/>
                <w:sz w:val="20"/>
                <w:szCs w:val="20"/>
              </w:rPr>
              <w:t>b) traceability is required with respect to the final product and its significant parts. Traceability can be achieved using serial number, batch or other acceptable method.</w:t>
            </w:r>
          </w:p>
          <w:p w14:paraId="4C7A7059" w14:textId="77777777" w:rsidR="009D19F5" w:rsidRPr="00733B20" w:rsidRDefault="009D19F5" w:rsidP="000623BE">
            <w:pPr>
              <w:autoSpaceDE w:val="0"/>
              <w:autoSpaceDN w:val="0"/>
              <w:adjustRightInd w:val="0"/>
              <w:ind w:left="0" w:firstLine="0"/>
              <w:rPr>
                <w:rFonts w:ascii="Arial" w:hAnsi="Arial" w:cs="Arial"/>
                <w:sz w:val="20"/>
                <w:szCs w:val="20"/>
              </w:rPr>
            </w:pPr>
            <w:r w:rsidRPr="00733B20">
              <w:rPr>
                <w:rFonts w:ascii="Arial" w:hAnsi="Arial" w:cs="Arial"/>
                <w:sz w:val="16"/>
                <w:szCs w:val="16"/>
              </w:rPr>
              <w:t>NOTE</w:t>
            </w:r>
            <w:r>
              <w:rPr>
                <w:rFonts w:ascii="Arial" w:hAnsi="Arial" w:cs="Arial"/>
                <w:sz w:val="16"/>
                <w:szCs w:val="16"/>
              </w:rPr>
              <w:t>:</w:t>
            </w:r>
            <w:r w:rsidRPr="00733B20">
              <w:rPr>
                <w:rFonts w:ascii="Arial" w:hAnsi="Arial" w:cs="Arial"/>
                <w:sz w:val="16"/>
                <w:szCs w:val="16"/>
              </w:rPr>
              <w:t xml:space="preserve"> Significant parts are, for example, a printed circuit board (PCB) and safety component of an intrinsically safe circuit, but not each electronic component on a PCB. The significant part can be defined in the technical documentation during the processes of the product assessment.</w:t>
            </w:r>
          </w:p>
        </w:tc>
        <w:tc>
          <w:tcPr>
            <w:tcW w:w="2836" w:type="dxa"/>
            <w:vAlign w:val="center"/>
          </w:tcPr>
          <w:p w14:paraId="1034F00F" w14:textId="77777777" w:rsidR="009D19F5" w:rsidRPr="00733B20" w:rsidRDefault="009D19F5" w:rsidP="000623BE">
            <w:pPr>
              <w:rPr>
                <w:rFonts w:ascii="Arial" w:hAnsi="Arial" w:cs="Arial"/>
                <w:color w:val="0000E2"/>
                <w:sz w:val="20"/>
                <w:szCs w:val="20"/>
              </w:rPr>
            </w:pPr>
          </w:p>
        </w:tc>
        <w:tc>
          <w:tcPr>
            <w:tcW w:w="894" w:type="dxa"/>
            <w:vAlign w:val="center"/>
          </w:tcPr>
          <w:p w14:paraId="59EA2E3D" w14:textId="77777777" w:rsidR="009D19F5" w:rsidRPr="00733B20" w:rsidRDefault="009D19F5" w:rsidP="000623BE">
            <w:pPr>
              <w:jc w:val="center"/>
              <w:rPr>
                <w:rFonts w:ascii="Arial" w:hAnsi="Arial" w:cs="Arial"/>
                <w:b/>
                <w:color w:val="0000E2"/>
                <w:sz w:val="20"/>
                <w:szCs w:val="20"/>
              </w:rPr>
            </w:pPr>
          </w:p>
        </w:tc>
      </w:tr>
      <w:tr w:rsidR="009D19F5" w:rsidRPr="00733B20" w14:paraId="318735E8" w14:textId="77777777" w:rsidTr="000623BE">
        <w:tblPrEx>
          <w:shd w:val="clear" w:color="auto" w:fill="auto"/>
        </w:tblPrEx>
        <w:tc>
          <w:tcPr>
            <w:tcW w:w="807" w:type="dxa"/>
            <w:vAlign w:val="center"/>
          </w:tcPr>
          <w:p w14:paraId="05CE6773" w14:textId="77777777" w:rsidR="009D19F5" w:rsidRPr="00733B20" w:rsidRDefault="009D19F5" w:rsidP="000623BE">
            <w:pPr>
              <w:rPr>
                <w:rFonts w:ascii="Arial" w:hAnsi="Arial" w:cs="Arial"/>
                <w:sz w:val="20"/>
                <w:szCs w:val="20"/>
              </w:rPr>
            </w:pPr>
            <w:r w:rsidRPr="00733B20">
              <w:rPr>
                <w:rFonts w:ascii="Arial" w:hAnsi="Arial" w:cs="Arial"/>
                <w:b/>
                <w:bCs/>
                <w:sz w:val="20"/>
                <w:szCs w:val="20"/>
              </w:rPr>
              <w:t>8.5.3</w:t>
            </w:r>
          </w:p>
        </w:tc>
        <w:tc>
          <w:tcPr>
            <w:tcW w:w="8548" w:type="dxa"/>
            <w:gridSpan w:val="3"/>
            <w:shd w:val="pct12" w:color="auto" w:fill="auto"/>
            <w:vAlign w:val="center"/>
          </w:tcPr>
          <w:p w14:paraId="5A6360D8" w14:textId="77777777" w:rsidR="009D19F5" w:rsidRPr="00733B20" w:rsidRDefault="009D19F5" w:rsidP="000623BE">
            <w:pPr>
              <w:ind w:left="0" w:firstLine="0"/>
              <w:rPr>
                <w:rFonts w:ascii="Arial" w:hAnsi="Arial" w:cs="Arial"/>
                <w:b/>
                <w:sz w:val="20"/>
                <w:szCs w:val="20"/>
              </w:rPr>
            </w:pPr>
            <w:r w:rsidRPr="00733B20">
              <w:rPr>
                <w:rFonts w:ascii="Arial" w:hAnsi="Arial" w:cs="Arial"/>
                <w:b/>
                <w:bCs/>
                <w:sz w:val="18"/>
                <w:szCs w:val="18"/>
              </w:rPr>
              <w:t>Property belonging to customers or external providers</w:t>
            </w:r>
            <w:r w:rsidRPr="00733B20">
              <w:rPr>
                <w:rFonts w:ascii="Arial" w:hAnsi="Arial" w:cs="Arial"/>
                <w:sz w:val="18"/>
                <w:szCs w:val="18"/>
              </w:rPr>
              <w:t xml:space="preserve"> 8.5.3 of ISO 9001:2015 applies with the following addition:</w:t>
            </w:r>
          </w:p>
        </w:tc>
      </w:tr>
      <w:tr w:rsidR="009D19F5" w:rsidRPr="00733B20" w14:paraId="3DF33EF3" w14:textId="77777777" w:rsidTr="000623BE">
        <w:tblPrEx>
          <w:shd w:val="clear" w:color="auto" w:fill="auto"/>
        </w:tblPrEx>
        <w:tc>
          <w:tcPr>
            <w:tcW w:w="5625" w:type="dxa"/>
            <w:gridSpan w:val="2"/>
          </w:tcPr>
          <w:p w14:paraId="2B2BCD4A" w14:textId="77777777" w:rsidR="009D19F5" w:rsidRPr="00733B20" w:rsidRDefault="009D19F5" w:rsidP="000623BE">
            <w:pPr>
              <w:ind w:left="0" w:firstLine="0"/>
              <w:rPr>
                <w:rFonts w:ascii="Arial" w:hAnsi="Arial" w:cs="Arial"/>
                <w:sz w:val="20"/>
                <w:szCs w:val="20"/>
              </w:rPr>
            </w:pPr>
            <w:r w:rsidRPr="00733B20">
              <w:rPr>
                <w:rFonts w:ascii="Arial" w:hAnsi="Arial" w:cs="Arial"/>
                <w:sz w:val="18"/>
                <w:szCs w:val="18"/>
              </w:rPr>
              <w:t>It is the responsibility of the manufacturer to verify the compatibility of a product supplied by a customer or an external provider with the requirements of the certificate.</w:t>
            </w:r>
          </w:p>
        </w:tc>
        <w:tc>
          <w:tcPr>
            <w:tcW w:w="2836" w:type="dxa"/>
            <w:vAlign w:val="center"/>
          </w:tcPr>
          <w:p w14:paraId="4A6F58B6" w14:textId="77777777" w:rsidR="009D19F5" w:rsidRPr="00733B20" w:rsidRDefault="009D19F5" w:rsidP="000623BE">
            <w:pPr>
              <w:rPr>
                <w:rFonts w:ascii="Arial" w:hAnsi="Arial" w:cs="Arial"/>
                <w:color w:val="0000E2"/>
                <w:sz w:val="20"/>
                <w:szCs w:val="20"/>
              </w:rPr>
            </w:pPr>
          </w:p>
        </w:tc>
        <w:tc>
          <w:tcPr>
            <w:tcW w:w="894" w:type="dxa"/>
            <w:vAlign w:val="center"/>
          </w:tcPr>
          <w:p w14:paraId="2CAB2D3D" w14:textId="77777777" w:rsidR="009D19F5" w:rsidRPr="00733B20" w:rsidRDefault="009D19F5" w:rsidP="000623BE">
            <w:pPr>
              <w:jc w:val="center"/>
              <w:rPr>
                <w:rFonts w:ascii="Arial" w:hAnsi="Arial" w:cs="Arial"/>
                <w:b/>
                <w:color w:val="0000E2"/>
                <w:sz w:val="20"/>
                <w:szCs w:val="20"/>
              </w:rPr>
            </w:pPr>
          </w:p>
        </w:tc>
      </w:tr>
      <w:tr w:rsidR="009D19F5" w:rsidRPr="00733B20" w14:paraId="454D9B0A" w14:textId="77777777" w:rsidTr="000623BE">
        <w:tblPrEx>
          <w:shd w:val="clear" w:color="auto" w:fill="auto"/>
        </w:tblPrEx>
        <w:tc>
          <w:tcPr>
            <w:tcW w:w="807" w:type="dxa"/>
            <w:vMerge w:val="restart"/>
            <w:vAlign w:val="center"/>
          </w:tcPr>
          <w:p w14:paraId="37C2B630" w14:textId="77777777" w:rsidR="009D19F5" w:rsidRPr="00733B20" w:rsidRDefault="009D19F5" w:rsidP="000623BE">
            <w:pPr>
              <w:rPr>
                <w:rFonts w:ascii="Arial" w:hAnsi="Arial" w:cs="Arial"/>
                <w:sz w:val="20"/>
                <w:szCs w:val="20"/>
              </w:rPr>
            </w:pPr>
            <w:r w:rsidRPr="00733B20">
              <w:rPr>
                <w:rFonts w:ascii="Arial" w:hAnsi="Arial" w:cs="Arial"/>
                <w:b/>
                <w:bCs/>
                <w:sz w:val="20"/>
                <w:szCs w:val="20"/>
              </w:rPr>
              <w:t>8.5.4</w:t>
            </w:r>
          </w:p>
        </w:tc>
        <w:tc>
          <w:tcPr>
            <w:tcW w:w="4818" w:type="dxa"/>
          </w:tcPr>
          <w:p w14:paraId="43D414F9" w14:textId="77777777" w:rsidR="009D19F5" w:rsidRPr="00733B20" w:rsidRDefault="009D19F5" w:rsidP="000623BE">
            <w:pPr>
              <w:autoSpaceDE w:val="0"/>
              <w:autoSpaceDN w:val="0"/>
              <w:adjustRightInd w:val="0"/>
              <w:rPr>
                <w:rFonts w:ascii="Arial" w:hAnsi="Arial" w:cs="Arial"/>
                <w:sz w:val="18"/>
                <w:szCs w:val="18"/>
              </w:rPr>
            </w:pPr>
            <w:r w:rsidRPr="00733B20">
              <w:rPr>
                <w:rFonts w:ascii="Arial" w:hAnsi="Arial" w:cs="Arial"/>
                <w:b/>
                <w:bCs/>
                <w:sz w:val="18"/>
                <w:szCs w:val="18"/>
              </w:rPr>
              <w:t>Preservation</w:t>
            </w:r>
          </w:p>
        </w:tc>
        <w:tc>
          <w:tcPr>
            <w:tcW w:w="2836" w:type="dxa"/>
            <w:vMerge w:val="restart"/>
            <w:vAlign w:val="center"/>
          </w:tcPr>
          <w:p w14:paraId="3A355D83" w14:textId="77777777" w:rsidR="009D19F5" w:rsidRPr="00733B20" w:rsidRDefault="009D19F5" w:rsidP="000623BE">
            <w:pPr>
              <w:pStyle w:val="checklist"/>
            </w:pPr>
          </w:p>
        </w:tc>
        <w:tc>
          <w:tcPr>
            <w:tcW w:w="894" w:type="dxa"/>
            <w:vMerge w:val="restart"/>
            <w:vAlign w:val="center"/>
          </w:tcPr>
          <w:p w14:paraId="2C514840" w14:textId="77777777" w:rsidR="009D19F5" w:rsidRPr="00733B20" w:rsidRDefault="009D19F5" w:rsidP="000623BE">
            <w:pPr>
              <w:pStyle w:val="checklist"/>
              <w:jc w:val="center"/>
              <w:rPr>
                <w:b/>
              </w:rPr>
            </w:pPr>
          </w:p>
        </w:tc>
      </w:tr>
      <w:tr w:rsidR="009D19F5" w:rsidRPr="00733B20" w14:paraId="41A45EDE" w14:textId="77777777" w:rsidTr="000623BE">
        <w:tblPrEx>
          <w:shd w:val="clear" w:color="auto" w:fill="auto"/>
        </w:tblPrEx>
        <w:tc>
          <w:tcPr>
            <w:tcW w:w="807" w:type="dxa"/>
            <w:vMerge/>
            <w:vAlign w:val="center"/>
          </w:tcPr>
          <w:p w14:paraId="4D4195AA" w14:textId="77777777" w:rsidR="009D19F5" w:rsidRPr="00733B20" w:rsidRDefault="009D19F5" w:rsidP="000623BE">
            <w:pPr>
              <w:rPr>
                <w:rFonts w:ascii="Arial" w:hAnsi="Arial" w:cs="Arial"/>
                <w:sz w:val="20"/>
                <w:szCs w:val="20"/>
              </w:rPr>
            </w:pPr>
          </w:p>
        </w:tc>
        <w:tc>
          <w:tcPr>
            <w:tcW w:w="4818" w:type="dxa"/>
          </w:tcPr>
          <w:p w14:paraId="68177C16" w14:textId="77777777" w:rsidR="009D19F5" w:rsidRPr="00733B20" w:rsidRDefault="009D19F5" w:rsidP="000623BE">
            <w:pPr>
              <w:rPr>
                <w:rFonts w:ascii="Arial" w:hAnsi="Arial" w:cs="Arial"/>
                <w:sz w:val="18"/>
                <w:szCs w:val="18"/>
              </w:rPr>
            </w:pPr>
            <w:r w:rsidRPr="00733B20">
              <w:rPr>
                <w:rFonts w:ascii="Arial" w:hAnsi="Arial" w:cs="Arial"/>
                <w:sz w:val="18"/>
                <w:szCs w:val="18"/>
              </w:rPr>
              <w:t>8.5.4 of ISO 9001:2015 applies.</w:t>
            </w:r>
          </w:p>
        </w:tc>
        <w:tc>
          <w:tcPr>
            <w:tcW w:w="2836" w:type="dxa"/>
            <w:vMerge/>
          </w:tcPr>
          <w:p w14:paraId="68005652" w14:textId="77777777" w:rsidR="009D19F5" w:rsidRPr="00733B20" w:rsidRDefault="009D19F5" w:rsidP="000623BE">
            <w:pPr>
              <w:pStyle w:val="checklist"/>
            </w:pPr>
          </w:p>
        </w:tc>
        <w:tc>
          <w:tcPr>
            <w:tcW w:w="894" w:type="dxa"/>
            <w:vMerge/>
            <w:vAlign w:val="center"/>
          </w:tcPr>
          <w:p w14:paraId="6FFC6B11" w14:textId="77777777" w:rsidR="009D19F5" w:rsidRPr="00733B20" w:rsidRDefault="009D19F5" w:rsidP="000623BE">
            <w:pPr>
              <w:pStyle w:val="checklist"/>
              <w:jc w:val="center"/>
              <w:rPr>
                <w:b/>
              </w:rPr>
            </w:pPr>
          </w:p>
        </w:tc>
      </w:tr>
      <w:tr w:rsidR="009D19F5" w:rsidRPr="00733B20" w14:paraId="43A6F46E" w14:textId="77777777" w:rsidTr="000623BE">
        <w:tblPrEx>
          <w:shd w:val="clear" w:color="auto" w:fill="auto"/>
        </w:tblPrEx>
        <w:tc>
          <w:tcPr>
            <w:tcW w:w="807" w:type="dxa"/>
            <w:vMerge w:val="restart"/>
            <w:vAlign w:val="center"/>
          </w:tcPr>
          <w:p w14:paraId="59D82F82" w14:textId="77777777" w:rsidR="009D19F5" w:rsidRPr="00733B20" w:rsidRDefault="009D19F5" w:rsidP="000623BE">
            <w:pPr>
              <w:rPr>
                <w:rFonts w:ascii="Arial" w:hAnsi="Arial" w:cs="Arial"/>
                <w:sz w:val="20"/>
                <w:szCs w:val="20"/>
              </w:rPr>
            </w:pPr>
            <w:r w:rsidRPr="00733B20">
              <w:rPr>
                <w:rFonts w:ascii="Arial" w:hAnsi="Arial" w:cs="Arial"/>
                <w:b/>
                <w:bCs/>
                <w:sz w:val="20"/>
                <w:szCs w:val="20"/>
              </w:rPr>
              <w:t>8.5.5</w:t>
            </w:r>
          </w:p>
        </w:tc>
        <w:tc>
          <w:tcPr>
            <w:tcW w:w="4818" w:type="dxa"/>
          </w:tcPr>
          <w:p w14:paraId="55A3654B" w14:textId="77777777" w:rsidR="009D19F5" w:rsidRPr="00733B20" w:rsidRDefault="009D19F5" w:rsidP="000623BE">
            <w:pPr>
              <w:rPr>
                <w:rFonts w:ascii="Arial" w:hAnsi="Arial" w:cs="Arial"/>
                <w:sz w:val="18"/>
                <w:szCs w:val="18"/>
              </w:rPr>
            </w:pPr>
            <w:r w:rsidRPr="00733B20">
              <w:rPr>
                <w:rFonts w:ascii="Arial" w:hAnsi="Arial" w:cs="Arial"/>
                <w:b/>
                <w:bCs/>
                <w:sz w:val="18"/>
                <w:szCs w:val="18"/>
              </w:rPr>
              <w:t>Post-delivery activities</w:t>
            </w:r>
          </w:p>
        </w:tc>
        <w:tc>
          <w:tcPr>
            <w:tcW w:w="2836" w:type="dxa"/>
            <w:vMerge w:val="restart"/>
            <w:vAlign w:val="center"/>
          </w:tcPr>
          <w:p w14:paraId="7871CAA1" w14:textId="77777777" w:rsidR="009D19F5" w:rsidRPr="00733B20" w:rsidRDefault="009D19F5" w:rsidP="000623BE">
            <w:pPr>
              <w:pStyle w:val="checklist"/>
            </w:pPr>
          </w:p>
        </w:tc>
        <w:tc>
          <w:tcPr>
            <w:tcW w:w="894" w:type="dxa"/>
            <w:vMerge w:val="restart"/>
            <w:vAlign w:val="center"/>
          </w:tcPr>
          <w:p w14:paraId="40778144" w14:textId="77777777" w:rsidR="009D19F5" w:rsidRPr="00733B20" w:rsidRDefault="009D19F5" w:rsidP="000623BE">
            <w:pPr>
              <w:pStyle w:val="checklist"/>
              <w:jc w:val="center"/>
              <w:rPr>
                <w:b/>
              </w:rPr>
            </w:pPr>
          </w:p>
        </w:tc>
      </w:tr>
      <w:tr w:rsidR="009D19F5" w:rsidRPr="00733B20" w14:paraId="4F5FC27C" w14:textId="77777777" w:rsidTr="000623BE">
        <w:tblPrEx>
          <w:shd w:val="clear" w:color="auto" w:fill="auto"/>
        </w:tblPrEx>
        <w:tc>
          <w:tcPr>
            <w:tcW w:w="807" w:type="dxa"/>
            <w:vMerge/>
            <w:vAlign w:val="center"/>
          </w:tcPr>
          <w:p w14:paraId="76FBFAEC" w14:textId="77777777" w:rsidR="009D19F5" w:rsidRPr="00733B20" w:rsidRDefault="009D19F5" w:rsidP="000623BE">
            <w:pPr>
              <w:rPr>
                <w:rFonts w:ascii="Arial" w:hAnsi="Arial" w:cs="Arial"/>
                <w:sz w:val="20"/>
                <w:szCs w:val="20"/>
              </w:rPr>
            </w:pPr>
          </w:p>
        </w:tc>
        <w:tc>
          <w:tcPr>
            <w:tcW w:w="4818" w:type="dxa"/>
          </w:tcPr>
          <w:p w14:paraId="3BD61D35" w14:textId="77777777" w:rsidR="009D19F5" w:rsidRPr="00733B20" w:rsidRDefault="009D19F5" w:rsidP="000623BE">
            <w:pPr>
              <w:rPr>
                <w:rFonts w:ascii="Arial" w:hAnsi="Arial" w:cs="Arial"/>
                <w:sz w:val="18"/>
                <w:szCs w:val="18"/>
              </w:rPr>
            </w:pPr>
            <w:r w:rsidRPr="00733B20">
              <w:rPr>
                <w:rFonts w:ascii="Arial" w:hAnsi="Arial" w:cs="Arial"/>
                <w:sz w:val="18"/>
                <w:szCs w:val="18"/>
              </w:rPr>
              <w:t>8.5.5 of ISO 9001:2015 applies.</w:t>
            </w:r>
          </w:p>
        </w:tc>
        <w:tc>
          <w:tcPr>
            <w:tcW w:w="2836" w:type="dxa"/>
            <w:vMerge/>
          </w:tcPr>
          <w:p w14:paraId="202B3C45" w14:textId="77777777" w:rsidR="009D19F5" w:rsidRPr="00733B20" w:rsidRDefault="009D19F5" w:rsidP="000623BE">
            <w:pPr>
              <w:rPr>
                <w:rFonts w:ascii="Arial" w:hAnsi="Arial" w:cs="Arial"/>
                <w:sz w:val="20"/>
                <w:szCs w:val="20"/>
              </w:rPr>
            </w:pPr>
          </w:p>
        </w:tc>
        <w:tc>
          <w:tcPr>
            <w:tcW w:w="894" w:type="dxa"/>
            <w:vMerge/>
            <w:shd w:val="pct12" w:color="auto" w:fill="auto"/>
            <w:vAlign w:val="center"/>
          </w:tcPr>
          <w:p w14:paraId="35B3D784" w14:textId="77777777" w:rsidR="009D19F5" w:rsidRPr="00733B20" w:rsidRDefault="009D19F5" w:rsidP="000623BE">
            <w:pPr>
              <w:jc w:val="center"/>
              <w:rPr>
                <w:rFonts w:ascii="Arial" w:hAnsi="Arial" w:cs="Arial"/>
                <w:b/>
                <w:sz w:val="20"/>
                <w:szCs w:val="20"/>
              </w:rPr>
            </w:pPr>
          </w:p>
        </w:tc>
      </w:tr>
      <w:tr w:rsidR="009D19F5" w:rsidRPr="00733B20" w14:paraId="488352FA" w14:textId="77777777" w:rsidTr="000623BE">
        <w:tblPrEx>
          <w:shd w:val="clear" w:color="auto" w:fill="auto"/>
        </w:tblPrEx>
        <w:tc>
          <w:tcPr>
            <w:tcW w:w="807" w:type="dxa"/>
            <w:vAlign w:val="center"/>
          </w:tcPr>
          <w:p w14:paraId="27B4FF97" w14:textId="77777777" w:rsidR="009D19F5" w:rsidRPr="00733B20" w:rsidRDefault="009D19F5" w:rsidP="000623BE">
            <w:pPr>
              <w:rPr>
                <w:rFonts w:ascii="Arial" w:hAnsi="Arial" w:cs="Arial"/>
                <w:sz w:val="20"/>
                <w:szCs w:val="20"/>
              </w:rPr>
            </w:pPr>
            <w:r w:rsidRPr="00733B20">
              <w:rPr>
                <w:rFonts w:ascii="Arial" w:hAnsi="Arial" w:cs="Arial"/>
                <w:b/>
                <w:bCs/>
                <w:sz w:val="20"/>
                <w:szCs w:val="20"/>
              </w:rPr>
              <w:t>8.5.6</w:t>
            </w:r>
          </w:p>
        </w:tc>
        <w:tc>
          <w:tcPr>
            <w:tcW w:w="8548" w:type="dxa"/>
            <w:gridSpan w:val="3"/>
            <w:shd w:val="pct12" w:color="auto" w:fill="auto"/>
            <w:vAlign w:val="center"/>
          </w:tcPr>
          <w:p w14:paraId="65BE16F3" w14:textId="77777777" w:rsidR="009D19F5" w:rsidRPr="00733B20" w:rsidRDefault="009D19F5" w:rsidP="000623BE">
            <w:pPr>
              <w:rPr>
                <w:rFonts w:ascii="Arial" w:hAnsi="Arial" w:cs="Arial"/>
                <w:b/>
                <w:sz w:val="18"/>
                <w:szCs w:val="18"/>
              </w:rPr>
            </w:pPr>
            <w:r w:rsidRPr="00733B20">
              <w:rPr>
                <w:rFonts w:ascii="Arial" w:hAnsi="Arial" w:cs="Arial"/>
                <w:b/>
                <w:bCs/>
                <w:sz w:val="18"/>
                <w:szCs w:val="18"/>
              </w:rPr>
              <w:t xml:space="preserve">Control of changes </w:t>
            </w:r>
            <w:r w:rsidRPr="00733B20">
              <w:rPr>
                <w:rFonts w:ascii="Arial" w:hAnsi="Arial" w:cs="Arial"/>
                <w:sz w:val="18"/>
                <w:szCs w:val="18"/>
              </w:rPr>
              <w:t>8.5.6 of ISO 9001:2015 applies with the following addition:</w:t>
            </w:r>
          </w:p>
        </w:tc>
      </w:tr>
      <w:tr w:rsidR="009D19F5" w:rsidRPr="00733B20" w14:paraId="5F3AD8A1" w14:textId="77777777" w:rsidTr="000623BE">
        <w:tblPrEx>
          <w:shd w:val="clear" w:color="auto" w:fill="auto"/>
        </w:tblPrEx>
        <w:tc>
          <w:tcPr>
            <w:tcW w:w="5625" w:type="dxa"/>
            <w:gridSpan w:val="2"/>
          </w:tcPr>
          <w:p w14:paraId="71130D78" w14:textId="77777777" w:rsidR="009D19F5" w:rsidRDefault="009D19F5" w:rsidP="000623BE">
            <w:pPr>
              <w:autoSpaceDE w:val="0"/>
              <w:autoSpaceDN w:val="0"/>
              <w:adjustRightInd w:val="0"/>
              <w:ind w:left="0" w:firstLine="0"/>
              <w:rPr>
                <w:rFonts w:ascii="Arial" w:hAnsi="Arial" w:cs="Arial"/>
                <w:sz w:val="18"/>
                <w:szCs w:val="18"/>
              </w:rPr>
            </w:pPr>
            <w:r w:rsidRPr="00733B20">
              <w:rPr>
                <w:rFonts w:ascii="Arial" w:hAnsi="Arial" w:cs="Arial"/>
                <w:sz w:val="18"/>
                <w:szCs w:val="18"/>
              </w:rPr>
              <w:t>The Ex authorized person(s) identified in 5.3 shall be involved in changes (e.g. changes to the manufacturer’s documentation, quality management system or marketing documents) that could affect Ex Product compliance.</w:t>
            </w:r>
          </w:p>
          <w:p w14:paraId="02F8ADD5" w14:textId="77777777" w:rsidR="009D19F5" w:rsidRDefault="009D19F5" w:rsidP="000623BE">
            <w:pPr>
              <w:autoSpaceDE w:val="0"/>
              <w:autoSpaceDN w:val="0"/>
              <w:adjustRightInd w:val="0"/>
              <w:ind w:left="0" w:firstLine="0"/>
              <w:rPr>
                <w:rFonts w:ascii="Arial" w:hAnsi="Arial" w:cs="Arial"/>
                <w:sz w:val="18"/>
                <w:szCs w:val="18"/>
              </w:rPr>
            </w:pPr>
          </w:p>
          <w:p w14:paraId="193173F6" w14:textId="77777777" w:rsidR="009D19F5" w:rsidRPr="00733B20" w:rsidRDefault="009D19F5" w:rsidP="000623BE">
            <w:pPr>
              <w:autoSpaceDE w:val="0"/>
              <w:autoSpaceDN w:val="0"/>
              <w:adjustRightInd w:val="0"/>
              <w:ind w:left="0" w:firstLine="0"/>
              <w:rPr>
                <w:rFonts w:ascii="Arial" w:hAnsi="Arial" w:cs="Arial"/>
                <w:sz w:val="18"/>
                <w:szCs w:val="18"/>
              </w:rPr>
            </w:pPr>
          </w:p>
        </w:tc>
        <w:tc>
          <w:tcPr>
            <w:tcW w:w="2836" w:type="dxa"/>
            <w:vAlign w:val="center"/>
          </w:tcPr>
          <w:p w14:paraId="193A64F6" w14:textId="77777777" w:rsidR="009D19F5" w:rsidRPr="00733B20" w:rsidRDefault="009D19F5" w:rsidP="000623BE">
            <w:pPr>
              <w:rPr>
                <w:rFonts w:ascii="Arial" w:hAnsi="Arial" w:cs="Arial"/>
                <w:color w:val="0000E2"/>
                <w:sz w:val="20"/>
                <w:szCs w:val="20"/>
              </w:rPr>
            </w:pPr>
          </w:p>
        </w:tc>
        <w:tc>
          <w:tcPr>
            <w:tcW w:w="894" w:type="dxa"/>
            <w:vAlign w:val="center"/>
          </w:tcPr>
          <w:p w14:paraId="703FEB82" w14:textId="77777777" w:rsidR="009D19F5" w:rsidRPr="00733B20" w:rsidRDefault="009D19F5" w:rsidP="000623BE">
            <w:pPr>
              <w:jc w:val="center"/>
              <w:rPr>
                <w:rFonts w:ascii="Arial" w:hAnsi="Arial" w:cs="Arial"/>
                <w:b/>
                <w:color w:val="0000E2"/>
                <w:sz w:val="20"/>
                <w:szCs w:val="20"/>
              </w:rPr>
            </w:pPr>
          </w:p>
        </w:tc>
      </w:tr>
      <w:tr w:rsidR="009D19F5" w:rsidRPr="00733B20" w14:paraId="7CC254EB" w14:textId="77777777" w:rsidTr="000623BE">
        <w:tblPrEx>
          <w:shd w:val="clear" w:color="auto" w:fill="auto"/>
        </w:tblPrEx>
        <w:tc>
          <w:tcPr>
            <w:tcW w:w="807" w:type="dxa"/>
          </w:tcPr>
          <w:p w14:paraId="6F9582CF" w14:textId="77777777" w:rsidR="009D19F5" w:rsidRPr="00733B20" w:rsidRDefault="009D19F5" w:rsidP="000623BE">
            <w:pPr>
              <w:rPr>
                <w:rFonts w:ascii="Arial" w:hAnsi="Arial" w:cs="Arial"/>
                <w:sz w:val="20"/>
                <w:szCs w:val="20"/>
              </w:rPr>
            </w:pPr>
            <w:r w:rsidRPr="00733B20">
              <w:rPr>
                <w:rFonts w:ascii="Arial" w:hAnsi="Arial" w:cs="Arial"/>
                <w:b/>
                <w:bCs/>
                <w:sz w:val="20"/>
                <w:szCs w:val="20"/>
              </w:rPr>
              <w:t>8.6</w:t>
            </w:r>
          </w:p>
        </w:tc>
        <w:tc>
          <w:tcPr>
            <w:tcW w:w="8548" w:type="dxa"/>
            <w:gridSpan w:val="3"/>
            <w:shd w:val="pct12" w:color="auto" w:fill="auto"/>
            <w:vAlign w:val="center"/>
          </w:tcPr>
          <w:p w14:paraId="55C835BC" w14:textId="77777777" w:rsidR="009D19F5" w:rsidRPr="00733B20" w:rsidRDefault="009D19F5" w:rsidP="000623BE">
            <w:pPr>
              <w:rPr>
                <w:rFonts w:ascii="Arial" w:hAnsi="Arial" w:cs="Arial"/>
                <w:b/>
                <w:sz w:val="18"/>
                <w:szCs w:val="18"/>
              </w:rPr>
            </w:pPr>
            <w:r w:rsidRPr="00733B20">
              <w:rPr>
                <w:rFonts w:ascii="Arial" w:hAnsi="Arial" w:cs="Arial"/>
                <w:b/>
                <w:bCs/>
                <w:sz w:val="18"/>
                <w:szCs w:val="18"/>
              </w:rPr>
              <w:t xml:space="preserve">Release of products and services </w:t>
            </w:r>
            <w:r w:rsidRPr="00733B20">
              <w:rPr>
                <w:rFonts w:ascii="Arial" w:hAnsi="Arial" w:cs="Arial"/>
                <w:sz w:val="18"/>
                <w:szCs w:val="18"/>
              </w:rPr>
              <w:t>8.6 of ISO 9001:2015 applies with the following addition:</w:t>
            </w:r>
          </w:p>
        </w:tc>
      </w:tr>
      <w:tr w:rsidR="009D19F5" w:rsidRPr="00733B20" w14:paraId="039716F4" w14:textId="77777777" w:rsidTr="000623BE">
        <w:tblPrEx>
          <w:shd w:val="clear" w:color="auto" w:fill="auto"/>
        </w:tblPrEx>
        <w:tc>
          <w:tcPr>
            <w:tcW w:w="5625" w:type="dxa"/>
            <w:gridSpan w:val="2"/>
          </w:tcPr>
          <w:p w14:paraId="4640C397" w14:textId="77777777" w:rsidR="009D19F5" w:rsidRPr="003B05FE" w:rsidRDefault="009D19F5" w:rsidP="000623BE">
            <w:pPr>
              <w:autoSpaceDE w:val="0"/>
              <w:autoSpaceDN w:val="0"/>
              <w:adjustRightInd w:val="0"/>
              <w:ind w:left="0" w:firstLine="0"/>
              <w:rPr>
                <w:rFonts w:ascii="Arial" w:hAnsi="Arial" w:cs="Arial"/>
                <w:sz w:val="18"/>
                <w:szCs w:val="18"/>
              </w:rPr>
            </w:pPr>
            <w:r w:rsidRPr="003B05FE">
              <w:rPr>
                <w:rFonts w:ascii="Arial" w:hAnsi="Arial" w:cs="Arial"/>
                <w:sz w:val="18"/>
                <w:szCs w:val="18"/>
              </w:rPr>
              <w:t>Where routine tests are required by the certificate and technical documentation, these tests shall be performed as specified. Unless specifically permitted by the certificate and the technical documentation, statistical methods shall not be used.</w:t>
            </w:r>
          </w:p>
        </w:tc>
        <w:tc>
          <w:tcPr>
            <w:tcW w:w="2836" w:type="dxa"/>
            <w:vAlign w:val="center"/>
          </w:tcPr>
          <w:p w14:paraId="3D9C5A63" w14:textId="77777777" w:rsidR="009D19F5" w:rsidRPr="00733B20" w:rsidRDefault="009D19F5" w:rsidP="000623BE">
            <w:pPr>
              <w:rPr>
                <w:rFonts w:ascii="Arial" w:hAnsi="Arial" w:cs="Arial"/>
                <w:color w:val="0000E2"/>
                <w:sz w:val="20"/>
                <w:szCs w:val="20"/>
              </w:rPr>
            </w:pPr>
          </w:p>
        </w:tc>
        <w:tc>
          <w:tcPr>
            <w:tcW w:w="894" w:type="dxa"/>
            <w:vAlign w:val="center"/>
          </w:tcPr>
          <w:p w14:paraId="32445C56" w14:textId="77777777" w:rsidR="009D19F5" w:rsidRPr="00733B20" w:rsidRDefault="009D19F5" w:rsidP="000623BE">
            <w:pPr>
              <w:jc w:val="center"/>
              <w:rPr>
                <w:rFonts w:ascii="Arial" w:hAnsi="Arial" w:cs="Arial"/>
                <w:b/>
                <w:color w:val="0000E2"/>
                <w:sz w:val="20"/>
                <w:szCs w:val="20"/>
              </w:rPr>
            </w:pPr>
          </w:p>
        </w:tc>
      </w:tr>
      <w:tr w:rsidR="009D19F5" w:rsidRPr="00733B20" w14:paraId="4158B48C" w14:textId="77777777" w:rsidTr="000623BE">
        <w:tblPrEx>
          <w:shd w:val="clear" w:color="auto" w:fill="auto"/>
        </w:tblPrEx>
        <w:tc>
          <w:tcPr>
            <w:tcW w:w="5625" w:type="dxa"/>
            <w:gridSpan w:val="2"/>
            <w:tcBorders>
              <w:bottom w:val="single" w:sz="4" w:space="0" w:color="auto"/>
            </w:tcBorders>
          </w:tcPr>
          <w:p w14:paraId="56583B99" w14:textId="77777777" w:rsidR="009D19F5" w:rsidRPr="003B05FE" w:rsidRDefault="009D19F5" w:rsidP="000623BE">
            <w:pPr>
              <w:autoSpaceDE w:val="0"/>
              <w:autoSpaceDN w:val="0"/>
              <w:adjustRightInd w:val="0"/>
              <w:ind w:left="0" w:firstLine="0"/>
              <w:rPr>
                <w:rFonts w:ascii="Arial" w:hAnsi="Arial" w:cs="Arial"/>
                <w:sz w:val="18"/>
                <w:szCs w:val="18"/>
              </w:rPr>
            </w:pPr>
            <w:r w:rsidRPr="003B05FE">
              <w:rPr>
                <w:rFonts w:ascii="Arial" w:hAnsi="Arial" w:cs="Arial"/>
                <w:sz w:val="18"/>
                <w:szCs w:val="18"/>
              </w:rPr>
              <w:t>Ex Products shall only be released after final inspection and testing have been satisfactorily completed. The manufacturer shall provide customers with instructions prepared in accordance with the relevant standards or statutory and regulatory requirements, including any Specific Conditions of Use or particulars of possible misuse.</w:t>
            </w:r>
          </w:p>
        </w:tc>
        <w:tc>
          <w:tcPr>
            <w:tcW w:w="2836" w:type="dxa"/>
            <w:tcBorders>
              <w:bottom w:val="single" w:sz="4" w:space="0" w:color="auto"/>
            </w:tcBorders>
            <w:vAlign w:val="center"/>
          </w:tcPr>
          <w:p w14:paraId="11F335D3" w14:textId="77777777" w:rsidR="009D19F5" w:rsidRPr="00733B20" w:rsidRDefault="009D19F5" w:rsidP="000623BE">
            <w:pPr>
              <w:rPr>
                <w:rFonts w:ascii="Arial" w:hAnsi="Arial" w:cs="Arial"/>
                <w:color w:val="0000E2"/>
                <w:sz w:val="20"/>
                <w:szCs w:val="20"/>
              </w:rPr>
            </w:pPr>
          </w:p>
        </w:tc>
        <w:tc>
          <w:tcPr>
            <w:tcW w:w="894" w:type="dxa"/>
            <w:tcBorders>
              <w:bottom w:val="single" w:sz="4" w:space="0" w:color="auto"/>
            </w:tcBorders>
            <w:vAlign w:val="center"/>
          </w:tcPr>
          <w:p w14:paraId="3A649FF1" w14:textId="77777777" w:rsidR="009D19F5" w:rsidRPr="00733B20" w:rsidRDefault="009D19F5" w:rsidP="000623BE">
            <w:pPr>
              <w:jc w:val="center"/>
              <w:rPr>
                <w:rFonts w:ascii="Arial" w:hAnsi="Arial" w:cs="Arial"/>
                <w:b/>
                <w:color w:val="0000E2"/>
                <w:sz w:val="20"/>
                <w:szCs w:val="20"/>
              </w:rPr>
            </w:pPr>
          </w:p>
        </w:tc>
      </w:tr>
      <w:tr w:rsidR="009D19F5" w:rsidRPr="00733B20" w14:paraId="3DB28FBE" w14:textId="77777777" w:rsidTr="000623BE">
        <w:tblPrEx>
          <w:shd w:val="clear" w:color="auto" w:fill="auto"/>
        </w:tblPrEx>
        <w:tc>
          <w:tcPr>
            <w:tcW w:w="807" w:type="dxa"/>
            <w:vAlign w:val="center"/>
          </w:tcPr>
          <w:p w14:paraId="03132A17" w14:textId="77777777" w:rsidR="009D19F5" w:rsidRPr="00733B20" w:rsidRDefault="009D19F5" w:rsidP="000623BE">
            <w:pPr>
              <w:rPr>
                <w:rFonts w:ascii="Arial" w:hAnsi="Arial" w:cs="Arial"/>
                <w:sz w:val="20"/>
                <w:szCs w:val="20"/>
              </w:rPr>
            </w:pPr>
            <w:r w:rsidRPr="00733B20">
              <w:rPr>
                <w:rFonts w:ascii="Arial" w:hAnsi="Arial" w:cs="Arial"/>
                <w:b/>
                <w:bCs/>
                <w:sz w:val="20"/>
                <w:szCs w:val="20"/>
              </w:rPr>
              <w:t>8.7</w:t>
            </w:r>
          </w:p>
        </w:tc>
        <w:tc>
          <w:tcPr>
            <w:tcW w:w="8548" w:type="dxa"/>
            <w:gridSpan w:val="3"/>
            <w:shd w:val="pct12" w:color="auto" w:fill="auto"/>
            <w:vAlign w:val="center"/>
          </w:tcPr>
          <w:p w14:paraId="114275EC" w14:textId="77777777" w:rsidR="009D19F5" w:rsidRPr="00733B20" w:rsidRDefault="009D19F5" w:rsidP="000623BE">
            <w:pPr>
              <w:ind w:left="0" w:firstLine="0"/>
              <w:rPr>
                <w:rFonts w:ascii="Arial" w:hAnsi="Arial" w:cs="Arial"/>
                <w:b/>
                <w:sz w:val="18"/>
                <w:szCs w:val="18"/>
              </w:rPr>
            </w:pPr>
            <w:r w:rsidRPr="00733B20">
              <w:rPr>
                <w:rFonts w:ascii="Arial" w:hAnsi="Arial" w:cs="Arial"/>
                <w:b/>
                <w:bCs/>
                <w:sz w:val="18"/>
                <w:szCs w:val="18"/>
              </w:rPr>
              <w:t xml:space="preserve">Control of nonconforming outputs </w:t>
            </w:r>
            <w:r w:rsidRPr="00733B20">
              <w:rPr>
                <w:rFonts w:ascii="Arial" w:hAnsi="Arial" w:cs="Arial"/>
                <w:sz w:val="18"/>
                <w:szCs w:val="18"/>
              </w:rPr>
              <w:t>8.7 of ISO 9001:2015 applies and the following shall be defined:</w:t>
            </w:r>
          </w:p>
        </w:tc>
      </w:tr>
      <w:tr w:rsidR="009D19F5" w:rsidRPr="00733B20" w14:paraId="6379D1DB" w14:textId="77777777" w:rsidTr="000623BE">
        <w:tblPrEx>
          <w:shd w:val="clear" w:color="auto" w:fill="auto"/>
        </w:tblPrEx>
        <w:tc>
          <w:tcPr>
            <w:tcW w:w="5625" w:type="dxa"/>
            <w:gridSpan w:val="2"/>
          </w:tcPr>
          <w:p w14:paraId="06412E90" w14:textId="77777777" w:rsidR="009D19F5" w:rsidRPr="00733B20" w:rsidRDefault="009D19F5" w:rsidP="000623BE">
            <w:pPr>
              <w:autoSpaceDE w:val="0"/>
              <w:autoSpaceDN w:val="0"/>
              <w:adjustRightInd w:val="0"/>
              <w:ind w:left="0" w:firstLine="0"/>
              <w:rPr>
                <w:rFonts w:ascii="Arial" w:hAnsi="Arial" w:cs="Arial"/>
                <w:sz w:val="18"/>
                <w:szCs w:val="18"/>
              </w:rPr>
            </w:pPr>
            <w:r w:rsidRPr="00733B20">
              <w:rPr>
                <w:rFonts w:ascii="Arial" w:hAnsi="Arial" w:cs="Arial"/>
                <w:sz w:val="18"/>
                <w:szCs w:val="18"/>
              </w:rPr>
              <w:t xml:space="preserve">a) the manufacturer shall maintain a documented system, such that in the event of an </w:t>
            </w:r>
            <w:proofErr w:type="gramStart"/>
            <w:r w:rsidRPr="00733B20">
              <w:rPr>
                <w:rFonts w:ascii="Arial" w:hAnsi="Arial" w:cs="Arial"/>
                <w:sz w:val="18"/>
                <w:szCs w:val="18"/>
              </w:rPr>
              <w:t>Ex Product</w:t>
            </w:r>
            <w:proofErr w:type="gramEnd"/>
            <w:r w:rsidRPr="00733B20">
              <w:rPr>
                <w:rFonts w:ascii="Arial" w:hAnsi="Arial" w:cs="Arial"/>
                <w:sz w:val="18"/>
                <w:szCs w:val="18"/>
              </w:rPr>
              <w:t xml:space="preserve"> not conforming to the certificate and having been supplied, then the manufacturer’s customer can be identified;</w:t>
            </w:r>
          </w:p>
        </w:tc>
        <w:tc>
          <w:tcPr>
            <w:tcW w:w="2836" w:type="dxa"/>
            <w:vAlign w:val="center"/>
          </w:tcPr>
          <w:p w14:paraId="0DA4092E" w14:textId="77777777" w:rsidR="009D19F5" w:rsidRPr="00733B20" w:rsidRDefault="009D19F5" w:rsidP="000623BE">
            <w:pPr>
              <w:rPr>
                <w:rFonts w:ascii="Arial" w:hAnsi="Arial" w:cs="Arial"/>
                <w:color w:val="0000E2"/>
                <w:sz w:val="20"/>
                <w:szCs w:val="20"/>
              </w:rPr>
            </w:pPr>
          </w:p>
        </w:tc>
        <w:tc>
          <w:tcPr>
            <w:tcW w:w="894" w:type="dxa"/>
            <w:vAlign w:val="center"/>
          </w:tcPr>
          <w:p w14:paraId="6900EC65" w14:textId="77777777" w:rsidR="009D19F5" w:rsidRPr="00733B20" w:rsidRDefault="009D19F5" w:rsidP="000623BE">
            <w:pPr>
              <w:jc w:val="center"/>
              <w:rPr>
                <w:rFonts w:ascii="Arial" w:hAnsi="Arial" w:cs="Arial"/>
                <w:b/>
                <w:color w:val="0000E2"/>
                <w:sz w:val="20"/>
                <w:szCs w:val="20"/>
              </w:rPr>
            </w:pPr>
          </w:p>
        </w:tc>
      </w:tr>
      <w:tr w:rsidR="009D19F5" w:rsidRPr="00733B20" w14:paraId="254F0874" w14:textId="77777777" w:rsidTr="000623BE">
        <w:tblPrEx>
          <w:shd w:val="clear" w:color="auto" w:fill="auto"/>
        </w:tblPrEx>
        <w:tc>
          <w:tcPr>
            <w:tcW w:w="5625" w:type="dxa"/>
            <w:gridSpan w:val="2"/>
          </w:tcPr>
          <w:p w14:paraId="53749F5D" w14:textId="77777777" w:rsidR="009D19F5" w:rsidRPr="00733B20" w:rsidRDefault="009D19F5" w:rsidP="000623BE">
            <w:pPr>
              <w:autoSpaceDE w:val="0"/>
              <w:autoSpaceDN w:val="0"/>
              <w:adjustRightInd w:val="0"/>
              <w:ind w:left="0" w:firstLine="0"/>
              <w:rPr>
                <w:rFonts w:ascii="Arial" w:hAnsi="Arial" w:cs="Arial"/>
                <w:sz w:val="18"/>
                <w:szCs w:val="18"/>
              </w:rPr>
            </w:pPr>
            <w:r w:rsidRPr="00733B20">
              <w:rPr>
                <w:rFonts w:ascii="Arial" w:hAnsi="Arial" w:cs="Arial"/>
                <w:sz w:val="18"/>
                <w:szCs w:val="18"/>
              </w:rPr>
              <w:t>b) the manufacturer shall take action appropriate to the degree of risk, where nonconforming Ex Product has been supplied to a customer. It is recommended that the manufacturer liaise with the body responsible for the issue of the certificate;</w:t>
            </w:r>
          </w:p>
        </w:tc>
        <w:tc>
          <w:tcPr>
            <w:tcW w:w="2836" w:type="dxa"/>
            <w:vAlign w:val="center"/>
          </w:tcPr>
          <w:p w14:paraId="3C12A6B3" w14:textId="77777777" w:rsidR="009D19F5" w:rsidRPr="00733B20" w:rsidRDefault="009D19F5" w:rsidP="000623BE">
            <w:pPr>
              <w:rPr>
                <w:rFonts w:ascii="Arial" w:hAnsi="Arial" w:cs="Arial"/>
                <w:color w:val="0000E2"/>
                <w:sz w:val="20"/>
                <w:szCs w:val="20"/>
              </w:rPr>
            </w:pPr>
          </w:p>
        </w:tc>
        <w:tc>
          <w:tcPr>
            <w:tcW w:w="894" w:type="dxa"/>
            <w:vAlign w:val="center"/>
          </w:tcPr>
          <w:p w14:paraId="3291FACB" w14:textId="77777777" w:rsidR="009D19F5" w:rsidRPr="00733B20" w:rsidRDefault="009D19F5" w:rsidP="000623BE">
            <w:pPr>
              <w:jc w:val="center"/>
              <w:rPr>
                <w:rFonts w:ascii="Arial" w:hAnsi="Arial" w:cs="Arial"/>
                <w:b/>
                <w:color w:val="0000E2"/>
                <w:sz w:val="20"/>
                <w:szCs w:val="20"/>
              </w:rPr>
            </w:pPr>
          </w:p>
        </w:tc>
      </w:tr>
      <w:tr w:rsidR="009D19F5" w:rsidRPr="00733B20" w14:paraId="7B39F99E" w14:textId="77777777" w:rsidTr="000623BE">
        <w:tblPrEx>
          <w:shd w:val="clear" w:color="auto" w:fill="auto"/>
        </w:tblPrEx>
        <w:tc>
          <w:tcPr>
            <w:tcW w:w="5625" w:type="dxa"/>
            <w:gridSpan w:val="2"/>
          </w:tcPr>
          <w:p w14:paraId="64040149" w14:textId="77777777" w:rsidR="009D19F5" w:rsidRPr="00733B20" w:rsidRDefault="009D19F5" w:rsidP="000623BE">
            <w:pPr>
              <w:autoSpaceDE w:val="0"/>
              <w:autoSpaceDN w:val="0"/>
              <w:adjustRightInd w:val="0"/>
              <w:ind w:left="0" w:firstLine="0"/>
              <w:rPr>
                <w:rFonts w:ascii="Arial" w:hAnsi="Arial" w:cs="Arial"/>
                <w:sz w:val="18"/>
                <w:szCs w:val="18"/>
              </w:rPr>
            </w:pPr>
            <w:r w:rsidRPr="00733B20">
              <w:rPr>
                <w:rFonts w:ascii="Arial" w:hAnsi="Arial" w:cs="Arial"/>
                <w:sz w:val="18"/>
                <w:szCs w:val="18"/>
              </w:rPr>
              <w:t>c) where unsafe nonconforming Ex Products have been supplied to a customer, the manufacturer shall, in writing, inform its customer and the body responsible for the verification of the quality management system and the issuer of the certificate;</w:t>
            </w:r>
          </w:p>
        </w:tc>
        <w:tc>
          <w:tcPr>
            <w:tcW w:w="2836" w:type="dxa"/>
            <w:vAlign w:val="center"/>
          </w:tcPr>
          <w:p w14:paraId="08B241BD" w14:textId="77777777" w:rsidR="009D19F5" w:rsidRPr="00733B20" w:rsidRDefault="009D19F5" w:rsidP="000623BE">
            <w:pPr>
              <w:rPr>
                <w:rFonts w:ascii="Arial" w:hAnsi="Arial" w:cs="Arial"/>
                <w:color w:val="0000E2"/>
                <w:sz w:val="20"/>
                <w:szCs w:val="20"/>
              </w:rPr>
            </w:pPr>
          </w:p>
        </w:tc>
        <w:tc>
          <w:tcPr>
            <w:tcW w:w="894" w:type="dxa"/>
            <w:vAlign w:val="center"/>
          </w:tcPr>
          <w:p w14:paraId="39909892" w14:textId="77777777" w:rsidR="009D19F5" w:rsidRPr="00733B20" w:rsidRDefault="009D19F5" w:rsidP="000623BE">
            <w:pPr>
              <w:jc w:val="center"/>
              <w:rPr>
                <w:rFonts w:ascii="Arial" w:hAnsi="Arial" w:cs="Arial"/>
                <w:b/>
                <w:color w:val="0000E2"/>
                <w:sz w:val="20"/>
                <w:szCs w:val="20"/>
              </w:rPr>
            </w:pPr>
          </w:p>
        </w:tc>
      </w:tr>
      <w:tr w:rsidR="009D19F5" w:rsidRPr="00733B20" w14:paraId="1886FAC7" w14:textId="77777777" w:rsidTr="000623BE">
        <w:tblPrEx>
          <w:shd w:val="clear" w:color="auto" w:fill="auto"/>
        </w:tblPrEx>
        <w:tc>
          <w:tcPr>
            <w:tcW w:w="5625" w:type="dxa"/>
            <w:gridSpan w:val="2"/>
          </w:tcPr>
          <w:p w14:paraId="7A2A27C4" w14:textId="77777777" w:rsidR="009D19F5" w:rsidRPr="00733B20" w:rsidRDefault="009D19F5" w:rsidP="000623BE">
            <w:pPr>
              <w:autoSpaceDE w:val="0"/>
              <w:autoSpaceDN w:val="0"/>
              <w:adjustRightInd w:val="0"/>
              <w:ind w:left="0" w:firstLine="0"/>
              <w:rPr>
                <w:rFonts w:ascii="Arial" w:hAnsi="Arial" w:cs="Arial"/>
                <w:sz w:val="18"/>
                <w:szCs w:val="18"/>
              </w:rPr>
            </w:pPr>
            <w:r w:rsidRPr="00733B20">
              <w:rPr>
                <w:rFonts w:ascii="Arial" w:hAnsi="Arial" w:cs="Arial"/>
                <w:sz w:val="18"/>
                <w:szCs w:val="18"/>
              </w:rPr>
              <w:t>d) where it is not possible to trace unsafe nonconforming Ex Products (e.g. Ex Products supplied via a distributor, or for high volume Ex Products such as Cable Glands) then a</w:t>
            </w:r>
          </w:p>
          <w:p w14:paraId="3E4496B2" w14:textId="77777777" w:rsidR="009D19F5" w:rsidRPr="00733B20" w:rsidRDefault="009D19F5" w:rsidP="000623BE">
            <w:pPr>
              <w:autoSpaceDE w:val="0"/>
              <w:autoSpaceDN w:val="0"/>
              <w:adjustRightInd w:val="0"/>
              <w:ind w:left="0" w:firstLine="0"/>
              <w:rPr>
                <w:rFonts w:ascii="Arial" w:hAnsi="Arial" w:cs="Arial"/>
                <w:sz w:val="18"/>
                <w:szCs w:val="18"/>
              </w:rPr>
            </w:pPr>
            <w:r w:rsidRPr="00733B20">
              <w:rPr>
                <w:rFonts w:ascii="Arial" w:hAnsi="Arial" w:cs="Arial"/>
                <w:sz w:val="18"/>
                <w:szCs w:val="18"/>
              </w:rPr>
              <w:t>notice shall be placed in appropriate publications providing recommended action to be taken;</w:t>
            </w:r>
          </w:p>
        </w:tc>
        <w:tc>
          <w:tcPr>
            <w:tcW w:w="2836" w:type="dxa"/>
            <w:vAlign w:val="center"/>
          </w:tcPr>
          <w:p w14:paraId="6855F451" w14:textId="77777777" w:rsidR="009D19F5" w:rsidRPr="00733B20" w:rsidRDefault="009D19F5" w:rsidP="000623BE">
            <w:pPr>
              <w:rPr>
                <w:rFonts w:ascii="Arial" w:hAnsi="Arial" w:cs="Arial"/>
                <w:color w:val="0000E2"/>
                <w:sz w:val="20"/>
                <w:szCs w:val="20"/>
              </w:rPr>
            </w:pPr>
          </w:p>
        </w:tc>
        <w:tc>
          <w:tcPr>
            <w:tcW w:w="894" w:type="dxa"/>
            <w:vAlign w:val="center"/>
          </w:tcPr>
          <w:p w14:paraId="448AB678" w14:textId="77777777" w:rsidR="009D19F5" w:rsidRPr="00733B20" w:rsidRDefault="009D19F5" w:rsidP="000623BE">
            <w:pPr>
              <w:jc w:val="center"/>
              <w:rPr>
                <w:rFonts w:ascii="Arial" w:hAnsi="Arial" w:cs="Arial"/>
                <w:b/>
                <w:color w:val="0000E2"/>
                <w:sz w:val="20"/>
                <w:szCs w:val="20"/>
              </w:rPr>
            </w:pPr>
          </w:p>
        </w:tc>
      </w:tr>
      <w:tr w:rsidR="009D19F5" w:rsidRPr="00733B20" w14:paraId="1E767D6C" w14:textId="77777777" w:rsidTr="000623BE">
        <w:tblPrEx>
          <w:shd w:val="clear" w:color="auto" w:fill="auto"/>
        </w:tblPrEx>
        <w:tc>
          <w:tcPr>
            <w:tcW w:w="5625" w:type="dxa"/>
            <w:gridSpan w:val="2"/>
          </w:tcPr>
          <w:p w14:paraId="0D4F6E53" w14:textId="77777777" w:rsidR="009D19F5" w:rsidRPr="00733B20" w:rsidRDefault="009D19F5" w:rsidP="000623BE">
            <w:pPr>
              <w:autoSpaceDE w:val="0"/>
              <w:autoSpaceDN w:val="0"/>
              <w:adjustRightInd w:val="0"/>
              <w:ind w:left="0" w:firstLine="0"/>
              <w:rPr>
                <w:rFonts w:ascii="Arial" w:hAnsi="Arial" w:cs="Arial"/>
                <w:sz w:val="18"/>
                <w:szCs w:val="18"/>
              </w:rPr>
            </w:pPr>
            <w:r w:rsidRPr="00733B20">
              <w:rPr>
                <w:rFonts w:ascii="Arial" w:hAnsi="Arial" w:cs="Arial"/>
                <w:sz w:val="18"/>
                <w:szCs w:val="18"/>
              </w:rPr>
              <w:t>e) for all nonconforming Ex Products that have been supplied to a customer, the manufacturer shall maintain, for a minimum period of 10 years, records of:</w:t>
            </w:r>
          </w:p>
          <w:p w14:paraId="3B482B50" w14:textId="77777777" w:rsidR="009D19F5" w:rsidRPr="00733B20" w:rsidRDefault="009D19F5" w:rsidP="009D19F5">
            <w:pPr>
              <w:pStyle w:val="ListParagraph"/>
              <w:numPr>
                <w:ilvl w:val="0"/>
                <w:numId w:val="25"/>
              </w:numPr>
              <w:autoSpaceDE w:val="0"/>
              <w:autoSpaceDN w:val="0"/>
              <w:adjustRightInd w:val="0"/>
              <w:ind w:left="432"/>
              <w:rPr>
                <w:rFonts w:ascii="Arial" w:hAnsi="Arial" w:cs="Arial"/>
                <w:sz w:val="18"/>
                <w:szCs w:val="18"/>
              </w:rPr>
            </w:pPr>
            <w:r w:rsidRPr="00733B20">
              <w:rPr>
                <w:rFonts w:ascii="Arial" w:hAnsi="Arial" w:cs="Arial"/>
                <w:sz w:val="18"/>
                <w:szCs w:val="18"/>
              </w:rPr>
              <w:t>serial numbers or identification of Ex Products supplied;</w:t>
            </w:r>
          </w:p>
          <w:p w14:paraId="5AB268A3" w14:textId="77777777" w:rsidR="009D19F5" w:rsidRPr="00733B20" w:rsidRDefault="009D19F5" w:rsidP="009D19F5">
            <w:pPr>
              <w:pStyle w:val="ListParagraph"/>
              <w:numPr>
                <w:ilvl w:val="0"/>
                <w:numId w:val="25"/>
              </w:numPr>
              <w:autoSpaceDE w:val="0"/>
              <w:autoSpaceDN w:val="0"/>
              <w:adjustRightInd w:val="0"/>
              <w:ind w:left="432"/>
              <w:rPr>
                <w:rFonts w:ascii="Arial" w:hAnsi="Arial" w:cs="Arial"/>
                <w:sz w:val="18"/>
                <w:szCs w:val="18"/>
              </w:rPr>
            </w:pPr>
            <w:r w:rsidRPr="00733B20">
              <w:rPr>
                <w:rFonts w:ascii="Arial" w:hAnsi="Arial" w:cs="Arial"/>
                <w:sz w:val="18"/>
                <w:szCs w:val="18"/>
              </w:rPr>
              <w:t xml:space="preserve">the customer who received the </w:t>
            </w:r>
            <w:proofErr w:type="gramStart"/>
            <w:r w:rsidRPr="00733B20">
              <w:rPr>
                <w:rFonts w:ascii="Arial" w:hAnsi="Arial" w:cs="Arial"/>
                <w:sz w:val="18"/>
                <w:szCs w:val="18"/>
              </w:rPr>
              <w:t>Ex Products</w:t>
            </w:r>
            <w:proofErr w:type="gramEnd"/>
            <w:r w:rsidRPr="00733B20">
              <w:rPr>
                <w:rFonts w:ascii="Arial" w:hAnsi="Arial" w:cs="Arial"/>
                <w:sz w:val="18"/>
                <w:szCs w:val="18"/>
              </w:rPr>
              <w:t>;</w:t>
            </w:r>
          </w:p>
          <w:p w14:paraId="0965277C" w14:textId="77777777" w:rsidR="009D19F5" w:rsidRPr="00733B20" w:rsidRDefault="009D19F5" w:rsidP="009D19F5">
            <w:pPr>
              <w:pStyle w:val="ListParagraph"/>
              <w:numPr>
                <w:ilvl w:val="0"/>
                <w:numId w:val="25"/>
              </w:numPr>
              <w:autoSpaceDE w:val="0"/>
              <w:autoSpaceDN w:val="0"/>
              <w:adjustRightInd w:val="0"/>
              <w:ind w:left="432"/>
              <w:rPr>
                <w:rFonts w:ascii="Arial" w:hAnsi="Arial" w:cs="Arial"/>
                <w:sz w:val="18"/>
                <w:szCs w:val="18"/>
              </w:rPr>
            </w:pPr>
            <w:r w:rsidRPr="00733B20">
              <w:rPr>
                <w:rFonts w:ascii="Arial" w:hAnsi="Arial" w:cs="Arial"/>
                <w:sz w:val="18"/>
                <w:szCs w:val="18"/>
              </w:rPr>
              <w:t xml:space="preserve">the action taken to inform customers and the body responsible for the verification of the quality management system in the case of unsafe nonconforming Ex Products; </w:t>
            </w:r>
          </w:p>
          <w:p w14:paraId="08A8739A" w14:textId="77777777" w:rsidR="009D19F5" w:rsidRPr="00733B20" w:rsidRDefault="009D19F5" w:rsidP="009D19F5">
            <w:pPr>
              <w:pStyle w:val="ListParagraph"/>
              <w:numPr>
                <w:ilvl w:val="0"/>
                <w:numId w:val="25"/>
              </w:numPr>
              <w:autoSpaceDE w:val="0"/>
              <w:autoSpaceDN w:val="0"/>
              <w:adjustRightInd w:val="0"/>
              <w:ind w:left="432"/>
              <w:rPr>
                <w:rFonts w:ascii="Arial" w:hAnsi="Arial" w:cs="Arial"/>
                <w:sz w:val="18"/>
                <w:szCs w:val="18"/>
              </w:rPr>
            </w:pPr>
            <w:r w:rsidRPr="00733B20">
              <w:rPr>
                <w:rFonts w:ascii="Arial" w:hAnsi="Arial" w:cs="Arial"/>
                <w:sz w:val="18"/>
                <w:szCs w:val="18"/>
              </w:rPr>
              <w:t>the action taken to implement corrective and preventative action;</w:t>
            </w:r>
          </w:p>
        </w:tc>
        <w:tc>
          <w:tcPr>
            <w:tcW w:w="2836" w:type="dxa"/>
            <w:vAlign w:val="center"/>
          </w:tcPr>
          <w:p w14:paraId="41678D39" w14:textId="77777777" w:rsidR="009D19F5" w:rsidRPr="00733B20" w:rsidRDefault="009D19F5" w:rsidP="000623BE">
            <w:pPr>
              <w:rPr>
                <w:rFonts w:ascii="Arial" w:hAnsi="Arial" w:cs="Arial"/>
                <w:color w:val="0000E2"/>
                <w:sz w:val="20"/>
                <w:szCs w:val="20"/>
              </w:rPr>
            </w:pPr>
          </w:p>
        </w:tc>
        <w:tc>
          <w:tcPr>
            <w:tcW w:w="894" w:type="dxa"/>
            <w:vAlign w:val="center"/>
          </w:tcPr>
          <w:p w14:paraId="3CA198FA" w14:textId="77777777" w:rsidR="009D19F5" w:rsidRPr="00733B20" w:rsidRDefault="009D19F5" w:rsidP="000623BE">
            <w:pPr>
              <w:jc w:val="center"/>
              <w:rPr>
                <w:rFonts w:ascii="Arial" w:hAnsi="Arial" w:cs="Arial"/>
                <w:b/>
                <w:color w:val="0000E2"/>
                <w:sz w:val="20"/>
                <w:szCs w:val="20"/>
              </w:rPr>
            </w:pPr>
          </w:p>
        </w:tc>
      </w:tr>
      <w:tr w:rsidR="009D19F5" w:rsidRPr="00733B20" w14:paraId="0F77AE53" w14:textId="77777777" w:rsidTr="000623BE">
        <w:tblPrEx>
          <w:shd w:val="clear" w:color="auto" w:fill="auto"/>
        </w:tblPrEx>
        <w:tc>
          <w:tcPr>
            <w:tcW w:w="5625" w:type="dxa"/>
            <w:gridSpan w:val="2"/>
          </w:tcPr>
          <w:p w14:paraId="42B66077" w14:textId="77777777" w:rsidR="009D19F5" w:rsidRPr="00733B20" w:rsidRDefault="009D19F5" w:rsidP="000623BE">
            <w:pPr>
              <w:autoSpaceDE w:val="0"/>
              <w:autoSpaceDN w:val="0"/>
              <w:adjustRightInd w:val="0"/>
              <w:ind w:left="0" w:firstLine="0"/>
              <w:rPr>
                <w:rFonts w:ascii="Arial" w:hAnsi="Arial" w:cs="Arial"/>
                <w:sz w:val="18"/>
                <w:szCs w:val="18"/>
              </w:rPr>
            </w:pPr>
            <w:r w:rsidRPr="00733B20">
              <w:rPr>
                <w:rFonts w:ascii="Arial" w:hAnsi="Arial" w:cs="Arial"/>
                <w:sz w:val="18"/>
                <w:szCs w:val="18"/>
              </w:rPr>
              <w:lastRenderedPageBreak/>
              <w:t xml:space="preserve">f) concessions for Ex Products that take the </w:t>
            </w:r>
            <w:proofErr w:type="gramStart"/>
            <w:r w:rsidRPr="00733B20">
              <w:rPr>
                <w:rFonts w:ascii="Arial" w:hAnsi="Arial" w:cs="Arial"/>
                <w:sz w:val="18"/>
                <w:szCs w:val="18"/>
              </w:rPr>
              <w:t>Ex Products</w:t>
            </w:r>
            <w:proofErr w:type="gramEnd"/>
            <w:r w:rsidRPr="00733B20">
              <w:rPr>
                <w:rFonts w:ascii="Arial" w:hAnsi="Arial" w:cs="Arial"/>
                <w:sz w:val="18"/>
                <w:szCs w:val="18"/>
              </w:rPr>
              <w:t xml:space="preserve"> outside the design as defined in the certificate and technical documentation are not permitted.</w:t>
            </w:r>
          </w:p>
        </w:tc>
        <w:tc>
          <w:tcPr>
            <w:tcW w:w="2836" w:type="dxa"/>
            <w:vAlign w:val="center"/>
          </w:tcPr>
          <w:p w14:paraId="699F92F7" w14:textId="77777777" w:rsidR="009D19F5" w:rsidRPr="00733B20" w:rsidRDefault="009D19F5" w:rsidP="000623BE">
            <w:pPr>
              <w:rPr>
                <w:rFonts w:ascii="Arial" w:hAnsi="Arial" w:cs="Arial"/>
                <w:color w:val="0000E2"/>
                <w:sz w:val="20"/>
                <w:szCs w:val="20"/>
              </w:rPr>
            </w:pPr>
          </w:p>
        </w:tc>
        <w:tc>
          <w:tcPr>
            <w:tcW w:w="894" w:type="dxa"/>
            <w:vAlign w:val="center"/>
          </w:tcPr>
          <w:p w14:paraId="29D5F07D" w14:textId="77777777" w:rsidR="009D19F5" w:rsidRPr="00733B20" w:rsidRDefault="009D19F5" w:rsidP="000623BE">
            <w:pPr>
              <w:jc w:val="center"/>
              <w:rPr>
                <w:rFonts w:ascii="Arial" w:hAnsi="Arial" w:cs="Arial"/>
                <w:b/>
                <w:color w:val="0000E2"/>
                <w:sz w:val="20"/>
                <w:szCs w:val="20"/>
              </w:rPr>
            </w:pPr>
          </w:p>
        </w:tc>
      </w:tr>
      <w:tr w:rsidR="009D19F5" w:rsidRPr="00733B20" w14:paraId="59A318C7" w14:textId="77777777" w:rsidTr="000623BE">
        <w:tblPrEx>
          <w:shd w:val="clear" w:color="auto" w:fill="auto"/>
        </w:tblPrEx>
        <w:tc>
          <w:tcPr>
            <w:tcW w:w="807" w:type="dxa"/>
            <w:vMerge w:val="restart"/>
            <w:vAlign w:val="center"/>
          </w:tcPr>
          <w:p w14:paraId="7D67617E" w14:textId="77777777" w:rsidR="009D19F5" w:rsidRPr="00733B20" w:rsidRDefault="009D19F5" w:rsidP="000623BE">
            <w:pPr>
              <w:rPr>
                <w:rFonts w:ascii="Arial" w:hAnsi="Arial" w:cs="Arial"/>
                <w:sz w:val="20"/>
                <w:szCs w:val="20"/>
              </w:rPr>
            </w:pPr>
            <w:r w:rsidRPr="00733B20">
              <w:rPr>
                <w:rFonts w:ascii="Arial" w:hAnsi="Arial" w:cs="Arial"/>
                <w:b/>
                <w:bCs/>
                <w:sz w:val="20"/>
                <w:szCs w:val="20"/>
              </w:rPr>
              <w:t>9.1.1</w:t>
            </w:r>
          </w:p>
        </w:tc>
        <w:tc>
          <w:tcPr>
            <w:tcW w:w="4818" w:type="dxa"/>
          </w:tcPr>
          <w:p w14:paraId="02141996" w14:textId="77777777" w:rsidR="009D19F5" w:rsidRPr="00733B20" w:rsidRDefault="009D19F5" w:rsidP="000623BE">
            <w:pPr>
              <w:rPr>
                <w:rFonts w:ascii="Arial" w:hAnsi="Arial" w:cs="Arial"/>
                <w:sz w:val="18"/>
                <w:szCs w:val="18"/>
              </w:rPr>
            </w:pPr>
            <w:r w:rsidRPr="00733B20">
              <w:rPr>
                <w:rFonts w:ascii="Arial" w:hAnsi="Arial" w:cs="Arial"/>
                <w:b/>
                <w:bCs/>
                <w:sz w:val="18"/>
                <w:szCs w:val="18"/>
              </w:rPr>
              <w:t>General (Monitoring, measurement, analysis and evaluation)</w:t>
            </w:r>
          </w:p>
        </w:tc>
        <w:tc>
          <w:tcPr>
            <w:tcW w:w="2836" w:type="dxa"/>
            <w:vMerge w:val="restart"/>
            <w:vAlign w:val="center"/>
          </w:tcPr>
          <w:p w14:paraId="582637E1" w14:textId="77777777" w:rsidR="009D19F5" w:rsidRPr="00733B20" w:rsidRDefault="009D19F5" w:rsidP="000623BE">
            <w:pPr>
              <w:pStyle w:val="checklist"/>
            </w:pPr>
          </w:p>
        </w:tc>
        <w:tc>
          <w:tcPr>
            <w:tcW w:w="894" w:type="dxa"/>
            <w:vMerge w:val="restart"/>
            <w:vAlign w:val="center"/>
          </w:tcPr>
          <w:p w14:paraId="4D3A88E8" w14:textId="77777777" w:rsidR="009D19F5" w:rsidRPr="00733B20" w:rsidRDefault="009D19F5" w:rsidP="000623BE">
            <w:pPr>
              <w:pStyle w:val="checklist"/>
              <w:jc w:val="center"/>
              <w:rPr>
                <w:b/>
              </w:rPr>
            </w:pPr>
          </w:p>
        </w:tc>
      </w:tr>
      <w:tr w:rsidR="009D19F5" w:rsidRPr="00733B20" w14:paraId="055082EA" w14:textId="77777777" w:rsidTr="000623BE">
        <w:tblPrEx>
          <w:shd w:val="clear" w:color="auto" w:fill="auto"/>
        </w:tblPrEx>
        <w:trPr>
          <w:trHeight w:val="240"/>
        </w:trPr>
        <w:tc>
          <w:tcPr>
            <w:tcW w:w="807" w:type="dxa"/>
            <w:vMerge/>
            <w:vAlign w:val="center"/>
          </w:tcPr>
          <w:p w14:paraId="60FA64BB" w14:textId="77777777" w:rsidR="009D19F5" w:rsidRPr="00733B20" w:rsidRDefault="009D19F5" w:rsidP="000623BE">
            <w:pPr>
              <w:rPr>
                <w:rFonts w:ascii="Arial" w:hAnsi="Arial" w:cs="Arial"/>
                <w:sz w:val="20"/>
                <w:szCs w:val="20"/>
              </w:rPr>
            </w:pPr>
          </w:p>
        </w:tc>
        <w:tc>
          <w:tcPr>
            <w:tcW w:w="4818" w:type="dxa"/>
          </w:tcPr>
          <w:p w14:paraId="00F73CFE" w14:textId="77777777" w:rsidR="009D19F5" w:rsidRPr="00733B20" w:rsidRDefault="009D19F5" w:rsidP="000623BE">
            <w:pPr>
              <w:rPr>
                <w:rFonts w:ascii="Arial" w:hAnsi="Arial" w:cs="Arial"/>
                <w:sz w:val="18"/>
                <w:szCs w:val="18"/>
              </w:rPr>
            </w:pPr>
            <w:r w:rsidRPr="00733B20">
              <w:rPr>
                <w:rFonts w:ascii="Arial" w:hAnsi="Arial" w:cs="Arial"/>
                <w:sz w:val="18"/>
                <w:szCs w:val="18"/>
              </w:rPr>
              <w:t>9.1.1 of ISO 9001:2015 applies.</w:t>
            </w:r>
          </w:p>
        </w:tc>
        <w:tc>
          <w:tcPr>
            <w:tcW w:w="2836" w:type="dxa"/>
            <w:vMerge/>
          </w:tcPr>
          <w:p w14:paraId="27EB94B2" w14:textId="77777777" w:rsidR="009D19F5" w:rsidRPr="00733B20" w:rsidRDefault="009D19F5" w:rsidP="000623BE">
            <w:pPr>
              <w:pStyle w:val="checklist"/>
            </w:pPr>
          </w:p>
        </w:tc>
        <w:tc>
          <w:tcPr>
            <w:tcW w:w="894" w:type="dxa"/>
            <w:vMerge/>
            <w:vAlign w:val="center"/>
          </w:tcPr>
          <w:p w14:paraId="13B441E4" w14:textId="77777777" w:rsidR="009D19F5" w:rsidRPr="00733B20" w:rsidRDefault="009D19F5" w:rsidP="000623BE">
            <w:pPr>
              <w:pStyle w:val="checklist"/>
              <w:jc w:val="center"/>
              <w:rPr>
                <w:b/>
              </w:rPr>
            </w:pPr>
          </w:p>
        </w:tc>
      </w:tr>
      <w:tr w:rsidR="009D19F5" w:rsidRPr="00733B20" w14:paraId="5A648A0E" w14:textId="77777777" w:rsidTr="000623BE">
        <w:tblPrEx>
          <w:shd w:val="clear" w:color="auto" w:fill="auto"/>
        </w:tblPrEx>
        <w:tc>
          <w:tcPr>
            <w:tcW w:w="807" w:type="dxa"/>
            <w:vMerge w:val="restart"/>
            <w:vAlign w:val="center"/>
          </w:tcPr>
          <w:p w14:paraId="7CBAF3E1" w14:textId="77777777" w:rsidR="009D19F5" w:rsidRPr="00733B20" w:rsidRDefault="009D19F5" w:rsidP="000623BE">
            <w:pPr>
              <w:rPr>
                <w:rFonts w:ascii="Arial" w:hAnsi="Arial" w:cs="Arial"/>
                <w:sz w:val="20"/>
                <w:szCs w:val="20"/>
              </w:rPr>
            </w:pPr>
            <w:r w:rsidRPr="00733B20">
              <w:rPr>
                <w:rFonts w:ascii="Arial" w:hAnsi="Arial" w:cs="Arial"/>
                <w:b/>
                <w:bCs/>
                <w:sz w:val="20"/>
                <w:szCs w:val="20"/>
              </w:rPr>
              <w:t>9.1.2</w:t>
            </w:r>
          </w:p>
        </w:tc>
        <w:tc>
          <w:tcPr>
            <w:tcW w:w="4818" w:type="dxa"/>
          </w:tcPr>
          <w:p w14:paraId="2B2AEF05" w14:textId="77777777" w:rsidR="009D19F5" w:rsidRPr="00733B20" w:rsidRDefault="009D19F5" w:rsidP="000623BE">
            <w:pPr>
              <w:rPr>
                <w:rFonts w:ascii="Arial" w:hAnsi="Arial" w:cs="Arial"/>
                <w:sz w:val="18"/>
                <w:szCs w:val="18"/>
              </w:rPr>
            </w:pPr>
            <w:r w:rsidRPr="00733B20">
              <w:rPr>
                <w:rFonts w:ascii="Arial" w:hAnsi="Arial" w:cs="Arial"/>
                <w:b/>
                <w:bCs/>
                <w:sz w:val="18"/>
                <w:szCs w:val="18"/>
              </w:rPr>
              <w:t>Customer satisfaction</w:t>
            </w:r>
          </w:p>
        </w:tc>
        <w:tc>
          <w:tcPr>
            <w:tcW w:w="2836" w:type="dxa"/>
            <w:vMerge w:val="restart"/>
            <w:vAlign w:val="center"/>
          </w:tcPr>
          <w:p w14:paraId="292060D2" w14:textId="77777777" w:rsidR="009D19F5" w:rsidRPr="00733B20" w:rsidRDefault="009D19F5" w:rsidP="000623BE">
            <w:pPr>
              <w:pStyle w:val="checklist"/>
            </w:pPr>
          </w:p>
        </w:tc>
        <w:tc>
          <w:tcPr>
            <w:tcW w:w="894" w:type="dxa"/>
            <w:vMerge w:val="restart"/>
            <w:vAlign w:val="center"/>
          </w:tcPr>
          <w:p w14:paraId="5A2F0F23" w14:textId="77777777" w:rsidR="009D19F5" w:rsidRPr="00733B20" w:rsidRDefault="009D19F5" w:rsidP="000623BE">
            <w:pPr>
              <w:pStyle w:val="checklist"/>
              <w:jc w:val="center"/>
              <w:rPr>
                <w:b/>
              </w:rPr>
            </w:pPr>
          </w:p>
        </w:tc>
      </w:tr>
      <w:tr w:rsidR="009D19F5" w:rsidRPr="00733B20" w14:paraId="23743557" w14:textId="77777777" w:rsidTr="000623BE">
        <w:tblPrEx>
          <w:shd w:val="clear" w:color="auto" w:fill="auto"/>
        </w:tblPrEx>
        <w:tc>
          <w:tcPr>
            <w:tcW w:w="807" w:type="dxa"/>
            <w:vMerge/>
            <w:vAlign w:val="center"/>
          </w:tcPr>
          <w:p w14:paraId="5E111AD8" w14:textId="77777777" w:rsidR="009D19F5" w:rsidRPr="00733B20" w:rsidRDefault="009D19F5" w:rsidP="000623BE">
            <w:pPr>
              <w:rPr>
                <w:rFonts w:ascii="Arial" w:hAnsi="Arial" w:cs="Arial"/>
                <w:sz w:val="20"/>
                <w:szCs w:val="20"/>
              </w:rPr>
            </w:pPr>
          </w:p>
        </w:tc>
        <w:tc>
          <w:tcPr>
            <w:tcW w:w="4818" w:type="dxa"/>
          </w:tcPr>
          <w:p w14:paraId="513FAF8D" w14:textId="77777777" w:rsidR="009D19F5" w:rsidRPr="00733B20" w:rsidRDefault="009D19F5" w:rsidP="000623BE">
            <w:pPr>
              <w:rPr>
                <w:rFonts w:ascii="Arial" w:hAnsi="Arial" w:cs="Arial"/>
                <w:sz w:val="18"/>
                <w:szCs w:val="18"/>
              </w:rPr>
            </w:pPr>
            <w:r w:rsidRPr="00733B20">
              <w:rPr>
                <w:rFonts w:ascii="Arial" w:hAnsi="Arial" w:cs="Arial"/>
                <w:sz w:val="18"/>
                <w:szCs w:val="18"/>
              </w:rPr>
              <w:t>9.1.2 of ISO 9001:2015 applies.</w:t>
            </w:r>
          </w:p>
        </w:tc>
        <w:tc>
          <w:tcPr>
            <w:tcW w:w="2836" w:type="dxa"/>
            <w:vMerge/>
          </w:tcPr>
          <w:p w14:paraId="133EA152" w14:textId="77777777" w:rsidR="009D19F5" w:rsidRPr="00733B20" w:rsidRDefault="009D19F5" w:rsidP="000623BE">
            <w:pPr>
              <w:pStyle w:val="checklist"/>
            </w:pPr>
          </w:p>
        </w:tc>
        <w:tc>
          <w:tcPr>
            <w:tcW w:w="894" w:type="dxa"/>
            <w:vMerge/>
            <w:vAlign w:val="center"/>
          </w:tcPr>
          <w:p w14:paraId="64BF8C3F" w14:textId="77777777" w:rsidR="009D19F5" w:rsidRPr="00733B20" w:rsidRDefault="009D19F5" w:rsidP="000623BE">
            <w:pPr>
              <w:pStyle w:val="checklist"/>
              <w:jc w:val="center"/>
              <w:rPr>
                <w:b/>
              </w:rPr>
            </w:pPr>
          </w:p>
        </w:tc>
      </w:tr>
      <w:tr w:rsidR="009D19F5" w:rsidRPr="00733B20" w14:paraId="2EA83DE7" w14:textId="77777777" w:rsidTr="000623BE">
        <w:tblPrEx>
          <w:shd w:val="clear" w:color="auto" w:fill="auto"/>
        </w:tblPrEx>
        <w:tc>
          <w:tcPr>
            <w:tcW w:w="807" w:type="dxa"/>
            <w:vMerge w:val="restart"/>
            <w:vAlign w:val="center"/>
          </w:tcPr>
          <w:p w14:paraId="3C2F0606" w14:textId="77777777" w:rsidR="009D19F5" w:rsidRPr="00733B20" w:rsidRDefault="009D19F5" w:rsidP="000623BE">
            <w:pPr>
              <w:rPr>
                <w:rFonts w:ascii="Arial" w:hAnsi="Arial" w:cs="Arial"/>
                <w:sz w:val="20"/>
                <w:szCs w:val="20"/>
              </w:rPr>
            </w:pPr>
            <w:r w:rsidRPr="00733B20">
              <w:rPr>
                <w:rFonts w:ascii="Arial" w:hAnsi="Arial" w:cs="Arial"/>
                <w:b/>
                <w:bCs/>
                <w:sz w:val="20"/>
                <w:szCs w:val="20"/>
              </w:rPr>
              <w:t>9.1.3</w:t>
            </w:r>
          </w:p>
        </w:tc>
        <w:tc>
          <w:tcPr>
            <w:tcW w:w="4818" w:type="dxa"/>
          </w:tcPr>
          <w:p w14:paraId="7306EF97" w14:textId="77777777" w:rsidR="009D19F5" w:rsidRPr="00733B20" w:rsidRDefault="009D19F5" w:rsidP="000623BE">
            <w:pPr>
              <w:rPr>
                <w:rFonts w:ascii="Arial" w:hAnsi="Arial" w:cs="Arial"/>
                <w:sz w:val="18"/>
                <w:szCs w:val="18"/>
              </w:rPr>
            </w:pPr>
            <w:r w:rsidRPr="00733B20">
              <w:rPr>
                <w:rFonts w:ascii="Arial" w:hAnsi="Arial" w:cs="Arial"/>
                <w:b/>
                <w:bCs/>
                <w:sz w:val="18"/>
                <w:szCs w:val="18"/>
              </w:rPr>
              <w:t>Analysis and evaluation</w:t>
            </w:r>
          </w:p>
        </w:tc>
        <w:tc>
          <w:tcPr>
            <w:tcW w:w="2836" w:type="dxa"/>
            <w:vMerge w:val="restart"/>
            <w:vAlign w:val="center"/>
          </w:tcPr>
          <w:p w14:paraId="6C2264C5" w14:textId="77777777" w:rsidR="009D19F5" w:rsidRPr="00733B20" w:rsidRDefault="009D19F5" w:rsidP="000623BE">
            <w:pPr>
              <w:pStyle w:val="checklist"/>
            </w:pPr>
          </w:p>
        </w:tc>
        <w:tc>
          <w:tcPr>
            <w:tcW w:w="894" w:type="dxa"/>
            <w:vMerge w:val="restart"/>
            <w:vAlign w:val="center"/>
          </w:tcPr>
          <w:p w14:paraId="7E80CF93" w14:textId="77777777" w:rsidR="009D19F5" w:rsidRPr="00733B20" w:rsidRDefault="009D19F5" w:rsidP="000623BE">
            <w:pPr>
              <w:pStyle w:val="checklist"/>
              <w:jc w:val="center"/>
              <w:rPr>
                <w:b/>
              </w:rPr>
            </w:pPr>
          </w:p>
        </w:tc>
      </w:tr>
      <w:tr w:rsidR="009D19F5" w:rsidRPr="00733B20" w14:paraId="42B261C1" w14:textId="77777777" w:rsidTr="000623BE">
        <w:tblPrEx>
          <w:shd w:val="clear" w:color="auto" w:fill="auto"/>
        </w:tblPrEx>
        <w:tc>
          <w:tcPr>
            <w:tcW w:w="807" w:type="dxa"/>
            <w:vMerge/>
            <w:tcBorders>
              <w:bottom w:val="single" w:sz="4" w:space="0" w:color="auto"/>
            </w:tcBorders>
            <w:vAlign w:val="center"/>
          </w:tcPr>
          <w:p w14:paraId="075B985E" w14:textId="77777777" w:rsidR="009D19F5" w:rsidRPr="00733B20" w:rsidRDefault="009D19F5" w:rsidP="000623BE">
            <w:pPr>
              <w:rPr>
                <w:rFonts w:ascii="Arial" w:hAnsi="Arial" w:cs="Arial"/>
                <w:sz w:val="20"/>
                <w:szCs w:val="20"/>
              </w:rPr>
            </w:pPr>
          </w:p>
        </w:tc>
        <w:tc>
          <w:tcPr>
            <w:tcW w:w="4818" w:type="dxa"/>
          </w:tcPr>
          <w:p w14:paraId="5FF112A2" w14:textId="77777777" w:rsidR="009D19F5" w:rsidRPr="00733B20" w:rsidRDefault="009D19F5" w:rsidP="000623BE">
            <w:pPr>
              <w:rPr>
                <w:rFonts w:ascii="Arial" w:hAnsi="Arial" w:cs="Arial"/>
                <w:sz w:val="18"/>
                <w:szCs w:val="18"/>
              </w:rPr>
            </w:pPr>
            <w:r w:rsidRPr="00733B20">
              <w:rPr>
                <w:rFonts w:ascii="Arial" w:hAnsi="Arial" w:cs="Arial"/>
                <w:sz w:val="18"/>
                <w:szCs w:val="18"/>
              </w:rPr>
              <w:t>9.1.3 of ISO 9001:2015 applies.</w:t>
            </w:r>
          </w:p>
        </w:tc>
        <w:tc>
          <w:tcPr>
            <w:tcW w:w="2836" w:type="dxa"/>
            <w:vMerge/>
          </w:tcPr>
          <w:p w14:paraId="3E64AB71" w14:textId="77777777" w:rsidR="009D19F5" w:rsidRPr="00733B20" w:rsidRDefault="009D19F5" w:rsidP="000623BE">
            <w:pPr>
              <w:rPr>
                <w:rFonts w:ascii="Arial" w:hAnsi="Arial" w:cs="Arial"/>
                <w:sz w:val="20"/>
                <w:szCs w:val="20"/>
              </w:rPr>
            </w:pPr>
          </w:p>
        </w:tc>
        <w:tc>
          <w:tcPr>
            <w:tcW w:w="894" w:type="dxa"/>
            <w:vMerge/>
            <w:vAlign w:val="center"/>
          </w:tcPr>
          <w:p w14:paraId="3711D8AE" w14:textId="77777777" w:rsidR="009D19F5" w:rsidRPr="00733B20" w:rsidRDefault="009D19F5" w:rsidP="000623BE">
            <w:pPr>
              <w:jc w:val="center"/>
              <w:rPr>
                <w:rFonts w:ascii="Arial" w:hAnsi="Arial" w:cs="Arial"/>
                <w:b/>
                <w:sz w:val="20"/>
                <w:szCs w:val="20"/>
              </w:rPr>
            </w:pPr>
          </w:p>
        </w:tc>
      </w:tr>
      <w:tr w:rsidR="009D19F5" w:rsidRPr="00733B20" w14:paraId="573493EE" w14:textId="77777777" w:rsidTr="000623BE">
        <w:tblPrEx>
          <w:shd w:val="clear" w:color="auto" w:fill="auto"/>
        </w:tblPrEx>
        <w:tc>
          <w:tcPr>
            <w:tcW w:w="807" w:type="dxa"/>
            <w:vAlign w:val="center"/>
          </w:tcPr>
          <w:p w14:paraId="505CFB16" w14:textId="77777777" w:rsidR="009D19F5" w:rsidRPr="00733B20" w:rsidRDefault="009D19F5" w:rsidP="000623BE">
            <w:pPr>
              <w:rPr>
                <w:rFonts w:ascii="Arial" w:hAnsi="Arial" w:cs="Arial"/>
                <w:sz w:val="20"/>
                <w:szCs w:val="20"/>
              </w:rPr>
            </w:pPr>
            <w:r w:rsidRPr="00733B20">
              <w:rPr>
                <w:rFonts w:ascii="Arial" w:hAnsi="Arial" w:cs="Arial"/>
                <w:b/>
                <w:bCs/>
                <w:sz w:val="20"/>
                <w:szCs w:val="20"/>
              </w:rPr>
              <w:t>9.2</w:t>
            </w:r>
          </w:p>
        </w:tc>
        <w:tc>
          <w:tcPr>
            <w:tcW w:w="8548" w:type="dxa"/>
            <w:gridSpan w:val="3"/>
            <w:shd w:val="pct12" w:color="auto" w:fill="auto"/>
          </w:tcPr>
          <w:p w14:paraId="1A1949E5" w14:textId="77777777" w:rsidR="009D19F5" w:rsidRPr="00733B20" w:rsidRDefault="009D19F5" w:rsidP="000623BE">
            <w:pPr>
              <w:rPr>
                <w:rFonts w:ascii="Arial" w:hAnsi="Arial" w:cs="Arial"/>
                <w:b/>
                <w:sz w:val="20"/>
                <w:szCs w:val="20"/>
              </w:rPr>
            </w:pPr>
            <w:r w:rsidRPr="00733B20">
              <w:rPr>
                <w:rFonts w:ascii="Arial" w:hAnsi="Arial" w:cs="Arial"/>
                <w:b/>
                <w:bCs/>
                <w:sz w:val="20"/>
                <w:szCs w:val="20"/>
              </w:rPr>
              <w:t>Internal audit</w:t>
            </w:r>
            <w:r w:rsidRPr="00733B20">
              <w:rPr>
                <w:rFonts w:ascii="Arial" w:hAnsi="Arial" w:cs="Arial"/>
                <w:sz w:val="20"/>
                <w:szCs w:val="20"/>
              </w:rPr>
              <w:t xml:space="preserve"> 9.2 of ISO 9001:2015 applies with the following addition:</w:t>
            </w:r>
          </w:p>
        </w:tc>
      </w:tr>
      <w:tr w:rsidR="009D19F5" w:rsidRPr="00733B20" w14:paraId="148FC1DC" w14:textId="77777777" w:rsidTr="000623BE">
        <w:tblPrEx>
          <w:shd w:val="clear" w:color="auto" w:fill="auto"/>
        </w:tblPrEx>
        <w:tc>
          <w:tcPr>
            <w:tcW w:w="5625" w:type="dxa"/>
            <w:gridSpan w:val="2"/>
          </w:tcPr>
          <w:p w14:paraId="171C0514" w14:textId="77777777" w:rsidR="009D19F5" w:rsidRPr="00733B20" w:rsidRDefault="009D19F5" w:rsidP="000623BE">
            <w:pPr>
              <w:autoSpaceDE w:val="0"/>
              <w:autoSpaceDN w:val="0"/>
              <w:adjustRightInd w:val="0"/>
              <w:ind w:left="0" w:firstLine="0"/>
              <w:rPr>
                <w:rFonts w:ascii="Arial" w:hAnsi="Arial" w:cs="Arial"/>
                <w:sz w:val="18"/>
                <w:szCs w:val="18"/>
              </w:rPr>
            </w:pPr>
            <w:r w:rsidRPr="00733B20">
              <w:rPr>
                <w:rFonts w:ascii="Arial" w:hAnsi="Arial" w:cs="Arial"/>
                <w:sz w:val="18"/>
                <w:szCs w:val="18"/>
              </w:rPr>
              <w:t xml:space="preserve">a) The audit program shall address the effectiveness of the elements of the quality management system as described in this document to ensure that the </w:t>
            </w:r>
            <w:proofErr w:type="gramStart"/>
            <w:r w:rsidRPr="00733B20">
              <w:rPr>
                <w:rFonts w:ascii="Arial" w:hAnsi="Arial" w:cs="Arial"/>
                <w:sz w:val="18"/>
                <w:szCs w:val="18"/>
              </w:rPr>
              <w:t>Ex products</w:t>
            </w:r>
            <w:proofErr w:type="gramEnd"/>
            <w:r w:rsidRPr="00733B20">
              <w:rPr>
                <w:rFonts w:ascii="Arial" w:hAnsi="Arial" w:cs="Arial"/>
                <w:sz w:val="18"/>
                <w:szCs w:val="18"/>
              </w:rPr>
              <w:t xml:space="preserve"> are in conformity with the certificate. The maximum period between audits shall not exceed 14 months.</w:t>
            </w:r>
          </w:p>
        </w:tc>
        <w:tc>
          <w:tcPr>
            <w:tcW w:w="2836" w:type="dxa"/>
            <w:vAlign w:val="center"/>
          </w:tcPr>
          <w:p w14:paraId="28FB8E28" w14:textId="77777777" w:rsidR="009D19F5" w:rsidRPr="00733B20" w:rsidRDefault="009D19F5" w:rsidP="000623BE">
            <w:pPr>
              <w:rPr>
                <w:rFonts w:ascii="Arial" w:hAnsi="Arial" w:cs="Arial"/>
                <w:color w:val="0000E2"/>
                <w:sz w:val="20"/>
                <w:szCs w:val="20"/>
              </w:rPr>
            </w:pPr>
          </w:p>
        </w:tc>
        <w:tc>
          <w:tcPr>
            <w:tcW w:w="894" w:type="dxa"/>
            <w:vAlign w:val="center"/>
          </w:tcPr>
          <w:p w14:paraId="55896FB8" w14:textId="77777777" w:rsidR="009D19F5" w:rsidRPr="00733B20" w:rsidRDefault="009D19F5" w:rsidP="000623BE">
            <w:pPr>
              <w:jc w:val="center"/>
              <w:rPr>
                <w:rFonts w:ascii="Arial" w:hAnsi="Arial" w:cs="Arial"/>
                <w:b/>
                <w:color w:val="0000E2"/>
                <w:sz w:val="20"/>
                <w:szCs w:val="20"/>
              </w:rPr>
            </w:pPr>
          </w:p>
        </w:tc>
      </w:tr>
      <w:tr w:rsidR="009D19F5" w:rsidRPr="00733B20" w14:paraId="35679B45" w14:textId="77777777" w:rsidTr="000623BE">
        <w:tblPrEx>
          <w:shd w:val="clear" w:color="auto" w:fill="auto"/>
        </w:tblPrEx>
        <w:tc>
          <w:tcPr>
            <w:tcW w:w="5625" w:type="dxa"/>
            <w:gridSpan w:val="2"/>
          </w:tcPr>
          <w:p w14:paraId="6A0CCA7E" w14:textId="77777777" w:rsidR="009D19F5" w:rsidRPr="00733B20" w:rsidRDefault="009D19F5" w:rsidP="000623BE">
            <w:pPr>
              <w:ind w:left="0" w:firstLine="0"/>
              <w:rPr>
                <w:rFonts w:ascii="Arial" w:hAnsi="Arial" w:cs="Arial"/>
                <w:sz w:val="18"/>
                <w:szCs w:val="18"/>
              </w:rPr>
            </w:pPr>
            <w:r w:rsidRPr="00733B20">
              <w:rPr>
                <w:rFonts w:ascii="Arial" w:hAnsi="Arial" w:cs="Arial"/>
                <w:sz w:val="18"/>
                <w:szCs w:val="18"/>
              </w:rPr>
              <w:t xml:space="preserve">b) One method of demonstrating effectiveness is the use of vertical auditing whereby an </w:t>
            </w:r>
            <w:proofErr w:type="gramStart"/>
            <w:r w:rsidRPr="00733B20">
              <w:rPr>
                <w:rFonts w:ascii="Arial" w:hAnsi="Arial" w:cs="Arial"/>
                <w:sz w:val="18"/>
                <w:szCs w:val="18"/>
              </w:rPr>
              <w:t>Ex Product</w:t>
            </w:r>
            <w:proofErr w:type="gramEnd"/>
            <w:r w:rsidRPr="00733B20">
              <w:rPr>
                <w:rFonts w:ascii="Arial" w:hAnsi="Arial" w:cs="Arial"/>
                <w:sz w:val="18"/>
                <w:szCs w:val="18"/>
              </w:rPr>
              <w:t xml:space="preserve"> awaiting dispatch is used to prove the system. The auditor examines all aspects of the system associated with the production of that Ex Product from a certification viewpoint. This normally includes appropriate documentation (drawings, inspection checklists, test records, material certificates etc.), Ex Product identification, handling, storage, training of staff and any other elements of the system which can affect the compliance of the </w:t>
            </w:r>
            <w:proofErr w:type="gramStart"/>
            <w:r w:rsidRPr="00733B20">
              <w:rPr>
                <w:rFonts w:ascii="Arial" w:hAnsi="Arial" w:cs="Arial"/>
                <w:sz w:val="18"/>
                <w:szCs w:val="18"/>
              </w:rPr>
              <w:t>Ex Product</w:t>
            </w:r>
            <w:proofErr w:type="gramEnd"/>
            <w:r w:rsidRPr="00733B20">
              <w:rPr>
                <w:rFonts w:ascii="Arial" w:hAnsi="Arial" w:cs="Arial"/>
                <w:sz w:val="18"/>
                <w:szCs w:val="18"/>
              </w:rPr>
              <w:t xml:space="preserve"> to the certification parameters.</w:t>
            </w:r>
          </w:p>
        </w:tc>
        <w:tc>
          <w:tcPr>
            <w:tcW w:w="2836" w:type="dxa"/>
            <w:vAlign w:val="center"/>
          </w:tcPr>
          <w:p w14:paraId="07C13F1C" w14:textId="77777777" w:rsidR="009D19F5" w:rsidRPr="00733B20" w:rsidRDefault="009D19F5" w:rsidP="000623BE">
            <w:pPr>
              <w:rPr>
                <w:rFonts w:ascii="Arial" w:hAnsi="Arial" w:cs="Arial"/>
                <w:color w:val="0000E2"/>
                <w:sz w:val="20"/>
                <w:szCs w:val="20"/>
              </w:rPr>
            </w:pPr>
          </w:p>
        </w:tc>
        <w:tc>
          <w:tcPr>
            <w:tcW w:w="894" w:type="dxa"/>
            <w:vAlign w:val="center"/>
          </w:tcPr>
          <w:p w14:paraId="1B9EC7E7" w14:textId="77777777" w:rsidR="009D19F5" w:rsidRPr="00733B20" w:rsidRDefault="009D19F5" w:rsidP="000623BE">
            <w:pPr>
              <w:jc w:val="center"/>
              <w:rPr>
                <w:rFonts w:ascii="Arial" w:hAnsi="Arial" w:cs="Arial"/>
                <w:b/>
                <w:color w:val="0000E2"/>
                <w:sz w:val="20"/>
                <w:szCs w:val="20"/>
              </w:rPr>
            </w:pPr>
          </w:p>
        </w:tc>
      </w:tr>
      <w:tr w:rsidR="009D19F5" w:rsidRPr="00733B20" w14:paraId="3D8B01B2" w14:textId="77777777" w:rsidTr="000623BE">
        <w:tblPrEx>
          <w:shd w:val="clear" w:color="auto" w:fill="auto"/>
        </w:tblPrEx>
        <w:trPr>
          <w:trHeight w:val="1178"/>
        </w:trPr>
        <w:tc>
          <w:tcPr>
            <w:tcW w:w="5625" w:type="dxa"/>
            <w:gridSpan w:val="2"/>
          </w:tcPr>
          <w:p w14:paraId="62BC824D" w14:textId="77777777" w:rsidR="009D19F5" w:rsidRPr="00733B20" w:rsidRDefault="009D19F5" w:rsidP="000623BE">
            <w:pPr>
              <w:autoSpaceDE w:val="0"/>
              <w:autoSpaceDN w:val="0"/>
              <w:adjustRightInd w:val="0"/>
              <w:ind w:left="0" w:firstLine="0"/>
              <w:rPr>
                <w:rFonts w:ascii="Arial" w:hAnsi="Arial" w:cs="Arial"/>
                <w:sz w:val="18"/>
                <w:szCs w:val="18"/>
              </w:rPr>
            </w:pPr>
            <w:r w:rsidRPr="00733B20">
              <w:rPr>
                <w:rFonts w:ascii="Arial" w:hAnsi="Arial" w:cs="Arial"/>
                <w:sz w:val="18"/>
                <w:szCs w:val="18"/>
              </w:rPr>
              <w:t>c) For those manufacturers that employ checklists to assist in their internal audit programs, the inclusion of the requirements of this document into the appropriate checklists, and the retention of internal audit records, is an alternative method of addressing this requirement. Manufacturers may employ either method or some other equivalent method.</w:t>
            </w:r>
          </w:p>
        </w:tc>
        <w:tc>
          <w:tcPr>
            <w:tcW w:w="2836" w:type="dxa"/>
            <w:vAlign w:val="center"/>
          </w:tcPr>
          <w:p w14:paraId="74DFB4D0" w14:textId="77777777" w:rsidR="009D19F5" w:rsidRPr="00733B20" w:rsidRDefault="009D19F5" w:rsidP="000623BE">
            <w:pPr>
              <w:rPr>
                <w:rFonts w:ascii="Arial" w:hAnsi="Arial" w:cs="Arial"/>
                <w:color w:val="0000E2"/>
                <w:sz w:val="20"/>
                <w:szCs w:val="20"/>
              </w:rPr>
            </w:pPr>
          </w:p>
        </w:tc>
        <w:tc>
          <w:tcPr>
            <w:tcW w:w="894" w:type="dxa"/>
            <w:vAlign w:val="center"/>
          </w:tcPr>
          <w:p w14:paraId="45287E88" w14:textId="77777777" w:rsidR="009D19F5" w:rsidRPr="00733B20" w:rsidRDefault="009D19F5" w:rsidP="000623BE">
            <w:pPr>
              <w:jc w:val="center"/>
              <w:rPr>
                <w:rFonts w:ascii="Arial" w:hAnsi="Arial" w:cs="Arial"/>
                <w:b/>
                <w:color w:val="0000E2"/>
                <w:sz w:val="20"/>
                <w:szCs w:val="20"/>
              </w:rPr>
            </w:pPr>
          </w:p>
        </w:tc>
      </w:tr>
      <w:tr w:rsidR="009D19F5" w:rsidRPr="00733B20" w14:paraId="31945B0C" w14:textId="77777777" w:rsidTr="000623BE">
        <w:tblPrEx>
          <w:shd w:val="clear" w:color="auto" w:fill="auto"/>
        </w:tblPrEx>
        <w:trPr>
          <w:trHeight w:val="296"/>
        </w:trPr>
        <w:tc>
          <w:tcPr>
            <w:tcW w:w="807" w:type="dxa"/>
            <w:vAlign w:val="center"/>
          </w:tcPr>
          <w:p w14:paraId="18CCDEC9" w14:textId="77777777" w:rsidR="009D19F5" w:rsidRPr="00733B20" w:rsidRDefault="009D19F5" w:rsidP="000623BE">
            <w:pPr>
              <w:rPr>
                <w:rFonts w:ascii="Arial" w:hAnsi="Arial" w:cs="Arial"/>
                <w:sz w:val="20"/>
                <w:szCs w:val="20"/>
              </w:rPr>
            </w:pPr>
            <w:r w:rsidRPr="00733B20">
              <w:rPr>
                <w:rFonts w:ascii="Arial" w:hAnsi="Arial" w:cs="Arial"/>
                <w:b/>
                <w:bCs/>
                <w:sz w:val="20"/>
                <w:szCs w:val="20"/>
              </w:rPr>
              <w:t>9.3.1</w:t>
            </w:r>
          </w:p>
        </w:tc>
        <w:tc>
          <w:tcPr>
            <w:tcW w:w="8548" w:type="dxa"/>
            <w:gridSpan w:val="3"/>
            <w:shd w:val="pct12" w:color="auto" w:fill="auto"/>
            <w:vAlign w:val="center"/>
          </w:tcPr>
          <w:p w14:paraId="068B85B0" w14:textId="77777777" w:rsidR="009D19F5" w:rsidRPr="00733B20" w:rsidRDefault="009D19F5" w:rsidP="000623BE">
            <w:pPr>
              <w:rPr>
                <w:rFonts w:ascii="Arial" w:hAnsi="Arial" w:cs="Arial"/>
                <w:b/>
                <w:sz w:val="20"/>
                <w:szCs w:val="20"/>
              </w:rPr>
            </w:pPr>
            <w:r w:rsidRPr="00733B20">
              <w:rPr>
                <w:rFonts w:ascii="Arial" w:hAnsi="Arial" w:cs="Arial"/>
                <w:b/>
                <w:bCs/>
                <w:sz w:val="20"/>
                <w:szCs w:val="20"/>
              </w:rPr>
              <w:t xml:space="preserve">Management review (General) </w:t>
            </w:r>
            <w:r w:rsidRPr="00733B20">
              <w:rPr>
                <w:rFonts w:ascii="Arial" w:hAnsi="Arial" w:cs="Arial"/>
                <w:sz w:val="20"/>
                <w:szCs w:val="20"/>
              </w:rPr>
              <w:t>9.3.1 of ISO 9001:2015 applies with the following addition:</w:t>
            </w:r>
          </w:p>
        </w:tc>
      </w:tr>
      <w:tr w:rsidR="009D19F5" w:rsidRPr="00733B20" w14:paraId="3135FDBB" w14:textId="77777777" w:rsidTr="000623BE">
        <w:tblPrEx>
          <w:shd w:val="clear" w:color="auto" w:fill="auto"/>
        </w:tblPrEx>
        <w:tc>
          <w:tcPr>
            <w:tcW w:w="5625" w:type="dxa"/>
            <w:gridSpan w:val="2"/>
          </w:tcPr>
          <w:p w14:paraId="2375B859" w14:textId="77777777" w:rsidR="009D19F5" w:rsidRPr="00733B20" w:rsidRDefault="009D19F5" w:rsidP="000623BE">
            <w:pPr>
              <w:autoSpaceDE w:val="0"/>
              <w:autoSpaceDN w:val="0"/>
              <w:adjustRightInd w:val="0"/>
              <w:ind w:left="0" w:firstLine="0"/>
              <w:rPr>
                <w:rFonts w:ascii="Arial" w:hAnsi="Arial" w:cs="Arial"/>
                <w:sz w:val="18"/>
                <w:szCs w:val="18"/>
              </w:rPr>
            </w:pPr>
            <w:r w:rsidRPr="00733B20">
              <w:rPr>
                <w:rFonts w:ascii="Arial" w:hAnsi="Arial" w:cs="Arial"/>
                <w:sz w:val="18"/>
                <w:szCs w:val="18"/>
              </w:rPr>
              <w:t>a) the maximum intervals between reviews shall not exceed 14 months;</w:t>
            </w:r>
          </w:p>
          <w:p w14:paraId="762DF1C4" w14:textId="77777777" w:rsidR="009D19F5" w:rsidRPr="00733B20" w:rsidRDefault="009D19F5" w:rsidP="000623BE">
            <w:pPr>
              <w:autoSpaceDE w:val="0"/>
              <w:autoSpaceDN w:val="0"/>
              <w:adjustRightInd w:val="0"/>
              <w:ind w:left="0" w:firstLine="0"/>
              <w:rPr>
                <w:rFonts w:ascii="Arial" w:hAnsi="Arial" w:cs="Arial"/>
                <w:sz w:val="18"/>
                <w:szCs w:val="18"/>
              </w:rPr>
            </w:pPr>
            <w:proofErr w:type="gramStart"/>
            <w:r w:rsidRPr="00733B20">
              <w:rPr>
                <w:rFonts w:ascii="Arial" w:hAnsi="Arial" w:cs="Arial"/>
                <w:sz w:val="18"/>
                <w:szCs w:val="18"/>
              </w:rPr>
              <w:t>b)top</w:t>
            </w:r>
            <w:proofErr w:type="gramEnd"/>
            <w:r w:rsidRPr="00733B20">
              <w:rPr>
                <w:rFonts w:ascii="Arial" w:hAnsi="Arial" w:cs="Arial"/>
                <w:sz w:val="18"/>
                <w:szCs w:val="18"/>
              </w:rPr>
              <w:t xml:space="preserve"> management shall chair the review;</w:t>
            </w:r>
          </w:p>
          <w:p w14:paraId="5BA0D853" w14:textId="77777777" w:rsidR="009D19F5" w:rsidRPr="00733B20" w:rsidRDefault="009D19F5" w:rsidP="000623BE">
            <w:pPr>
              <w:autoSpaceDE w:val="0"/>
              <w:autoSpaceDN w:val="0"/>
              <w:adjustRightInd w:val="0"/>
              <w:ind w:left="0" w:firstLine="0"/>
              <w:rPr>
                <w:rFonts w:ascii="Arial" w:hAnsi="Arial" w:cs="Arial"/>
                <w:sz w:val="18"/>
                <w:szCs w:val="18"/>
              </w:rPr>
            </w:pPr>
            <w:r w:rsidRPr="00733B20">
              <w:rPr>
                <w:rFonts w:ascii="Arial" w:hAnsi="Arial" w:cs="Arial"/>
                <w:sz w:val="18"/>
                <w:szCs w:val="18"/>
              </w:rPr>
              <w:t>c)the Ex authorized person(s) responsible for the activities as detailed in 5.3 shall participate in the review.</w:t>
            </w:r>
          </w:p>
          <w:p w14:paraId="4497C630" w14:textId="77777777" w:rsidR="009D19F5" w:rsidRPr="00733B20" w:rsidRDefault="009D19F5" w:rsidP="000623BE">
            <w:pPr>
              <w:autoSpaceDE w:val="0"/>
              <w:autoSpaceDN w:val="0"/>
              <w:adjustRightInd w:val="0"/>
              <w:ind w:left="0" w:firstLine="0"/>
              <w:rPr>
                <w:rFonts w:ascii="Arial" w:hAnsi="Arial" w:cs="Arial"/>
                <w:sz w:val="16"/>
                <w:szCs w:val="16"/>
              </w:rPr>
            </w:pPr>
            <w:r w:rsidRPr="00733B20">
              <w:rPr>
                <w:rFonts w:ascii="Arial" w:hAnsi="Arial" w:cs="Arial"/>
                <w:sz w:val="18"/>
                <w:szCs w:val="18"/>
              </w:rPr>
              <w:t>The review shall include the overall effectiveness of the quality management system with respect to Ex Products, including results of internal and external audits.</w:t>
            </w:r>
          </w:p>
          <w:p w14:paraId="0D9AF7B5" w14:textId="77777777" w:rsidR="009D19F5" w:rsidRPr="00733B20" w:rsidRDefault="009D19F5" w:rsidP="000623BE">
            <w:pPr>
              <w:autoSpaceDE w:val="0"/>
              <w:autoSpaceDN w:val="0"/>
              <w:adjustRightInd w:val="0"/>
              <w:ind w:left="0" w:firstLine="0"/>
              <w:rPr>
                <w:rFonts w:ascii="Arial" w:hAnsi="Arial" w:cs="Arial"/>
                <w:sz w:val="20"/>
                <w:szCs w:val="20"/>
              </w:rPr>
            </w:pPr>
            <w:r w:rsidRPr="00733B20">
              <w:rPr>
                <w:rFonts w:ascii="Arial" w:hAnsi="Arial" w:cs="Arial"/>
                <w:sz w:val="16"/>
                <w:szCs w:val="16"/>
              </w:rPr>
              <w:t>NOTE</w:t>
            </w:r>
            <w:r>
              <w:rPr>
                <w:rFonts w:ascii="Arial" w:hAnsi="Arial" w:cs="Arial"/>
                <w:sz w:val="16"/>
                <w:szCs w:val="16"/>
              </w:rPr>
              <w:t>:</w:t>
            </w:r>
            <w:r w:rsidRPr="00733B20">
              <w:rPr>
                <w:rFonts w:ascii="Arial" w:hAnsi="Arial" w:cs="Arial"/>
                <w:sz w:val="16"/>
                <w:szCs w:val="16"/>
              </w:rPr>
              <w:t xml:space="preserve"> Review of results of internal and external audits would provide evidence of the effectiveness of the quality management system.</w:t>
            </w:r>
          </w:p>
        </w:tc>
        <w:tc>
          <w:tcPr>
            <w:tcW w:w="2836" w:type="dxa"/>
            <w:vAlign w:val="center"/>
          </w:tcPr>
          <w:p w14:paraId="0D1D8D2F" w14:textId="77777777" w:rsidR="009D19F5" w:rsidRPr="00733B20" w:rsidRDefault="009D19F5" w:rsidP="000623BE">
            <w:pPr>
              <w:rPr>
                <w:rFonts w:ascii="Arial" w:hAnsi="Arial" w:cs="Arial"/>
                <w:color w:val="0000E2"/>
                <w:sz w:val="20"/>
                <w:szCs w:val="20"/>
              </w:rPr>
            </w:pPr>
          </w:p>
        </w:tc>
        <w:tc>
          <w:tcPr>
            <w:tcW w:w="894" w:type="dxa"/>
            <w:vAlign w:val="center"/>
          </w:tcPr>
          <w:p w14:paraId="41BE00EB" w14:textId="77777777" w:rsidR="009D19F5" w:rsidRPr="00733B20" w:rsidRDefault="009D19F5" w:rsidP="000623BE">
            <w:pPr>
              <w:jc w:val="center"/>
              <w:rPr>
                <w:rFonts w:ascii="Arial" w:hAnsi="Arial" w:cs="Arial"/>
                <w:b/>
                <w:color w:val="0000E2"/>
                <w:sz w:val="20"/>
                <w:szCs w:val="20"/>
              </w:rPr>
            </w:pPr>
          </w:p>
        </w:tc>
      </w:tr>
      <w:tr w:rsidR="009D19F5" w:rsidRPr="00733B20" w14:paraId="702C0236" w14:textId="77777777" w:rsidTr="000623BE">
        <w:tblPrEx>
          <w:shd w:val="clear" w:color="auto" w:fill="auto"/>
        </w:tblPrEx>
        <w:trPr>
          <w:trHeight w:val="215"/>
        </w:trPr>
        <w:tc>
          <w:tcPr>
            <w:tcW w:w="807" w:type="dxa"/>
            <w:vMerge w:val="restart"/>
          </w:tcPr>
          <w:p w14:paraId="7F53B7E9" w14:textId="77777777" w:rsidR="009D19F5" w:rsidRPr="00733B20" w:rsidRDefault="009D19F5" w:rsidP="000623BE">
            <w:pPr>
              <w:rPr>
                <w:rFonts w:ascii="Arial" w:hAnsi="Arial" w:cs="Arial"/>
                <w:sz w:val="20"/>
                <w:szCs w:val="20"/>
              </w:rPr>
            </w:pPr>
            <w:r w:rsidRPr="00733B20">
              <w:rPr>
                <w:rFonts w:ascii="Arial" w:hAnsi="Arial" w:cs="Arial"/>
                <w:b/>
                <w:bCs/>
                <w:sz w:val="20"/>
                <w:szCs w:val="20"/>
              </w:rPr>
              <w:t>9.3.2</w:t>
            </w:r>
          </w:p>
        </w:tc>
        <w:tc>
          <w:tcPr>
            <w:tcW w:w="4818" w:type="dxa"/>
          </w:tcPr>
          <w:p w14:paraId="49C362B3" w14:textId="77777777" w:rsidR="009D19F5" w:rsidRPr="00733B20" w:rsidRDefault="009D19F5" w:rsidP="000623BE">
            <w:pPr>
              <w:rPr>
                <w:rFonts w:ascii="Arial" w:hAnsi="Arial" w:cs="Arial"/>
                <w:sz w:val="18"/>
                <w:szCs w:val="18"/>
              </w:rPr>
            </w:pPr>
            <w:r w:rsidRPr="00733B20">
              <w:rPr>
                <w:rFonts w:ascii="Arial" w:hAnsi="Arial" w:cs="Arial"/>
                <w:b/>
                <w:bCs/>
                <w:sz w:val="18"/>
                <w:szCs w:val="18"/>
              </w:rPr>
              <w:t>Management review inputs</w:t>
            </w:r>
          </w:p>
        </w:tc>
        <w:tc>
          <w:tcPr>
            <w:tcW w:w="2836" w:type="dxa"/>
            <w:vMerge w:val="restart"/>
            <w:vAlign w:val="center"/>
          </w:tcPr>
          <w:p w14:paraId="67AE4D02" w14:textId="77777777" w:rsidR="009D19F5" w:rsidRPr="00733B20" w:rsidRDefault="009D19F5" w:rsidP="000623BE">
            <w:pPr>
              <w:pStyle w:val="checklist"/>
            </w:pPr>
          </w:p>
        </w:tc>
        <w:tc>
          <w:tcPr>
            <w:tcW w:w="894" w:type="dxa"/>
            <w:vMerge w:val="restart"/>
            <w:vAlign w:val="center"/>
          </w:tcPr>
          <w:p w14:paraId="24CD39B8" w14:textId="77777777" w:rsidR="009D19F5" w:rsidRPr="00733B20" w:rsidRDefault="009D19F5" w:rsidP="000623BE">
            <w:pPr>
              <w:pStyle w:val="checklist"/>
              <w:jc w:val="center"/>
              <w:rPr>
                <w:b/>
              </w:rPr>
            </w:pPr>
          </w:p>
        </w:tc>
      </w:tr>
      <w:tr w:rsidR="009D19F5" w:rsidRPr="00733B20" w14:paraId="31B883B8" w14:textId="77777777" w:rsidTr="000623BE">
        <w:tblPrEx>
          <w:shd w:val="clear" w:color="auto" w:fill="auto"/>
        </w:tblPrEx>
        <w:tc>
          <w:tcPr>
            <w:tcW w:w="807" w:type="dxa"/>
            <w:vMerge/>
          </w:tcPr>
          <w:p w14:paraId="635DBE90" w14:textId="77777777" w:rsidR="009D19F5" w:rsidRPr="00733B20" w:rsidRDefault="009D19F5" w:rsidP="000623BE">
            <w:pPr>
              <w:rPr>
                <w:rFonts w:ascii="Arial" w:hAnsi="Arial" w:cs="Arial"/>
                <w:sz w:val="20"/>
                <w:szCs w:val="20"/>
              </w:rPr>
            </w:pPr>
          </w:p>
        </w:tc>
        <w:tc>
          <w:tcPr>
            <w:tcW w:w="4818" w:type="dxa"/>
          </w:tcPr>
          <w:p w14:paraId="1E64785A" w14:textId="77777777" w:rsidR="009D19F5" w:rsidRPr="00733B20" w:rsidRDefault="009D19F5" w:rsidP="000623BE">
            <w:pPr>
              <w:rPr>
                <w:rFonts w:ascii="Arial" w:hAnsi="Arial" w:cs="Arial"/>
                <w:sz w:val="18"/>
                <w:szCs w:val="18"/>
              </w:rPr>
            </w:pPr>
            <w:r w:rsidRPr="00733B20">
              <w:rPr>
                <w:rFonts w:ascii="Arial" w:hAnsi="Arial" w:cs="Arial"/>
                <w:sz w:val="18"/>
                <w:szCs w:val="18"/>
              </w:rPr>
              <w:t>9.3.2 of ISO 9001: 2015 applies.</w:t>
            </w:r>
          </w:p>
        </w:tc>
        <w:tc>
          <w:tcPr>
            <w:tcW w:w="2836" w:type="dxa"/>
            <w:vMerge/>
          </w:tcPr>
          <w:p w14:paraId="0F69C69A" w14:textId="77777777" w:rsidR="009D19F5" w:rsidRPr="00733B20" w:rsidRDefault="009D19F5" w:rsidP="000623BE">
            <w:pPr>
              <w:pStyle w:val="checklist"/>
            </w:pPr>
          </w:p>
        </w:tc>
        <w:tc>
          <w:tcPr>
            <w:tcW w:w="894" w:type="dxa"/>
            <w:vMerge/>
            <w:vAlign w:val="center"/>
          </w:tcPr>
          <w:p w14:paraId="67F4B45F" w14:textId="77777777" w:rsidR="009D19F5" w:rsidRPr="00733B20" w:rsidRDefault="009D19F5" w:rsidP="000623BE">
            <w:pPr>
              <w:pStyle w:val="checklist"/>
              <w:jc w:val="center"/>
              <w:rPr>
                <w:b/>
              </w:rPr>
            </w:pPr>
          </w:p>
        </w:tc>
      </w:tr>
      <w:tr w:rsidR="009D19F5" w:rsidRPr="00733B20" w14:paraId="3C1CDD80" w14:textId="77777777" w:rsidTr="000623BE">
        <w:tblPrEx>
          <w:shd w:val="clear" w:color="auto" w:fill="auto"/>
        </w:tblPrEx>
        <w:tc>
          <w:tcPr>
            <w:tcW w:w="807" w:type="dxa"/>
            <w:vMerge w:val="restart"/>
          </w:tcPr>
          <w:p w14:paraId="0EA1F034" w14:textId="77777777" w:rsidR="009D19F5" w:rsidRPr="00733B20" w:rsidRDefault="009D19F5" w:rsidP="000623BE">
            <w:pPr>
              <w:rPr>
                <w:rFonts w:ascii="Arial" w:hAnsi="Arial" w:cs="Arial"/>
                <w:sz w:val="20"/>
                <w:szCs w:val="20"/>
              </w:rPr>
            </w:pPr>
            <w:r w:rsidRPr="00733B20">
              <w:rPr>
                <w:rFonts w:ascii="Arial" w:hAnsi="Arial" w:cs="Arial"/>
                <w:b/>
                <w:bCs/>
                <w:sz w:val="20"/>
                <w:szCs w:val="20"/>
              </w:rPr>
              <w:t>9.3.3</w:t>
            </w:r>
          </w:p>
        </w:tc>
        <w:tc>
          <w:tcPr>
            <w:tcW w:w="4818" w:type="dxa"/>
          </w:tcPr>
          <w:p w14:paraId="7588C3DE" w14:textId="77777777" w:rsidR="009D19F5" w:rsidRPr="00733B20" w:rsidRDefault="009D19F5" w:rsidP="000623BE">
            <w:pPr>
              <w:rPr>
                <w:rFonts w:ascii="Arial" w:hAnsi="Arial" w:cs="Arial"/>
                <w:sz w:val="18"/>
                <w:szCs w:val="18"/>
              </w:rPr>
            </w:pPr>
            <w:r w:rsidRPr="00733B20">
              <w:rPr>
                <w:rFonts w:ascii="Arial" w:hAnsi="Arial" w:cs="Arial"/>
                <w:b/>
                <w:bCs/>
                <w:sz w:val="18"/>
                <w:szCs w:val="18"/>
              </w:rPr>
              <w:t>Management review outputs</w:t>
            </w:r>
          </w:p>
        </w:tc>
        <w:tc>
          <w:tcPr>
            <w:tcW w:w="2836" w:type="dxa"/>
            <w:vMerge w:val="restart"/>
            <w:vAlign w:val="center"/>
          </w:tcPr>
          <w:p w14:paraId="1ACF18B5" w14:textId="77777777" w:rsidR="009D19F5" w:rsidRPr="00733B20" w:rsidRDefault="009D19F5" w:rsidP="000623BE">
            <w:pPr>
              <w:pStyle w:val="checklist"/>
            </w:pPr>
          </w:p>
        </w:tc>
        <w:tc>
          <w:tcPr>
            <w:tcW w:w="894" w:type="dxa"/>
            <w:vMerge w:val="restart"/>
            <w:vAlign w:val="center"/>
          </w:tcPr>
          <w:p w14:paraId="15F39160" w14:textId="77777777" w:rsidR="009D19F5" w:rsidRPr="00733B20" w:rsidRDefault="009D19F5" w:rsidP="000623BE">
            <w:pPr>
              <w:pStyle w:val="checklist"/>
              <w:jc w:val="center"/>
              <w:rPr>
                <w:b/>
              </w:rPr>
            </w:pPr>
          </w:p>
        </w:tc>
      </w:tr>
      <w:tr w:rsidR="009D19F5" w:rsidRPr="00733B20" w14:paraId="78081DAB" w14:textId="77777777" w:rsidTr="000623BE">
        <w:tblPrEx>
          <w:shd w:val="clear" w:color="auto" w:fill="auto"/>
        </w:tblPrEx>
        <w:tc>
          <w:tcPr>
            <w:tcW w:w="807" w:type="dxa"/>
            <w:vMerge/>
          </w:tcPr>
          <w:p w14:paraId="3A6A583C" w14:textId="77777777" w:rsidR="009D19F5" w:rsidRPr="00733B20" w:rsidRDefault="009D19F5" w:rsidP="000623BE">
            <w:pPr>
              <w:rPr>
                <w:rFonts w:ascii="Arial" w:hAnsi="Arial" w:cs="Arial"/>
                <w:sz w:val="20"/>
                <w:szCs w:val="20"/>
              </w:rPr>
            </w:pPr>
          </w:p>
        </w:tc>
        <w:tc>
          <w:tcPr>
            <w:tcW w:w="4818" w:type="dxa"/>
          </w:tcPr>
          <w:p w14:paraId="1CC7BC62" w14:textId="77777777" w:rsidR="009D19F5" w:rsidRPr="00733B20" w:rsidRDefault="009D19F5" w:rsidP="000623BE">
            <w:pPr>
              <w:rPr>
                <w:rFonts w:ascii="Arial" w:hAnsi="Arial" w:cs="Arial"/>
                <w:sz w:val="18"/>
                <w:szCs w:val="18"/>
              </w:rPr>
            </w:pPr>
            <w:r w:rsidRPr="00733B20">
              <w:rPr>
                <w:rFonts w:ascii="Arial" w:hAnsi="Arial" w:cs="Arial"/>
                <w:sz w:val="18"/>
                <w:szCs w:val="18"/>
              </w:rPr>
              <w:t>9.3.3 of ISO 9001:2015 applies.</w:t>
            </w:r>
          </w:p>
        </w:tc>
        <w:tc>
          <w:tcPr>
            <w:tcW w:w="2836" w:type="dxa"/>
            <w:vMerge/>
          </w:tcPr>
          <w:p w14:paraId="3592B320" w14:textId="77777777" w:rsidR="009D19F5" w:rsidRPr="00733B20" w:rsidRDefault="009D19F5" w:rsidP="000623BE">
            <w:pPr>
              <w:rPr>
                <w:rFonts w:ascii="Arial" w:hAnsi="Arial" w:cs="Arial"/>
                <w:sz w:val="20"/>
                <w:szCs w:val="20"/>
              </w:rPr>
            </w:pPr>
          </w:p>
        </w:tc>
        <w:tc>
          <w:tcPr>
            <w:tcW w:w="894" w:type="dxa"/>
            <w:vMerge/>
            <w:vAlign w:val="center"/>
          </w:tcPr>
          <w:p w14:paraId="57EE9CF4" w14:textId="77777777" w:rsidR="009D19F5" w:rsidRPr="00733B20" w:rsidRDefault="009D19F5" w:rsidP="000623BE">
            <w:pPr>
              <w:jc w:val="center"/>
              <w:rPr>
                <w:rFonts w:ascii="Arial" w:hAnsi="Arial" w:cs="Arial"/>
                <w:b/>
                <w:sz w:val="20"/>
                <w:szCs w:val="20"/>
              </w:rPr>
            </w:pPr>
          </w:p>
        </w:tc>
      </w:tr>
      <w:tr w:rsidR="009D19F5" w:rsidRPr="00733B20" w14:paraId="1CE6D04D" w14:textId="77777777" w:rsidTr="000623BE">
        <w:tblPrEx>
          <w:shd w:val="clear" w:color="auto" w:fill="auto"/>
        </w:tblPrEx>
        <w:tc>
          <w:tcPr>
            <w:tcW w:w="807" w:type="dxa"/>
            <w:vMerge w:val="restart"/>
          </w:tcPr>
          <w:p w14:paraId="6A6731F0" w14:textId="77777777" w:rsidR="009D19F5" w:rsidRPr="00733B20" w:rsidRDefault="009D19F5" w:rsidP="000623BE">
            <w:pPr>
              <w:rPr>
                <w:rFonts w:ascii="Arial" w:hAnsi="Arial" w:cs="Arial"/>
                <w:sz w:val="20"/>
                <w:szCs w:val="20"/>
              </w:rPr>
            </w:pPr>
            <w:r w:rsidRPr="00733B20">
              <w:rPr>
                <w:rFonts w:ascii="Arial" w:hAnsi="Arial" w:cs="Arial"/>
                <w:b/>
                <w:bCs/>
                <w:sz w:val="20"/>
                <w:szCs w:val="20"/>
              </w:rPr>
              <w:t>10.1</w:t>
            </w:r>
          </w:p>
        </w:tc>
        <w:tc>
          <w:tcPr>
            <w:tcW w:w="4818" w:type="dxa"/>
          </w:tcPr>
          <w:p w14:paraId="13F3B81B" w14:textId="77777777" w:rsidR="009D19F5" w:rsidRPr="00733B20" w:rsidRDefault="009D19F5" w:rsidP="000623BE">
            <w:pPr>
              <w:rPr>
                <w:rFonts w:ascii="Arial" w:hAnsi="Arial" w:cs="Arial"/>
                <w:b/>
                <w:bCs/>
                <w:sz w:val="18"/>
                <w:szCs w:val="18"/>
              </w:rPr>
            </w:pPr>
            <w:r w:rsidRPr="00733B20">
              <w:rPr>
                <w:rFonts w:ascii="Arial" w:hAnsi="Arial" w:cs="Arial"/>
                <w:b/>
                <w:bCs/>
                <w:sz w:val="18"/>
                <w:szCs w:val="18"/>
              </w:rPr>
              <w:t>General (Improvement)</w:t>
            </w:r>
          </w:p>
        </w:tc>
        <w:tc>
          <w:tcPr>
            <w:tcW w:w="2836" w:type="dxa"/>
          </w:tcPr>
          <w:p w14:paraId="07EA9737" w14:textId="77777777" w:rsidR="009D19F5" w:rsidRPr="00733B20" w:rsidRDefault="009D19F5" w:rsidP="000623BE">
            <w:pPr>
              <w:jc w:val="center"/>
              <w:rPr>
                <w:rFonts w:ascii="Arial" w:hAnsi="Arial" w:cs="Arial"/>
                <w:b/>
                <w:sz w:val="20"/>
                <w:szCs w:val="20"/>
              </w:rPr>
            </w:pPr>
          </w:p>
        </w:tc>
        <w:tc>
          <w:tcPr>
            <w:tcW w:w="894" w:type="dxa"/>
          </w:tcPr>
          <w:p w14:paraId="4DB7BD52" w14:textId="77777777" w:rsidR="009D19F5" w:rsidRPr="00733B20" w:rsidRDefault="009D19F5" w:rsidP="000623BE">
            <w:pPr>
              <w:jc w:val="center"/>
              <w:rPr>
                <w:rFonts w:ascii="Arial" w:hAnsi="Arial" w:cs="Arial"/>
                <w:b/>
                <w:sz w:val="20"/>
                <w:szCs w:val="20"/>
              </w:rPr>
            </w:pPr>
          </w:p>
        </w:tc>
      </w:tr>
      <w:tr w:rsidR="009D19F5" w:rsidRPr="00733B20" w14:paraId="6F4E7078" w14:textId="77777777" w:rsidTr="000623BE">
        <w:tblPrEx>
          <w:shd w:val="clear" w:color="auto" w:fill="auto"/>
        </w:tblPrEx>
        <w:trPr>
          <w:trHeight w:val="197"/>
        </w:trPr>
        <w:tc>
          <w:tcPr>
            <w:tcW w:w="807" w:type="dxa"/>
            <w:vMerge/>
          </w:tcPr>
          <w:p w14:paraId="5DD1E7D2" w14:textId="77777777" w:rsidR="009D19F5" w:rsidRPr="00733B20" w:rsidRDefault="009D19F5" w:rsidP="000623BE">
            <w:pPr>
              <w:rPr>
                <w:rFonts w:ascii="Arial" w:hAnsi="Arial" w:cs="Arial"/>
                <w:sz w:val="20"/>
                <w:szCs w:val="20"/>
              </w:rPr>
            </w:pPr>
          </w:p>
        </w:tc>
        <w:tc>
          <w:tcPr>
            <w:tcW w:w="4818" w:type="dxa"/>
          </w:tcPr>
          <w:p w14:paraId="58B758ED" w14:textId="77777777" w:rsidR="009D19F5" w:rsidRPr="00733B20" w:rsidRDefault="009D19F5" w:rsidP="000623BE">
            <w:pPr>
              <w:rPr>
                <w:rFonts w:ascii="Arial" w:hAnsi="Arial" w:cs="Arial"/>
                <w:sz w:val="18"/>
                <w:szCs w:val="18"/>
              </w:rPr>
            </w:pPr>
            <w:r w:rsidRPr="00733B20">
              <w:rPr>
                <w:rFonts w:ascii="Arial" w:hAnsi="Arial" w:cs="Arial"/>
                <w:sz w:val="18"/>
                <w:szCs w:val="18"/>
              </w:rPr>
              <w:t>10.1 of ISO 9001:2015 applies.</w:t>
            </w:r>
          </w:p>
        </w:tc>
        <w:tc>
          <w:tcPr>
            <w:tcW w:w="2836" w:type="dxa"/>
            <w:vAlign w:val="center"/>
          </w:tcPr>
          <w:p w14:paraId="0CDB5CAF" w14:textId="77777777" w:rsidR="009D19F5" w:rsidRPr="00733B20" w:rsidRDefault="009D19F5" w:rsidP="000623BE">
            <w:pPr>
              <w:rPr>
                <w:rFonts w:ascii="Arial" w:hAnsi="Arial" w:cs="Arial"/>
                <w:color w:val="0000E2"/>
                <w:sz w:val="20"/>
                <w:szCs w:val="20"/>
              </w:rPr>
            </w:pPr>
          </w:p>
        </w:tc>
        <w:tc>
          <w:tcPr>
            <w:tcW w:w="894" w:type="dxa"/>
            <w:vAlign w:val="center"/>
          </w:tcPr>
          <w:p w14:paraId="567F5E38" w14:textId="77777777" w:rsidR="009D19F5" w:rsidRPr="00733B20" w:rsidRDefault="009D19F5" w:rsidP="000623BE">
            <w:pPr>
              <w:jc w:val="center"/>
              <w:rPr>
                <w:rFonts w:ascii="Arial" w:hAnsi="Arial" w:cs="Arial"/>
                <w:b/>
                <w:color w:val="0000E2"/>
                <w:sz w:val="20"/>
                <w:szCs w:val="20"/>
              </w:rPr>
            </w:pPr>
          </w:p>
        </w:tc>
      </w:tr>
      <w:tr w:rsidR="009D19F5" w:rsidRPr="00733B20" w14:paraId="698EB593" w14:textId="77777777" w:rsidTr="000623BE">
        <w:tblPrEx>
          <w:shd w:val="clear" w:color="auto" w:fill="auto"/>
        </w:tblPrEx>
        <w:tc>
          <w:tcPr>
            <w:tcW w:w="807" w:type="dxa"/>
            <w:vMerge w:val="restart"/>
          </w:tcPr>
          <w:p w14:paraId="2F3D9B8A" w14:textId="77777777" w:rsidR="009D19F5" w:rsidRPr="00733B20" w:rsidRDefault="009D19F5" w:rsidP="000623BE">
            <w:pPr>
              <w:rPr>
                <w:rFonts w:ascii="Arial" w:hAnsi="Arial" w:cs="Arial"/>
                <w:sz w:val="20"/>
                <w:szCs w:val="20"/>
              </w:rPr>
            </w:pPr>
            <w:r w:rsidRPr="00733B20">
              <w:rPr>
                <w:rFonts w:ascii="Arial" w:hAnsi="Arial" w:cs="Arial"/>
                <w:b/>
                <w:bCs/>
                <w:sz w:val="20"/>
                <w:szCs w:val="20"/>
              </w:rPr>
              <w:t>10.2</w:t>
            </w:r>
          </w:p>
        </w:tc>
        <w:tc>
          <w:tcPr>
            <w:tcW w:w="4818" w:type="dxa"/>
          </w:tcPr>
          <w:p w14:paraId="6984BEFE" w14:textId="77777777" w:rsidR="009D19F5" w:rsidRPr="00733B20" w:rsidRDefault="009D19F5" w:rsidP="000623BE">
            <w:pPr>
              <w:rPr>
                <w:rFonts w:ascii="Arial" w:hAnsi="Arial" w:cs="Arial"/>
                <w:sz w:val="18"/>
                <w:szCs w:val="18"/>
              </w:rPr>
            </w:pPr>
            <w:r w:rsidRPr="00733B20">
              <w:rPr>
                <w:rFonts w:ascii="Arial" w:hAnsi="Arial" w:cs="Arial"/>
                <w:b/>
                <w:bCs/>
                <w:sz w:val="18"/>
                <w:szCs w:val="18"/>
              </w:rPr>
              <w:t>Nonconformity and corrective action</w:t>
            </w:r>
          </w:p>
        </w:tc>
        <w:tc>
          <w:tcPr>
            <w:tcW w:w="2836" w:type="dxa"/>
            <w:vMerge w:val="restart"/>
            <w:vAlign w:val="center"/>
          </w:tcPr>
          <w:p w14:paraId="24A00984" w14:textId="77777777" w:rsidR="009D19F5" w:rsidRPr="00733B20" w:rsidRDefault="009D19F5" w:rsidP="000623BE">
            <w:pPr>
              <w:pStyle w:val="checklist"/>
            </w:pPr>
          </w:p>
        </w:tc>
        <w:tc>
          <w:tcPr>
            <w:tcW w:w="894" w:type="dxa"/>
            <w:vMerge w:val="restart"/>
            <w:vAlign w:val="center"/>
          </w:tcPr>
          <w:p w14:paraId="2A99CE5E" w14:textId="77777777" w:rsidR="009D19F5" w:rsidRPr="00733B20" w:rsidRDefault="009D19F5" w:rsidP="000623BE">
            <w:pPr>
              <w:pStyle w:val="checklist"/>
              <w:jc w:val="center"/>
              <w:rPr>
                <w:b/>
              </w:rPr>
            </w:pPr>
          </w:p>
        </w:tc>
      </w:tr>
      <w:tr w:rsidR="009D19F5" w:rsidRPr="00733B20" w14:paraId="4F6CAF96" w14:textId="77777777" w:rsidTr="000623BE">
        <w:tblPrEx>
          <w:shd w:val="clear" w:color="auto" w:fill="auto"/>
        </w:tblPrEx>
        <w:tc>
          <w:tcPr>
            <w:tcW w:w="807" w:type="dxa"/>
            <w:vMerge/>
          </w:tcPr>
          <w:p w14:paraId="22D8C8E8" w14:textId="77777777" w:rsidR="009D19F5" w:rsidRPr="00733B20" w:rsidRDefault="009D19F5" w:rsidP="000623BE">
            <w:pPr>
              <w:rPr>
                <w:rFonts w:ascii="Arial" w:hAnsi="Arial" w:cs="Arial"/>
                <w:sz w:val="20"/>
                <w:szCs w:val="20"/>
              </w:rPr>
            </w:pPr>
          </w:p>
        </w:tc>
        <w:tc>
          <w:tcPr>
            <w:tcW w:w="4818" w:type="dxa"/>
          </w:tcPr>
          <w:p w14:paraId="71A03376" w14:textId="77777777" w:rsidR="009D19F5" w:rsidRPr="00733B20" w:rsidRDefault="009D19F5" w:rsidP="000623BE">
            <w:pPr>
              <w:rPr>
                <w:rFonts w:ascii="Arial" w:hAnsi="Arial" w:cs="Arial"/>
                <w:sz w:val="18"/>
                <w:szCs w:val="18"/>
              </w:rPr>
            </w:pPr>
            <w:r w:rsidRPr="00733B20">
              <w:rPr>
                <w:rFonts w:ascii="Arial" w:hAnsi="Arial" w:cs="Arial"/>
                <w:sz w:val="18"/>
                <w:szCs w:val="18"/>
              </w:rPr>
              <w:t>10.2 of ISO 9001:2015 applies.</w:t>
            </w:r>
          </w:p>
        </w:tc>
        <w:tc>
          <w:tcPr>
            <w:tcW w:w="2836" w:type="dxa"/>
            <w:vMerge/>
          </w:tcPr>
          <w:p w14:paraId="29E32523" w14:textId="77777777" w:rsidR="009D19F5" w:rsidRPr="00733B20" w:rsidRDefault="009D19F5" w:rsidP="000623BE">
            <w:pPr>
              <w:pStyle w:val="checklist"/>
            </w:pPr>
          </w:p>
        </w:tc>
        <w:tc>
          <w:tcPr>
            <w:tcW w:w="894" w:type="dxa"/>
            <w:vMerge/>
            <w:vAlign w:val="center"/>
          </w:tcPr>
          <w:p w14:paraId="0A147F84" w14:textId="77777777" w:rsidR="009D19F5" w:rsidRPr="00733B20" w:rsidRDefault="009D19F5" w:rsidP="000623BE">
            <w:pPr>
              <w:pStyle w:val="checklist"/>
              <w:jc w:val="center"/>
              <w:rPr>
                <w:b/>
              </w:rPr>
            </w:pPr>
          </w:p>
        </w:tc>
      </w:tr>
      <w:tr w:rsidR="009D19F5" w:rsidRPr="00733B20" w14:paraId="0981426B" w14:textId="77777777" w:rsidTr="000623BE">
        <w:tblPrEx>
          <w:shd w:val="clear" w:color="auto" w:fill="auto"/>
        </w:tblPrEx>
        <w:tc>
          <w:tcPr>
            <w:tcW w:w="807" w:type="dxa"/>
            <w:vMerge w:val="restart"/>
          </w:tcPr>
          <w:p w14:paraId="1798F605" w14:textId="77777777" w:rsidR="009D19F5" w:rsidRPr="00733B20" w:rsidRDefault="009D19F5" w:rsidP="000623BE">
            <w:pPr>
              <w:rPr>
                <w:rFonts w:ascii="Arial" w:hAnsi="Arial" w:cs="Arial"/>
                <w:sz w:val="20"/>
                <w:szCs w:val="20"/>
              </w:rPr>
            </w:pPr>
            <w:r w:rsidRPr="00733B20">
              <w:rPr>
                <w:rFonts w:ascii="Arial" w:hAnsi="Arial" w:cs="Arial"/>
                <w:b/>
                <w:bCs/>
                <w:sz w:val="20"/>
                <w:szCs w:val="20"/>
              </w:rPr>
              <w:t>10.3</w:t>
            </w:r>
          </w:p>
        </w:tc>
        <w:tc>
          <w:tcPr>
            <w:tcW w:w="4818" w:type="dxa"/>
          </w:tcPr>
          <w:p w14:paraId="6222E033" w14:textId="77777777" w:rsidR="009D19F5" w:rsidRPr="00733B20" w:rsidRDefault="009D19F5" w:rsidP="000623BE">
            <w:pPr>
              <w:rPr>
                <w:rFonts w:ascii="Arial" w:hAnsi="Arial" w:cs="Arial"/>
                <w:sz w:val="18"/>
                <w:szCs w:val="18"/>
              </w:rPr>
            </w:pPr>
            <w:r w:rsidRPr="00733B20">
              <w:rPr>
                <w:rFonts w:ascii="Arial" w:hAnsi="Arial" w:cs="Arial"/>
                <w:b/>
                <w:bCs/>
                <w:sz w:val="18"/>
                <w:szCs w:val="18"/>
              </w:rPr>
              <w:t>Continual improvement</w:t>
            </w:r>
            <w:r w:rsidRPr="00733B20">
              <w:rPr>
                <w:rFonts w:ascii="Arial" w:hAnsi="Arial" w:cs="Arial"/>
                <w:sz w:val="18"/>
                <w:szCs w:val="18"/>
              </w:rPr>
              <w:t xml:space="preserve"> </w:t>
            </w:r>
          </w:p>
        </w:tc>
        <w:tc>
          <w:tcPr>
            <w:tcW w:w="2836" w:type="dxa"/>
            <w:vMerge w:val="restart"/>
            <w:vAlign w:val="center"/>
          </w:tcPr>
          <w:p w14:paraId="6F00022E" w14:textId="77777777" w:rsidR="009D19F5" w:rsidRPr="00733B20" w:rsidRDefault="009D19F5" w:rsidP="000623BE">
            <w:pPr>
              <w:pStyle w:val="checklist"/>
            </w:pPr>
          </w:p>
        </w:tc>
        <w:tc>
          <w:tcPr>
            <w:tcW w:w="894" w:type="dxa"/>
            <w:vMerge w:val="restart"/>
            <w:vAlign w:val="center"/>
          </w:tcPr>
          <w:p w14:paraId="6E609000" w14:textId="77777777" w:rsidR="009D19F5" w:rsidRPr="00733B20" w:rsidRDefault="009D19F5" w:rsidP="000623BE">
            <w:pPr>
              <w:pStyle w:val="checklist"/>
              <w:jc w:val="center"/>
              <w:rPr>
                <w:b/>
              </w:rPr>
            </w:pPr>
          </w:p>
        </w:tc>
      </w:tr>
      <w:tr w:rsidR="009D19F5" w:rsidRPr="00733B20" w14:paraId="557225BA" w14:textId="77777777" w:rsidTr="000623BE">
        <w:tblPrEx>
          <w:shd w:val="clear" w:color="auto" w:fill="auto"/>
        </w:tblPrEx>
        <w:tc>
          <w:tcPr>
            <w:tcW w:w="807" w:type="dxa"/>
            <w:vMerge/>
          </w:tcPr>
          <w:p w14:paraId="3EDDC46F" w14:textId="77777777" w:rsidR="009D19F5" w:rsidRPr="00733B20" w:rsidRDefault="009D19F5" w:rsidP="000623BE">
            <w:pPr>
              <w:rPr>
                <w:rFonts w:ascii="Arial" w:hAnsi="Arial" w:cs="Arial"/>
                <w:b/>
                <w:bCs/>
                <w:sz w:val="20"/>
                <w:szCs w:val="20"/>
              </w:rPr>
            </w:pPr>
          </w:p>
        </w:tc>
        <w:tc>
          <w:tcPr>
            <w:tcW w:w="4818" w:type="dxa"/>
          </w:tcPr>
          <w:p w14:paraId="5CC5ADB0" w14:textId="77777777" w:rsidR="009D19F5" w:rsidRPr="00733B20" w:rsidRDefault="009D19F5" w:rsidP="000623BE">
            <w:pPr>
              <w:rPr>
                <w:rFonts w:ascii="Arial" w:hAnsi="Arial" w:cs="Arial"/>
                <w:b/>
                <w:bCs/>
                <w:sz w:val="18"/>
                <w:szCs w:val="18"/>
              </w:rPr>
            </w:pPr>
            <w:r w:rsidRPr="00733B20">
              <w:rPr>
                <w:rFonts w:ascii="Arial" w:hAnsi="Arial" w:cs="Arial"/>
                <w:sz w:val="18"/>
                <w:szCs w:val="18"/>
              </w:rPr>
              <w:t>10.3 of ISO 9001:2015 applies.</w:t>
            </w:r>
          </w:p>
        </w:tc>
        <w:tc>
          <w:tcPr>
            <w:tcW w:w="2836" w:type="dxa"/>
            <w:vMerge/>
          </w:tcPr>
          <w:p w14:paraId="26A53133" w14:textId="77777777" w:rsidR="009D19F5" w:rsidRPr="00733B20" w:rsidRDefault="009D19F5" w:rsidP="000623BE">
            <w:pPr>
              <w:rPr>
                <w:rFonts w:ascii="Arial" w:hAnsi="Arial" w:cs="Arial"/>
                <w:sz w:val="20"/>
                <w:szCs w:val="20"/>
              </w:rPr>
            </w:pPr>
          </w:p>
        </w:tc>
        <w:tc>
          <w:tcPr>
            <w:tcW w:w="894" w:type="dxa"/>
            <w:vMerge/>
            <w:vAlign w:val="center"/>
          </w:tcPr>
          <w:p w14:paraId="2A5D3976" w14:textId="77777777" w:rsidR="009D19F5" w:rsidRPr="00733B20" w:rsidRDefault="009D19F5" w:rsidP="000623BE">
            <w:pPr>
              <w:jc w:val="center"/>
              <w:rPr>
                <w:rFonts w:ascii="Arial" w:hAnsi="Arial" w:cs="Arial"/>
                <w:b/>
                <w:sz w:val="20"/>
                <w:szCs w:val="20"/>
              </w:rPr>
            </w:pPr>
          </w:p>
        </w:tc>
      </w:tr>
    </w:tbl>
    <w:p w14:paraId="6B3A9835" w14:textId="77777777" w:rsidR="00F945D8" w:rsidRDefault="00F945D8">
      <w:pPr>
        <w:rPr>
          <w:rFonts w:ascii="Arial" w:hAnsi="Arial" w:cs="Arial"/>
        </w:rPr>
      </w:pPr>
    </w:p>
    <w:p w14:paraId="4F4A17BE" w14:textId="4B89F7DE" w:rsidR="0096544E" w:rsidRPr="0096544E" w:rsidRDefault="0096544E">
      <w:pPr>
        <w:rPr>
          <w:rFonts w:ascii="Arial" w:hAnsi="Arial" w:cs="Arial"/>
        </w:rPr>
      </w:pPr>
      <w:r w:rsidRPr="0096544E">
        <w:rPr>
          <w:rFonts w:ascii="Arial" w:hAnsi="Arial" w:cs="Arial"/>
          <w:b/>
          <w:bCs/>
        </w:rPr>
        <w:t>Only for surveillance audits</w:t>
      </w:r>
      <w:r w:rsidRPr="0096544E">
        <w:rPr>
          <w:rFonts w:ascii="Arial" w:hAnsi="Arial" w:cs="Arial"/>
        </w:rPr>
        <w:t xml:space="preserve"> </w:t>
      </w:r>
    </w:p>
    <w:p w14:paraId="0DED951C" w14:textId="1207C62B" w:rsidR="0096544E" w:rsidRDefault="0096544E" w:rsidP="0096544E">
      <w:pPr>
        <w:ind w:left="0" w:firstLine="0"/>
        <w:rPr>
          <w:rFonts w:ascii="Arial" w:hAnsi="Arial" w:cs="Arial"/>
        </w:rPr>
      </w:pPr>
      <w:r w:rsidRPr="0096544E">
        <w:rPr>
          <w:rFonts w:ascii="Arial" w:hAnsi="Arial" w:cs="Arial"/>
        </w:rPr>
        <w:t>checking continuity of compliance with requirements of product for the marking which is used on product or product package</w:t>
      </w:r>
    </w:p>
    <w:tbl>
      <w:tblPr>
        <w:tblStyle w:val="TableGrid"/>
        <w:tblW w:w="9360" w:type="dxa"/>
        <w:jc w:val="center"/>
        <w:tblLook w:val="04A0" w:firstRow="1" w:lastRow="0" w:firstColumn="1" w:lastColumn="0" w:noHBand="0" w:noVBand="1"/>
      </w:tblPr>
      <w:tblGrid>
        <w:gridCol w:w="1435"/>
        <w:gridCol w:w="3155"/>
        <w:gridCol w:w="3415"/>
        <w:gridCol w:w="1355"/>
      </w:tblGrid>
      <w:tr w:rsidR="0096544E" w14:paraId="50BAAD1A" w14:textId="77777777" w:rsidTr="00A20BDB">
        <w:trPr>
          <w:tblHeader/>
          <w:jc w:val="center"/>
        </w:trPr>
        <w:tc>
          <w:tcPr>
            <w:tcW w:w="1435" w:type="dxa"/>
            <w:shd w:val="clear" w:color="auto" w:fill="E7E6E6" w:themeFill="background2"/>
            <w:vAlign w:val="center"/>
          </w:tcPr>
          <w:p w14:paraId="6765E773" w14:textId="67B75F3A" w:rsidR="0096544E" w:rsidRPr="00A20BDB" w:rsidRDefault="007E30D2" w:rsidP="007E30D2">
            <w:pPr>
              <w:ind w:left="0" w:firstLine="0"/>
              <w:jc w:val="center"/>
              <w:rPr>
                <w:rFonts w:ascii="Arial" w:hAnsi="Arial" w:cs="Arial"/>
                <w:b/>
                <w:bCs/>
                <w:sz w:val="20"/>
                <w:szCs w:val="20"/>
              </w:rPr>
            </w:pPr>
            <w:r w:rsidRPr="00A20BDB">
              <w:rPr>
                <w:rFonts w:ascii="Arial" w:hAnsi="Arial" w:cs="Arial"/>
                <w:b/>
                <w:bCs/>
                <w:sz w:val="20"/>
                <w:szCs w:val="20"/>
              </w:rPr>
              <w:t>Checking Reference</w:t>
            </w:r>
          </w:p>
        </w:tc>
        <w:tc>
          <w:tcPr>
            <w:tcW w:w="3155" w:type="dxa"/>
            <w:shd w:val="clear" w:color="auto" w:fill="E7E6E6" w:themeFill="background2"/>
            <w:vAlign w:val="center"/>
          </w:tcPr>
          <w:p w14:paraId="4B6D0BDB" w14:textId="67110664" w:rsidR="0096544E" w:rsidRPr="00A20BDB" w:rsidRDefault="007E30D2" w:rsidP="007E30D2">
            <w:pPr>
              <w:ind w:left="0" w:firstLine="0"/>
              <w:jc w:val="center"/>
              <w:rPr>
                <w:rFonts w:ascii="Arial" w:hAnsi="Arial" w:cs="Arial"/>
                <w:b/>
                <w:bCs/>
                <w:sz w:val="20"/>
                <w:szCs w:val="20"/>
              </w:rPr>
            </w:pPr>
            <w:r w:rsidRPr="00A20BDB">
              <w:rPr>
                <w:rFonts w:ascii="Arial" w:hAnsi="Arial" w:cs="Arial"/>
                <w:b/>
                <w:bCs/>
                <w:sz w:val="20"/>
                <w:szCs w:val="20"/>
              </w:rPr>
              <w:t>Requirement</w:t>
            </w:r>
          </w:p>
        </w:tc>
        <w:tc>
          <w:tcPr>
            <w:tcW w:w="3415" w:type="dxa"/>
            <w:shd w:val="clear" w:color="auto" w:fill="E7E6E6" w:themeFill="background2"/>
            <w:vAlign w:val="center"/>
          </w:tcPr>
          <w:p w14:paraId="316CABAC" w14:textId="403EC61F" w:rsidR="0096544E" w:rsidRPr="00A20BDB" w:rsidRDefault="007E30D2" w:rsidP="007E30D2">
            <w:pPr>
              <w:ind w:left="0" w:firstLine="0"/>
              <w:jc w:val="center"/>
              <w:rPr>
                <w:rFonts w:ascii="Arial" w:hAnsi="Arial" w:cs="Arial"/>
                <w:b/>
                <w:bCs/>
                <w:sz w:val="20"/>
                <w:szCs w:val="20"/>
              </w:rPr>
            </w:pPr>
            <w:r w:rsidRPr="00A20BDB">
              <w:rPr>
                <w:rFonts w:ascii="Arial" w:hAnsi="Arial" w:cs="Arial"/>
                <w:b/>
                <w:bCs/>
                <w:sz w:val="20"/>
                <w:szCs w:val="20"/>
              </w:rPr>
              <w:t>Documents or comments</w:t>
            </w:r>
          </w:p>
        </w:tc>
        <w:tc>
          <w:tcPr>
            <w:tcW w:w="1355" w:type="dxa"/>
            <w:shd w:val="clear" w:color="auto" w:fill="E7E6E6" w:themeFill="background2"/>
            <w:vAlign w:val="center"/>
          </w:tcPr>
          <w:p w14:paraId="3102BA87" w14:textId="0E226E94" w:rsidR="0096544E" w:rsidRPr="00A20BDB" w:rsidRDefault="007E30D2" w:rsidP="007E30D2">
            <w:pPr>
              <w:ind w:left="0" w:firstLine="0"/>
              <w:jc w:val="center"/>
              <w:rPr>
                <w:rFonts w:ascii="Arial" w:hAnsi="Arial" w:cs="Arial"/>
                <w:b/>
                <w:bCs/>
                <w:sz w:val="20"/>
                <w:szCs w:val="20"/>
              </w:rPr>
            </w:pPr>
            <w:r w:rsidRPr="00A20BDB">
              <w:rPr>
                <w:rFonts w:ascii="Arial" w:hAnsi="Arial" w:cs="Arial"/>
                <w:b/>
                <w:bCs/>
                <w:sz w:val="20"/>
                <w:szCs w:val="20"/>
              </w:rPr>
              <w:t>verdict</w:t>
            </w:r>
          </w:p>
        </w:tc>
      </w:tr>
      <w:tr w:rsidR="0096544E" w14:paraId="757A1D9D" w14:textId="77777777" w:rsidTr="00A20BDB">
        <w:trPr>
          <w:jc w:val="center"/>
        </w:trPr>
        <w:tc>
          <w:tcPr>
            <w:tcW w:w="1435" w:type="dxa"/>
            <w:vAlign w:val="center"/>
          </w:tcPr>
          <w:p w14:paraId="248F930B" w14:textId="7BACCECA" w:rsidR="0096544E" w:rsidRPr="00A20BDB" w:rsidRDefault="00A20BDB" w:rsidP="00A20BDB">
            <w:pPr>
              <w:ind w:left="0" w:firstLine="0"/>
              <w:jc w:val="center"/>
              <w:rPr>
                <w:rFonts w:ascii="Arial" w:hAnsi="Arial" w:cs="Arial"/>
                <w:sz w:val="20"/>
                <w:szCs w:val="20"/>
              </w:rPr>
            </w:pPr>
            <w:r>
              <w:rPr>
                <w:rFonts w:ascii="Arial" w:hAnsi="Arial" w:cs="Arial"/>
                <w:sz w:val="20"/>
                <w:szCs w:val="20"/>
              </w:rPr>
              <w:t>I-O-16</w:t>
            </w:r>
            <w:r w:rsidR="00362C00">
              <w:rPr>
                <w:rFonts w:ascii="Arial" w:hAnsi="Arial" w:cs="Arial"/>
                <w:sz w:val="20"/>
                <w:szCs w:val="20"/>
              </w:rPr>
              <w:t xml:space="preserve"> (</w:t>
            </w:r>
            <w:r w:rsidR="00362C00" w:rsidRPr="00362C00">
              <w:rPr>
                <w:rFonts w:ascii="Arial" w:hAnsi="Arial" w:cs="Arial"/>
                <w:sz w:val="20"/>
                <w:szCs w:val="20"/>
              </w:rPr>
              <w:t>CE and Ex Markings</w:t>
            </w:r>
            <w:r w:rsidR="00362C00">
              <w:rPr>
                <w:rFonts w:ascii="Arial" w:hAnsi="Arial" w:cs="Arial"/>
                <w:sz w:val="20"/>
                <w:szCs w:val="20"/>
              </w:rPr>
              <w:t>)</w:t>
            </w:r>
          </w:p>
        </w:tc>
        <w:tc>
          <w:tcPr>
            <w:tcW w:w="3155" w:type="dxa"/>
            <w:vAlign w:val="center"/>
          </w:tcPr>
          <w:p w14:paraId="3308C33F" w14:textId="2259BE80" w:rsidR="0096544E" w:rsidRPr="00A20BDB" w:rsidRDefault="00A20BDB">
            <w:pPr>
              <w:ind w:left="0" w:firstLine="0"/>
              <w:rPr>
                <w:rFonts w:ascii="Arial" w:hAnsi="Arial" w:cs="Arial"/>
                <w:sz w:val="20"/>
                <w:szCs w:val="20"/>
              </w:rPr>
            </w:pPr>
            <w:r w:rsidRPr="00A20BDB">
              <w:rPr>
                <w:rFonts w:ascii="Arial" w:hAnsi="Arial" w:cs="Arial"/>
                <w:sz w:val="20"/>
                <w:szCs w:val="20"/>
              </w:rPr>
              <w:t>The Client must unequivocally distinguish its products bearing the CE marking from those not bearing it.</w:t>
            </w:r>
          </w:p>
        </w:tc>
        <w:tc>
          <w:tcPr>
            <w:tcW w:w="3415" w:type="dxa"/>
            <w:vAlign w:val="center"/>
          </w:tcPr>
          <w:p w14:paraId="72370ED7" w14:textId="77777777" w:rsidR="0096544E" w:rsidRPr="00A20BDB" w:rsidRDefault="0096544E">
            <w:pPr>
              <w:ind w:left="0" w:firstLine="0"/>
              <w:rPr>
                <w:rFonts w:ascii="Arial" w:hAnsi="Arial" w:cs="Arial"/>
                <w:sz w:val="20"/>
                <w:szCs w:val="20"/>
              </w:rPr>
            </w:pPr>
          </w:p>
        </w:tc>
        <w:tc>
          <w:tcPr>
            <w:tcW w:w="1355" w:type="dxa"/>
            <w:vAlign w:val="center"/>
          </w:tcPr>
          <w:p w14:paraId="45414ED5" w14:textId="77777777" w:rsidR="0096544E" w:rsidRPr="00A20BDB" w:rsidRDefault="0096544E">
            <w:pPr>
              <w:ind w:left="0" w:firstLine="0"/>
              <w:rPr>
                <w:rFonts w:ascii="Arial" w:hAnsi="Arial" w:cs="Arial"/>
                <w:sz w:val="20"/>
                <w:szCs w:val="20"/>
              </w:rPr>
            </w:pPr>
          </w:p>
        </w:tc>
      </w:tr>
      <w:tr w:rsidR="00362C00" w14:paraId="5A7F49E3" w14:textId="77777777" w:rsidTr="00A20BDB">
        <w:trPr>
          <w:jc w:val="center"/>
        </w:trPr>
        <w:tc>
          <w:tcPr>
            <w:tcW w:w="1435" w:type="dxa"/>
            <w:vAlign w:val="center"/>
          </w:tcPr>
          <w:p w14:paraId="5F15AB99" w14:textId="35D595BB" w:rsidR="00362C00" w:rsidRDefault="00463633" w:rsidP="00A20BDB">
            <w:pPr>
              <w:ind w:left="0" w:firstLine="0"/>
              <w:jc w:val="center"/>
              <w:rPr>
                <w:rFonts w:ascii="Arial" w:hAnsi="Arial" w:cs="Arial"/>
                <w:sz w:val="20"/>
                <w:szCs w:val="20"/>
              </w:rPr>
            </w:pPr>
            <w:r w:rsidRPr="00463633">
              <w:rPr>
                <w:rFonts w:ascii="Arial" w:hAnsi="Arial" w:cs="Arial"/>
                <w:sz w:val="20"/>
                <w:szCs w:val="20"/>
              </w:rPr>
              <w:lastRenderedPageBreak/>
              <w:t>I-O-16 (CE and Ex Markings)</w:t>
            </w:r>
          </w:p>
        </w:tc>
        <w:tc>
          <w:tcPr>
            <w:tcW w:w="3155" w:type="dxa"/>
            <w:vAlign w:val="center"/>
          </w:tcPr>
          <w:p w14:paraId="2027302E" w14:textId="77777777" w:rsidR="00362C00" w:rsidRDefault="00463633">
            <w:pPr>
              <w:ind w:left="0" w:firstLine="0"/>
              <w:rPr>
                <w:rFonts w:ascii="Arial" w:hAnsi="Arial" w:cs="Arial"/>
                <w:sz w:val="20"/>
                <w:szCs w:val="20"/>
              </w:rPr>
            </w:pPr>
            <w:r>
              <w:rPr>
                <w:rFonts w:ascii="Arial" w:hAnsi="Arial" w:cs="Arial"/>
                <w:sz w:val="20"/>
                <w:szCs w:val="20"/>
              </w:rPr>
              <w:t>For the certified products for modules B plus D or E:</w:t>
            </w:r>
          </w:p>
          <w:p w14:paraId="5D64E5BF" w14:textId="4AABB75A" w:rsidR="00463633" w:rsidRPr="00A20BDB" w:rsidRDefault="00463633">
            <w:pPr>
              <w:ind w:left="0" w:firstLine="0"/>
              <w:rPr>
                <w:rFonts w:ascii="Arial" w:hAnsi="Arial" w:cs="Arial"/>
                <w:sz w:val="20"/>
                <w:szCs w:val="20"/>
              </w:rPr>
            </w:pPr>
            <w:r>
              <w:rPr>
                <w:rFonts w:ascii="Arial" w:hAnsi="Arial" w:cs="Arial"/>
                <w:sz w:val="20"/>
                <w:szCs w:val="20"/>
              </w:rPr>
              <w:t>The client must have valid certificate for both above modules</w:t>
            </w:r>
          </w:p>
        </w:tc>
        <w:tc>
          <w:tcPr>
            <w:tcW w:w="3415" w:type="dxa"/>
            <w:vAlign w:val="center"/>
          </w:tcPr>
          <w:p w14:paraId="02CEB013" w14:textId="77777777" w:rsidR="00362C00" w:rsidRPr="00A20BDB" w:rsidRDefault="00362C00">
            <w:pPr>
              <w:ind w:left="0" w:firstLine="0"/>
              <w:rPr>
                <w:rFonts w:ascii="Arial" w:hAnsi="Arial" w:cs="Arial"/>
                <w:sz w:val="20"/>
                <w:szCs w:val="20"/>
              </w:rPr>
            </w:pPr>
          </w:p>
        </w:tc>
        <w:tc>
          <w:tcPr>
            <w:tcW w:w="1355" w:type="dxa"/>
            <w:vAlign w:val="center"/>
          </w:tcPr>
          <w:p w14:paraId="4E457AA7" w14:textId="77777777" w:rsidR="00362C00" w:rsidRPr="00A20BDB" w:rsidRDefault="00362C00">
            <w:pPr>
              <w:ind w:left="0" w:firstLine="0"/>
              <w:rPr>
                <w:rFonts w:ascii="Arial" w:hAnsi="Arial" w:cs="Arial"/>
                <w:sz w:val="20"/>
                <w:szCs w:val="20"/>
              </w:rPr>
            </w:pPr>
          </w:p>
        </w:tc>
      </w:tr>
      <w:tr w:rsidR="00463633" w14:paraId="21F335FA" w14:textId="77777777" w:rsidTr="00A20BDB">
        <w:trPr>
          <w:jc w:val="center"/>
        </w:trPr>
        <w:tc>
          <w:tcPr>
            <w:tcW w:w="1435" w:type="dxa"/>
            <w:vAlign w:val="center"/>
          </w:tcPr>
          <w:p w14:paraId="67941956" w14:textId="3E14D07E" w:rsidR="00463633" w:rsidRPr="00463633" w:rsidRDefault="00463633" w:rsidP="00463633">
            <w:pPr>
              <w:ind w:left="0" w:firstLine="0"/>
              <w:jc w:val="center"/>
              <w:rPr>
                <w:rFonts w:ascii="Arial" w:hAnsi="Arial" w:cs="Arial"/>
                <w:sz w:val="20"/>
                <w:szCs w:val="20"/>
              </w:rPr>
            </w:pPr>
            <w:r w:rsidRPr="00463633">
              <w:rPr>
                <w:rFonts w:ascii="Arial" w:hAnsi="Arial" w:cs="Arial"/>
                <w:sz w:val="20"/>
                <w:szCs w:val="20"/>
              </w:rPr>
              <w:t>I-O-16 (CE and Ex Markings)</w:t>
            </w:r>
          </w:p>
        </w:tc>
        <w:tc>
          <w:tcPr>
            <w:tcW w:w="3155" w:type="dxa"/>
            <w:vAlign w:val="center"/>
          </w:tcPr>
          <w:p w14:paraId="155B65F0" w14:textId="7E35E025" w:rsidR="00463633" w:rsidRDefault="00463633" w:rsidP="00463633">
            <w:pPr>
              <w:ind w:left="0" w:firstLine="0"/>
              <w:rPr>
                <w:rFonts w:ascii="Arial" w:hAnsi="Arial" w:cs="Arial"/>
                <w:sz w:val="20"/>
                <w:szCs w:val="20"/>
              </w:rPr>
            </w:pPr>
            <w:r>
              <w:rPr>
                <w:rFonts w:ascii="Arial" w:hAnsi="Arial" w:cs="Arial"/>
                <w:sz w:val="20"/>
                <w:szCs w:val="20"/>
              </w:rPr>
              <w:t>For the certified products for module G:</w:t>
            </w:r>
          </w:p>
          <w:p w14:paraId="379CE6C3" w14:textId="2E1A42BF" w:rsidR="00463633" w:rsidRDefault="00463633" w:rsidP="00463633">
            <w:pPr>
              <w:ind w:left="0" w:firstLine="0"/>
              <w:rPr>
                <w:rFonts w:ascii="Arial" w:hAnsi="Arial" w:cs="Arial"/>
                <w:sz w:val="20"/>
                <w:szCs w:val="20"/>
              </w:rPr>
            </w:pPr>
            <w:r>
              <w:rPr>
                <w:rFonts w:ascii="Arial" w:hAnsi="Arial" w:cs="Arial"/>
                <w:sz w:val="20"/>
                <w:szCs w:val="20"/>
              </w:rPr>
              <w:t>The client must have valid certificate for above module</w:t>
            </w:r>
          </w:p>
        </w:tc>
        <w:tc>
          <w:tcPr>
            <w:tcW w:w="3415" w:type="dxa"/>
            <w:vAlign w:val="center"/>
          </w:tcPr>
          <w:p w14:paraId="194D9D9C" w14:textId="77777777" w:rsidR="00463633" w:rsidRPr="00A20BDB" w:rsidRDefault="00463633" w:rsidP="00463633">
            <w:pPr>
              <w:ind w:left="0" w:firstLine="0"/>
              <w:rPr>
                <w:rFonts w:ascii="Arial" w:hAnsi="Arial" w:cs="Arial"/>
                <w:sz w:val="20"/>
                <w:szCs w:val="20"/>
              </w:rPr>
            </w:pPr>
          </w:p>
        </w:tc>
        <w:tc>
          <w:tcPr>
            <w:tcW w:w="1355" w:type="dxa"/>
            <w:vAlign w:val="center"/>
          </w:tcPr>
          <w:p w14:paraId="51A42A2F" w14:textId="77777777" w:rsidR="00463633" w:rsidRPr="00A20BDB" w:rsidRDefault="00463633" w:rsidP="00463633">
            <w:pPr>
              <w:ind w:left="0" w:firstLine="0"/>
              <w:rPr>
                <w:rFonts w:ascii="Arial" w:hAnsi="Arial" w:cs="Arial"/>
                <w:sz w:val="20"/>
                <w:szCs w:val="20"/>
              </w:rPr>
            </w:pPr>
          </w:p>
        </w:tc>
      </w:tr>
      <w:tr w:rsidR="0056106A" w14:paraId="413FE2D0" w14:textId="77777777" w:rsidTr="00A20BDB">
        <w:trPr>
          <w:jc w:val="center"/>
        </w:trPr>
        <w:tc>
          <w:tcPr>
            <w:tcW w:w="1435" w:type="dxa"/>
            <w:vAlign w:val="center"/>
          </w:tcPr>
          <w:p w14:paraId="2B0AD5E0" w14:textId="3F464A6D" w:rsidR="0056106A" w:rsidRPr="00463633" w:rsidRDefault="0056106A" w:rsidP="0056106A">
            <w:pPr>
              <w:ind w:left="0" w:firstLine="0"/>
              <w:jc w:val="center"/>
              <w:rPr>
                <w:rFonts w:ascii="Arial" w:hAnsi="Arial" w:cs="Arial"/>
                <w:sz w:val="20"/>
                <w:szCs w:val="20"/>
              </w:rPr>
            </w:pPr>
            <w:r w:rsidRPr="00463633">
              <w:rPr>
                <w:rFonts w:ascii="Arial" w:hAnsi="Arial" w:cs="Arial"/>
                <w:sz w:val="20"/>
                <w:szCs w:val="20"/>
              </w:rPr>
              <w:t>I-O-16 (CE and Ex Markings)</w:t>
            </w:r>
          </w:p>
        </w:tc>
        <w:tc>
          <w:tcPr>
            <w:tcW w:w="3155" w:type="dxa"/>
            <w:vAlign w:val="center"/>
          </w:tcPr>
          <w:p w14:paraId="65FF65BF" w14:textId="77777777" w:rsidR="0056106A" w:rsidRDefault="0056106A" w:rsidP="0056106A">
            <w:pPr>
              <w:ind w:left="0" w:firstLine="0"/>
              <w:rPr>
                <w:rFonts w:ascii="Arial" w:hAnsi="Arial" w:cs="Arial"/>
                <w:sz w:val="20"/>
                <w:szCs w:val="20"/>
              </w:rPr>
            </w:pPr>
            <w:r>
              <w:rPr>
                <w:rFonts w:ascii="Arial" w:hAnsi="Arial" w:cs="Arial"/>
                <w:sz w:val="20"/>
                <w:szCs w:val="20"/>
              </w:rPr>
              <w:t xml:space="preserve">In case of equipment or protective system: </w:t>
            </w:r>
          </w:p>
          <w:p w14:paraId="59BBAF71" w14:textId="3FE7AE7E" w:rsidR="0056106A" w:rsidRDefault="0056106A" w:rsidP="0056106A">
            <w:pPr>
              <w:ind w:left="0" w:firstLine="0"/>
              <w:rPr>
                <w:rFonts w:ascii="Arial" w:hAnsi="Arial" w:cs="Arial"/>
                <w:sz w:val="20"/>
                <w:szCs w:val="20"/>
              </w:rPr>
            </w:pPr>
            <w:r>
              <w:rPr>
                <w:rFonts w:ascii="Arial" w:hAnsi="Arial" w:cs="Arial"/>
                <w:sz w:val="20"/>
                <w:szCs w:val="20"/>
              </w:rPr>
              <w:t>T</w:t>
            </w:r>
            <w:r w:rsidRPr="0056106A">
              <w:rPr>
                <w:rFonts w:ascii="Arial" w:hAnsi="Arial" w:cs="Arial"/>
                <w:sz w:val="20"/>
                <w:szCs w:val="20"/>
              </w:rPr>
              <w:t>he client must</w:t>
            </w:r>
            <w:r>
              <w:rPr>
                <w:rFonts w:ascii="Arial" w:hAnsi="Arial" w:cs="Arial"/>
                <w:sz w:val="20"/>
                <w:szCs w:val="20"/>
              </w:rPr>
              <w:t xml:space="preserve"> </w:t>
            </w:r>
            <w:r w:rsidRPr="0056106A">
              <w:rPr>
                <w:rFonts w:ascii="Arial" w:hAnsi="Arial" w:cs="Arial"/>
                <w:sz w:val="20"/>
                <w:szCs w:val="20"/>
              </w:rPr>
              <w:t>draw up the appropriate declaration of conformity and affix the CE marking</w:t>
            </w:r>
            <w:r>
              <w:rPr>
                <w:rFonts w:ascii="Arial" w:hAnsi="Arial" w:cs="Arial"/>
                <w:sz w:val="20"/>
                <w:szCs w:val="20"/>
              </w:rPr>
              <w:t xml:space="preserve"> </w:t>
            </w:r>
            <w:r w:rsidRPr="0056106A">
              <w:rPr>
                <w:rFonts w:ascii="Arial" w:hAnsi="Arial" w:cs="Arial"/>
                <w:sz w:val="20"/>
                <w:szCs w:val="20"/>
              </w:rPr>
              <w:t>according to the methods provided for by Article 16 of</w:t>
            </w:r>
            <w:r>
              <w:rPr>
                <w:rFonts w:ascii="Arial" w:hAnsi="Arial" w:cs="Arial"/>
                <w:sz w:val="20"/>
                <w:szCs w:val="20"/>
              </w:rPr>
              <w:t xml:space="preserve"> ATEX directive</w:t>
            </w:r>
            <w:r w:rsidR="009E73A0">
              <w:rPr>
                <w:rFonts w:ascii="Arial" w:hAnsi="Arial" w:cs="Arial"/>
                <w:sz w:val="20"/>
                <w:szCs w:val="20"/>
              </w:rPr>
              <w:t xml:space="preserve"> as describes by the points 1 to 5 which have been indicated under the title of “</w:t>
            </w:r>
            <w:r w:rsidR="009E73A0" w:rsidRPr="009E73A0">
              <w:rPr>
                <w:rFonts w:ascii="Arial" w:hAnsi="Arial" w:cs="Arial"/>
                <w:b/>
                <w:bCs/>
                <w:sz w:val="16"/>
                <w:szCs w:val="16"/>
              </w:rPr>
              <w:t>The requirements of Article 16 (Rules and conditions for affixing the CE marking and other markings) of ATEX directive shall be applied, with below details:”</w:t>
            </w:r>
            <w:r w:rsidR="009E73A0" w:rsidRPr="009E73A0">
              <w:rPr>
                <w:rFonts w:ascii="Arial" w:hAnsi="Arial" w:cs="Arial"/>
                <w:sz w:val="16"/>
                <w:szCs w:val="16"/>
              </w:rPr>
              <w:t xml:space="preserve"> </w:t>
            </w:r>
            <w:r w:rsidR="009E73A0">
              <w:rPr>
                <w:rFonts w:ascii="Arial" w:hAnsi="Arial" w:cs="Arial"/>
                <w:sz w:val="20"/>
                <w:szCs w:val="20"/>
              </w:rPr>
              <w:t>of I-O-16</w:t>
            </w:r>
          </w:p>
        </w:tc>
        <w:tc>
          <w:tcPr>
            <w:tcW w:w="3415" w:type="dxa"/>
            <w:vAlign w:val="center"/>
          </w:tcPr>
          <w:p w14:paraId="10465D51" w14:textId="77777777" w:rsidR="0056106A" w:rsidRPr="00A20BDB" w:rsidRDefault="0056106A" w:rsidP="0056106A">
            <w:pPr>
              <w:ind w:left="0" w:firstLine="0"/>
              <w:rPr>
                <w:rFonts w:ascii="Arial" w:hAnsi="Arial" w:cs="Arial"/>
                <w:sz w:val="20"/>
                <w:szCs w:val="20"/>
              </w:rPr>
            </w:pPr>
          </w:p>
        </w:tc>
        <w:tc>
          <w:tcPr>
            <w:tcW w:w="1355" w:type="dxa"/>
            <w:vAlign w:val="center"/>
          </w:tcPr>
          <w:p w14:paraId="7676A90A" w14:textId="77777777" w:rsidR="0056106A" w:rsidRPr="00A20BDB" w:rsidRDefault="0056106A" w:rsidP="0056106A">
            <w:pPr>
              <w:ind w:left="0" w:firstLine="0"/>
              <w:rPr>
                <w:rFonts w:ascii="Arial" w:hAnsi="Arial" w:cs="Arial"/>
                <w:sz w:val="20"/>
                <w:szCs w:val="20"/>
              </w:rPr>
            </w:pPr>
          </w:p>
        </w:tc>
      </w:tr>
      <w:tr w:rsidR="00453C59" w14:paraId="1072899C" w14:textId="77777777" w:rsidTr="00A20BDB">
        <w:trPr>
          <w:jc w:val="center"/>
        </w:trPr>
        <w:tc>
          <w:tcPr>
            <w:tcW w:w="1435" w:type="dxa"/>
            <w:vAlign w:val="center"/>
          </w:tcPr>
          <w:p w14:paraId="069A8D8B" w14:textId="10C15849" w:rsidR="00453C59" w:rsidRPr="00463633" w:rsidRDefault="000D3FFA" w:rsidP="00453C59">
            <w:pPr>
              <w:ind w:left="0" w:firstLine="0"/>
              <w:jc w:val="center"/>
              <w:rPr>
                <w:rFonts w:ascii="Arial" w:hAnsi="Arial" w:cs="Arial"/>
                <w:sz w:val="20"/>
                <w:szCs w:val="20"/>
              </w:rPr>
            </w:pPr>
            <w:r w:rsidRPr="000D3FFA">
              <w:rPr>
                <w:rFonts w:ascii="Arial" w:hAnsi="Arial" w:cs="Arial"/>
                <w:sz w:val="20"/>
                <w:szCs w:val="20"/>
              </w:rPr>
              <w:t>I-O-16 (CE and Ex Markings)</w:t>
            </w:r>
          </w:p>
        </w:tc>
        <w:tc>
          <w:tcPr>
            <w:tcW w:w="3155" w:type="dxa"/>
            <w:vAlign w:val="center"/>
          </w:tcPr>
          <w:p w14:paraId="238ADB09" w14:textId="77777777" w:rsidR="00453C59" w:rsidRDefault="00453C59" w:rsidP="00453C59">
            <w:pPr>
              <w:ind w:left="0" w:firstLine="0"/>
              <w:rPr>
                <w:rFonts w:ascii="Arial" w:hAnsi="Arial" w:cs="Arial"/>
                <w:sz w:val="20"/>
                <w:szCs w:val="20"/>
              </w:rPr>
            </w:pPr>
            <w:r w:rsidRPr="00453C59">
              <w:rPr>
                <w:rFonts w:ascii="Arial" w:hAnsi="Arial" w:cs="Arial"/>
                <w:sz w:val="20"/>
                <w:szCs w:val="20"/>
              </w:rPr>
              <w:t xml:space="preserve">In case of </w:t>
            </w:r>
            <w:r>
              <w:rPr>
                <w:rFonts w:ascii="Arial" w:hAnsi="Arial" w:cs="Arial"/>
                <w:sz w:val="20"/>
                <w:szCs w:val="20"/>
              </w:rPr>
              <w:t>component</w:t>
            </w:r>
            <w:r w:rsidRPr="00453C59">
              <w:rPr>
                <w:rFonts w:ascii="Arial" w:hAnsi="Arial" w:cs="Arial"/>
                <w:sz w:val="20"/>
                <w:szCs w:val="20"/>
              </w:rPr>
              <w:t>:</w:t>
            </w:r>
          </w:p>
          <w:p w14:paraId="7234BB80" w14:textId="2DCC96E3" w:rsidR="00453C59" w:rsidRDefault="00453C59" w:rsidP="00453C59">
            <w:pPr>
              <w:ind w:left="0" w:firstLine="0"/>
              <w:rPr>
                <w:rFonts w:ascii="Arial" w:hAnsi="Arial" w:cs="Arial"/>
                <w:sz w:val="20"/>
                <w:szCs w:val="20"/>
              </w:rPr>
            </w:pPr>
            <w:r w:rsidRPr="00453C59">
              <w:rPr>
                <w:rFonts w:ascii="Arial" w:hAnsi="Arial" w:cs="Arial"/>
                <w:sz w:val="20"/>
                <w:szCs w:val="20"/>
              </w:rPr>
              <w:t>The client must draw up</w:t>
            </w:r>
            <w:r>
              <w:rPr>
                <w:rFonts w:ascii="Arial" w:hAnsi="Arial" w:cs="Arial"/>
                <w:sz w:val="20"/>
                <w:szCs w:val="20"/>
              </w:rPr>
              <w:t xml:space="preserve"> </w:t>
            </w:r>
            <w:r w:rsidRPr="00453C59">
              <w:rPr>
                <w:rFonts w:ascii="Arial" w:hAnsi="Arial" w:cs="Arial"/>
                <w:sz w:val="20"/>
                <w:szCs w:val="20"/>
              </w:rPr>
              <w:t>a written certificate of conformity without affixing the CE marking</w:t>
            </w:r>
            <w:r>
              <w:rPr>
                <w:rFonts w:ascii="Arial" w:hAnsi="Arial" w:cs="Arial"/>
                <w:sz w:val="20"/>
                <w:szCs w:val="20"/>
              </w:rPr>
              <w:t xml:space="preserve"> according to a</w:t>
            </w:r>
            <w:r w:rsidRPr="00453C59">
              <w:rPr>
                <w:rFonts w:ascii="Arial" w:hAnsi="Arial" w:cs="Arial"/>
                <w:sz w:val="20"/>
                <w:szCs w:val="20"/>
              </w:rPr>
              <w:t xml:space="preserve">rticle 13, paragraph 3 of the </w:t>
            </w:r>
            <w:r>
              <w:rPr>
                <w:rFonts w:ascii="Arial" w:hAnsi="Arial" w:cs="Arial"/>
                <w:sz w:val="20"/>
                <w:szCs w:val="20"/>
              </w:rPr>
              <w:t>ATEX d</w:t>
            </w:r>
            <w:r w:rsidRPr="00453C59">
              <w:rPr>
                <w:rFonts w:ascii="Arial" w:hAnsi="Arial" w:cs="Arial"/>
                <w:sz w:val="20"/>
                <w:szCs w:val="20"/>
              </w:rPr>
              <w:t>irective</w:t>
            </w:r>
            <w:r>
              <w:rPr>
                <w:rFonts w:ascii="Arial" w:hAnsi="Arial" w:cs="Arial"/>
                <w:sz w:val="20"/>
                <w:szCs w:val="20"/>
              </w:rPr>
              <w:t>.</w:t>
            </w:r>
          </w:p>
        </w:tc>
        <w:tc>
          <w:tcPr>
            <w:tcW w:w="3415" w:type="dxa"/>
            <w:vAlign w:val="center"/>
          </w:tcPr>
          <w:p w14:paraId="6C0A0B91" w14:textId="77777777" w:rsidR="00453C59" w:rsidRPr="00A20BDB" w:rsidRDefault="00453C59" w:rsidP="00453C59">
            <w:pPr>
              <w:ind w:left="0" w:firstLine="0"/>
              <w:rPr>
                <w:rFonts w:ascii="Arial" w:hAnsi="Arial" w:cs="Arial"/>
                <w:sz w:val="20"/>
                <w:szCs w:val="20"/>
              </w:rPr>
            </w:pPr>
          </w:p>
        </w:tc>
        <w:tc>
          <w:tcPr>
            <w:tcW w:w="1355" w:type="dxa"/>
            <w:vAlign w:val="center"/>
          </w:tcPr>
          <w:p w14:paraId="586AB36F" w14:textId="77777777" w:rsidR="00453C59" w:rsidRPr="00A20BDB" w:rsidRDefault="00453C59" w:rsidP="00453C59">
            <w:pPr>
              <w:ind w:left="0" w:firstLine="0"/>
              <w:rPr>
                <w:rFonts w:ascii="Arial" w:hAnsi="Arial" w:cs="Arial"/>
                <w:sz w:val="20"/>
                <w:szCs w:val="20"/>
              </w:rPr>
            </w:pPr>
          </w:p>
        </w:tc>
      </w:tr>
      <w:tr w:rsidR="000D3FFA" w14:paraId="7FE3C847" w14:textId="77777777" w:rsidTr="00A20BDB">
        <w:trPr>
          <w:jc w:val="center"/>
        </w:trPr>
        <w:tc>
          <w:tcPr>
            <w:tcW w:w="1435" w:type="dxa"/>
            <w:vAlign w:val="center"/>
          </w:tcPr>
          <w:p w14:paraId="122A19A3" w14:textId="064A49B1" w:rsidR="000D3FFA" w:rsidRPr="00463633" w:rsidRDefault="000D3FFA" w:rsidP="00453C59">
            <w:pPr>
              <w:ind w:left="0" w:firstLine="0"/>
              <w:jc w:val="center"/>
              <w:rPr>
                <w:rFonts w:ascii="Arial" w:hAnsi="Arial" w:cs="Arial"/>
                <w:sz w:val="20"/>
                <w:szCs w:val="20"/>
              </w:rPr>
            </w:pPr>
            <w:r w:rsidRPr="000D3FFA">
              <w:rPr>
                <w:rFonts w:ascii="Arial" w:hAnsi="Arial" w:cs="Arial"/>
                <w:sz w:val="20"/>
                <w:szCs w:val="20"/>
              </w:rPr>
              <w:t>I-O-16 (CE and Ex Markings)</w:t>
            </w:r>
          </w:p>
        </w:tc>
        <w:tc>
          <w:tcPr>
            <w:tcW w:w="3155" w:type="dxa"/>
            <w:vAlign w:val="center"/>
          </w:tcPr>
          <w:p w14:paraId="74262CEC" w14:textId="63DBE85C" w:rsidR="000D3FFA" w:rsidRPr="00453C59" w:rsidRDefault="000D3FFA" w:rsidP="00453C59">
            <w:pPr>
              <w:ind w:left="0" w:firstLine="0"/>
              <w:rPr>
                <w:rFonts w:ascii="Arial" w:hAnsi="Arial" w:cs="Arial"/>
                <w:sz w:val="20"/>
                <w:szCs w:val="20"/>
              </w:rPr>
            </w:pPr>
            <w:r w:rsidRPr="000D3FFA">
              <w:rPr>
                <w:rFonts w:ascii="Arial" w:hAnsi="Arial" w:cs="Arial"/>
                <w:sz w:val="20"/>
                <w:szCs w:val="20"/>
              </w:rPr>
              <w:t>The use of EU Type Examination Certificate is under the sole responsibility of the client</w:t>
            </w:r>
            <w:r>
              <w:rPr>
                <w:rFonts w:ascii="Arial" w:hAnsi="Arial" w:cs="Arial"/>
                <w:sz w:val="20"/>
                <w:szCs w:val="20"/>
              </w:rPr>
              <w:t xml:space="preserve"> and therefore shall not be given to another party.</w:t>
            </w:r>
          </w:p>
        </w:tc>
        <w:tc>
          <w:tcPr>
            <w:tcW w:w="3415" w:type="dxa"/>
            <w:vAlign w:val="center"/>
          </w:tcPr>
          <w:p w14:paraId="7796481A" w14:textId="77777777" w:rsidR="000D3FFA" w:rsidRPr="00A20BDB" w:rsidRDefault="000D3FFA" w:rsidP="00453C59">
            <w:pPr>
              <w:ind w:left="0" w:firstLine="0"/>
              <w:rPr>
                <w:rFonts w:ascii="Arial" w:hAnsi="Arial" w:cs="Arial"/>
                <w:sz w:val="20"/>
                <w:szCs w:val="20"/>
              </w:rPr>
            </w:pPr>
          </w:p>
        </w:tc>
        <w:tc>
          <w:tcPr>
            <w:tcW w:w="1355" w:type="dxa"/>
            <w:vAlign w:val="center"/>
          </w:tcPr>
          <w:p w14:paraId="5B58FCB6" w14:textId="77777777" w:rsidR="000D3FFA" w:rsidRPr="00A20BDB" w:rsidRDefault="000D3FFA" w:rsidP="00453C59">
            <w:pPr>
              <w:ind w:left="0" w:firstLine="0"/>
              <w:rPr>
                <w:rFonts w:ascii="Arial" w:hAnsi="Arial" w:cs="Arial"/>
                <w:sz w:val="20"/>
                <w:szCs w:val="20"/>
              </w:rPr>
            </w:pPr>
          </w:p>
        </w:tc>
      </w:tr>
      <w:tr w:rsidR="00324959" w14:paraId="556DDE43" w14:textId="77777777" w:rsidTr="00A20BDB">
        <w:trPr>
          <w:jc w:val="center"/>
        </w:trPr>
        <w:tc>
          <w:tcPr>
            <w:tcW w:w="1435" w:type="dxa"/>
            <w:vAlign w:val="center"/>
          </w:tcPr>
          <w:p w14:paraId="6C68F74C" w14:textId="4CBFB854" w:rsidR="00324959" w:rsidRPr="000D3FFA" w:rsidRDefault="00324959" w:rsidP="00453C59">
            <w:pPr>
              <w:ind w:left="0" w:firstLine="0"/>
              <w:jc w:val="center"/>
              <w:rPr>
                <w:rFonts w:ascii="Arial" w:hAnsi="Arial" w:cs="Arial"/>
                <w:sz w:val="20"/>
                <w:szCs w:val="20"/>
              </w:rPr>
            </w:pPr>
            <w:r w:rsidRPr="00324959">
              <w:rPr>
                <w:rFonts w:ascii="Arial" w:hAnsi="Arial" w:cs="Arial"/>
                <w:sz w:val="20"/>
                <w:szCs w:val="20"/>
              </w:rPr>
              <w:t>I-O-16 (CE and Ex Markings)</w:t>
            </w:r>
          </w:p>
        </w:tc>
        <w:tc>
          <w:tcPr>
            <w:tcW w:w="3155" w:type="dxa"/>
            <w:vAlign w:val="center"/>
          </w:tcPr>
          <w:p w14:paraId="11E406B0" w14:textId="188F89DD" w:rsidR="00324959" w:rsidRPr="000D3FFA" w:rsidRDefault="00324959" w:rsidP="00453C59">
            <w:pPr>
              <w:ind w:left="0" w:firstLine="0"/>
              <w:rPr>
                <w:rFonts w:ascii="Arial" w:hAnsi="Arial" w:cs="Arial"/>
                <w:sz w:val="20"/>
                <w:szCs w:val="20"/>
              </w:rPr>
            </w:pPr>
            <w:r>
              <w:rPr>
                <w:rFonts w:ascii="Arial" w:hAnsi="Arial" w:cs="Arial"/>
                <w:sz w:val="20"/>
                <w:szCs w:val="20"/>
              </w:rPr>
              <w:t>All products which are subject to ATEX certificate(s) shall be marked in the production site before placing on the market</w:t>
            </w:r>
          </w:p>
        </w:tc>
        <w:tc>
          <w:tcPr>
            <w:tcW w:w="3415" w:type="dxa"/>
            <w:vAlign w:val="center"/>
          </w:tcPr>
          <w:p w14:paraId="73E14CF3" w14:textId="77777777" w:rsidR="00324959" w:rsidRPr="00A20BDB" w:rsidRDefault="00324959" w:rsidP="00453C59">
            <w:pPr>
              <w:ind w:left="0" w:firstLine="0"/>
              <w:rPr>
                <w:rFonts w:ascii="Arial" w:hAnsi="Arial" w:cs="Arial"/>
                <w:sz w:val="20"/>
                <w:szCs w:val="20"/>
              </w:rPr>
            </w:pPr>
          </w:p>
        </w:tc>
        <w:tc>
          <w:tcPr>
            <w:tcW w:w="1355" w:type="dxa"/>
            <w:vAlign w:val="center"/>
          </w:tcPr>
          <w:p w14:paraId="2551FD44" w14:textId="77777777" w:rsidR="00324959" w:rsidRPr="00A20BDB" w:rsidRDefault="00324959" w:rsidP="00453C59">
            <w:pPr>
              <w:ind w:left="0" w:firstLine="0"/>
              <w:rPr>
                <w:rFonts w:ascii="Arial" w:hAnsi="Arial" w:cs="Arial"/>
                <w:sz w:val="20"/>
                <w:szCs w:val="20"/>
              </w:rPr>
            </w:pPr>
          </w:p>
        </w:tc>
      </w:tr>
      <w:tr w:rsidR="008C5B3C" w14:paraId="21315BE0" w14:textId="77777777" w:rsidTr="00A20BDB">
        <w:trPr>
          <w:jc w:val="center"/>
        </w:trPr>
        <w:tc>
          <w:tcPr>
            <w:tcW w:w="1435" w:type="dxa"/>
            <w:vAlign w:val="center"/>
          </w:tcPr>
          <w:p w14:paraId="3D7D5A32" w14:textId="2E834512" w:rsidR="008C5B3C" w:rsidRPr="00324959" w:rsidRDefault="008C5B3C" w:rsidP="00453C59">
            <w:pPr>
              <w:ind w:left="0" w:firstLine="0"/>
              <w:jc w:val="center"/>
              <w:rPr>
                <w:rFonts w:ascii="Arial" w:hAnsi="Arial" w:cs="Arial"/>
                <w:sz w:val="20"/>
                <w:szCs w:val="20"/>
              </w:rPr>
            </w:pPr>
            <w:r w:rsidRPr="008C5B3C">
              <w:rPr>
                <w:rFonts w:ascii="Arial" w:hAnsi="Arial" w:cs="Arial"/>
                <w:sz w:val="20"/>
                <w:szCs w:val="20"/>
              </w:rPr>
              <w:t>I-O-16 (</w:t>
            </w:r>
            <w:r>
              <w:rPr>
                <w:rFonts w:ascii="Arial" w:hAnsi="Arial" w:cs="Arial"/>
                <w:sz w:val="20"/>
                <w:szCs w:val="20"/>
              </w:rPr>
              <w:t>1.0.5 marking</w:t>
            </w:r>
            <w:r w:rsidRPr="008C5B3C">
              <w:rPr>
                <w:rFonts w:ascii="Arial" w:hAnsi="Arial" w:cs="Arial"/>
                <w:sz w:val="20"/>
                <w:szCs w:val="20"/>
              </w:rPr>
              <w:t>)</w:t>
            </w:r>
          </w:p>
        </w:tc>
        <w:tc>
          <w:tcPr>
            <w:tcW w:w="3155" w:type="dxa"/>
            <w:vAlign w:val="center"/>
          </w:tcPr>
          <w:p w14:paraId="0CFA122C" w14:textId="1CD9DCC9" w:rsidR="008C5B3C" w:rsidRDefault="008C5B3C" w:rsidP="00453C59">
            <w:pPr>
              <w:ind w:left="0" w:firstLine="0"/>
              <w:rPr>
                <w:rFonts w:ascii="Arial" w:hAnsi="Arial" w:cs="Arial"/>
                <w:sz w:val="20"/>
                <w:szCs w:val="20"/>
              </w:rPr>
            </w:pPr>
            <w:r>
              <w:rPr>
                <w:rFonts w:ascii="Arial" w:hAnsi="Arial" w:cs="Arial"/>
                <w:sz w:val="20"/>
                <w:szCs w:val="20"/>
              </w:rPr>
              <w:t>The marked products shall be in compliance with the requirements of the point 1.0.5 of I-O-16</w:t>
            </w:r>
          </w:p>
        </w:tc>
        <w:tc>
          <w:tcPr>
            <w:tcW w:w="3415" w:type="dxa"/>
            <w:vAlign w:val="center"/>
          </w:tcPr>
          <w:p w14:paraId="7097EBF0" w14:textId="77777777" w:rsidR="008C5B3C" w:rsidRPr="00A20BDB" w:rsidRDefault="008C5B3C" w:rsidP="00453C59">
            <w:pPr>
              <w:ind w:left="0" w:firstLine="0"/>
              <w:rPr>
                <w:rFonts w:ascii="Arial" w:hAnsi="Arial" w:cs="Arial"/>
                <w:sz w:val="20"/>
                <w:szCs w:val="20"/>
              </w:rPr>
            </w:pPr>
          </w:p>
        </w:tc>
        <w:tc>
          <w:tcPr>
            <w:tcW w:w="1355" w:type="dxa"/>
            <w:vAlign w:val="center"/>
          </w:tcPr>
          <w:p w14:paraId="0F433ABF" w14:textId="77777777" w:rsidR="008C5B3C" w:rsidRPr="00A20BDB" w:rsidRDefault="008C5B3C" w:rsidP="00453C59">
            <w:pPr>
              <w:ind w:left="0" w:firstLine="0"/>
              <w:rPr>
                <w:rFonts w:ascii="Arial" w:hAnsi="Arial" w:cs="Arial"/>
                <w:sz w:val="20"/>
                <w:szCs w:val="20"/>
              </w:rPr>
            </w:pPr>
          </w:p>
        </w:tc>
      </w:tr>
      <w:tr w:rsidR="0051170D" w14:paraId="63469F0D" w14:textId="77777777" w:rsidTr="00A20BDB">
        <w:trPr>
          <w:jc w:val="center"/>
        </w:trPr>
        <w:tc>
          <w:tcPr>
            <w:tcW w:w="1435" w:type="dxa"/>
            <w:vAlign w:val="center"/>
          </w:tcPr>
          <w:p w14:paraId="6FA08D23" w14:textId="64DA6291" w:rsidR="0051170D" w:rsidRPr="008C5B3C" w:rsidRDefault="0051170D" w:rsidP="0051170D">
            <w:pPr>
              <w:ind w:left="0" w:firstLine="0"/>
              <w:jc w:val="center"/>
              <w:rPr>
                <w:rFonts w:ascii="Arial" w:hAnsi="Arial" w:cs="Arial"/>
                <w:sz w:val="20"/>
                <w:szCs w:val="20"/>
              </w:rPr>
            </w:pPr>
            <w:r w:rsidRPr="008C5B3C">
              <w:rPr>
                <w:rFonts w:ascii="Arial" w:hAnsi="Arial" w:cs="Arial"/>
                <w:sz w:val="20"/>
                <w:szCs w:val="20"/>
              </w:rPr>
              <w:t>I-O-16 (</w:t>
            </w:r>
            <w:r w:rsidRPr="0051170D">
              <w:rPr>
                <w:rFonts w:ascii="Arial" w:hAnsi="Arial" w:cs="Arial"/>
                <w:sz w:val="20"/>
                <w:szCs w:val="20"/>
              </w:rPr>
              <w:t>NOBEL CERT arm and trademark</w:t>
            </w:r>
            <w:r w:rsidRPr="008C5B3C">
              <w:rPr>
                <w:rFonts w:ascii="Arial" w:hAnsi="Arial" w:cs="Arial"/>
                <w:sz w:val="20"/>
                <w:szCs w:val="20"/>
              </w:rPr>
              <w:t>)</w:t>
            </w:r>
          </w:p>
        </w:tc>
        <w:tc>
          <w:tcPr>
            <w:tcW w:w="3155" w:type="dxa"/>
            <w:vAlign w:val="center"/>
          </w:tcPr>
          <w:p w14:paraId="7D536FD2" w14:textId="770287A6" w:rsidR="0051170D" w:rsidRDefault="00925B75" w:rsidP="0051170D">
            <w:pPr>
              <w:ind w:left="0" w:firstLine="0"/>
              <w:rPr>
                <w:rFonts w:ascii="Arial" w:hAnsi="Arial" w:cs="Arial"/>
                <w:sz w:val="20"/>
                <w:szCs w:val="20"/>
              </w:rPr>
            </w:pPr>
            <w:r>
              <w:rPr>
                <w:rFonts w:ascii="Arial" w:hAnsi="Arial" w:cs="Arial"/>
                <w:sz w:val="20"/>
                <w:szCs w:val="20"/>
              </w:rPr>
              <w:t>The NOBEL CERT arm shall not be used by the certified client</w:t>
            </w:r>
          </w:p>
        </w:tc>
        <w:tc>
          <w:tcPr>
            <w:tcW w:w="3415" w:type="dxa"/>
            <w:vAlign w:val="center"/>
          </w:tcPr>
          <w:p w14:paraId="04F5D217" w14:textId="77777777" w:rsidR="0051170D" w:rsidRPr="00A20BDB" w:rsidRDefault="0051170D" w:rsidP="0051170D">
            <w:pPr>
              <w:ind w:left="0" w:firstLine="0"/>
              <w:rPr>
                <w:rFonts w:ascii="Arial" w:hAnsi="Arial" w:cs="Arial"/>
                <w:sz w:val="20"/>
                <w:szCs w:val="20"/>
              </w:rPr>
            </w:pPr>
          </w:p>
        </w:tc>
        <w:tc>
          <w:tcPr>
            <w:tcW w:w="1355" w:type="dxa"/>
            <w:vAlign w:val="center"/>
          </w:tcPr>
          <w:p w14:paraId="65896723" w14:textId="77777777" w:rsidR="0051170D" w:rsidRPr="00A20BDB" w:rsidRDefault="0051170D" w:rsidP="0051170D">
            <w:pPr>
              <w:ind w:left="0" w:firstLine="0"/>
              <w:rPr>
                <w:rFonts w:ascii="Arial" w:hAnsi="Arial" w:cs="Arial"/>
                <w:sz w:val="20"/>
                <w:szCs w:val="20"/>
              </w:rPr>
            </w:pPr>
          </w:p>
        </w:tc>
      </w:tr>
      <w:tr w:rsidR="00925B75" w14:paraId="3FFDE601" w14:textId="77777777" w:rsidTr="00A20BDB">
        <w:trPr>
          <w:jc w:val="center"/>
        </w:trPr>
        <w:tc>
          <w:tcPr>
            <w:tcW w:w="1435" w:type="dxa"/>
            <w:vAlign w:val="center"/>
          </w:tcPr>
          <w:p w14:paraId="787E08A9" w14:textId="56998778" w:rsidR="00925B75" w:rsidRPr="008C5B3C" w:rsidRDefault="00925B75" w:rsidP="0051170D">
            <w:pPr>
              <w:ind w:left="0" w:firstLine="0"/>
              <w:jc w:val="center"/>
              <w:rPr>
                <w:rFonts w:ascii="Arial" w:hAnsi="Arial" w:cs="Arial"/>
                <w:sz w:val="20"/>
                <w:szCs w:val="20"/>
              </w:rPr>
            </w:pPr>
            <w:r w:rsidRPr="00925B75">
              <w:rPr>
                <w:rFonts w:ascii="Arial" w:hAnsi="Arial" w:cs="Arial"/>
                <w:sz w:val="20"/>
                <w:szCs w:val="20"/>
              </w:rPr>
              <w:t>I-O-16 (NOBEL CERT arm and trademark)</w:t>
            </w:r>
          </w:p>
        </w:tc>
        <w:tc>
          <w:tcPr>
            <w:tcW w:w="3155" w:type="dxa"/>
            <w:vAlign w:val="center"/>
          </w:tcPr>
          <w:p w14:paraId="56690B23" w14:textId="77777777" w:rsidR="00925B75" w:rsidRDefault="00925B75" w:rsidP="0051170D">
            <w:pPr>
              <w:ind w:left="0" w:firstLine="0"/>
              <w:rPr>
                <w:rFonts w:ascii="Arial" w:hAnsi="Arial" w:cs="Arial"/>
                <w:sz w:val="20"/>
                <w:szCs w:val="20"/>
              </w:rPr>
            </w:pPr>
            <w:r>
              <w:rPr>
                <w:rFonts w:ascii="Arial" w:hAnsi="Arial" w:cs="Arial"/>
                <w:sz w:val="20"/>
                <w:szCs w:val="20"/>
              </w:rPr>
              <w:t>NOBEL CERT trademark (</w:t>
            </w:r>
            <w:proofErr w:type="spellStart"/>
            <w:r>
              <w:rPr>
                <w:rFonts w:ascii="Arial" w:hAnsi="Arial" w:cs="Arial"/>
                <w:sz w:val="20"/>
                <w:szCs w:val="20"/>
              </w:rPr>
              <w:t>ConformEx</w:t>
            </w:r>
            <w:proofErr w:type="spellEnd"/>
            <w:r>
              <w:rPr>
                <w:rFonts w:ascii="Arial" w:hAnsi="Arial" w:cs="Arial"/>
                <w:sz w:val="20"/>
                <w:szCs w:val="20"/>
              </w:rPr>
              <w:t>) could be used by the client only in below cases:</w:t>
            </w:r>
          </w:p>
          <w:p w14:paraId="17713E31" w14:textId="77777777" w:rsidR="00925B75" w:rsidRPr="00925B75" w:rsidRDefault="00925B75" w:rsidP="00925B75">
            <w:pPr>
              <w:pStyle w:val="ListParagraph"/>
              <w:numPr>
                <w:ilvl w:val="0"/>
                <w:numId w:val="42"/>
              </w:numPr>
              <w:ind w:left="429" w:hanging="270"/>
              <w:rPr>
                <w:rFonts w:ascii="Arial" w:hAnsi="Arial" w:cs="Arial"/>
                <w:sz w:val="20"/>
                <w:szCs w:val="20"/>
              </w:rPr>
            </w:pPr>
            <w:r w:rsidRPr="00925B75">
              <w:rPr>
                <w:rFonts w:ascii="Arial" w:hAnsi="Arial" w:cs="Arial"/>
                <w:sz w:val="20"/>
                <w:szCs w:val="20"/>
              </w:rPr>
              <w:t>Having both certified module B plus module D or E</w:t>
            </w:r>
          </w:p>
          <w:p w14:paraId="161F2951" w14:textId="1BF97178" w:rsidR="00925B75" w:rsidRPr="00925B75" w:rsidRDefault="00925B75" w:rsidP="00925B75">
            <w:pPr>
              <w:pStyle w:val="ListParagraph"/>
              <w:numPr>
                <w:ilvl w:val="0"/>
                <w:numId w:val="42"/>
              </w:numPr>
              <w:ind w:left="429" w:hanging="270"/>
              <w:rPr>
                <w:rFonts w:ascii="Arial" w:hAnsi="Arial" w:cs="Arial"/>
                <w:sz w:val="20"/>
                <w:szCs w:val="20"/>
              </w:rPr>
            </w:pPr>
            <w:r w:rsidRPr="00925B75">
              <w:rPr>
                <w:rFonts w:ascii="Arial" w:hAnsi="Arial" w:cs="Arial"/>
                <w:sz w:val="20"/>
                <w:szCs w:val="20"/>
              </w:rPr>
              <w:t>Having certificate for module G</w:t>
            </w:r>
          </w:p>
        </w:tc>
        <w:tc>
          <w:tcPr>
            <w:tcW w:w="3415" w:type="dxa"/>
            <w:vAlign w:val="center"/>
          </w:tcPr>
          <w:p w14:paraId="4480CDE2" w14:textId="77777777" w:rsidR="00925B75" w:rsidRPr="00A20BDB" w:rsidRDefault="00925B75" w:rsidP="0051170D">
            <w:pPr>
              <w:ind w:left="0" w:firstLine="0"/>
              <w:rPr>
                <w:rFonts w:ascii="Arial" w:hAnsi="Arial" w:cs="Arial"/>
                <w:sz w:val="20"/>
                <w:szCs w:val="20"/>
              </w:rPr>
            </w:pPr>
          </w:p>
        </w:tc>
        <w:tc>
          <w:tcPr>
            <w:tcW w:w="1355" w:type="dxa"/>
            <w:vAlign w:val="center"/>
          </w:tcPr>
          <w:p w14:paraId="1C673F8E" w14:textId="77777777" w:rsidR="00925B75" w:rsidRPr="00A20BDB" w:rsidRDefault="00925B75" w:rsidP="0051170D">
            <w:pPr>
              <w:ind w:left="0" w:firstLine="0"/>
              <w:rPr>
                <w:rFonts w:ascii="Arial" w:hAnsi="Arial" w:cs="Arial"/>
                <w:sz w:val="20"/>
                <w:szCs w:val="20"/>
              </w:rPr>
            </w:pPr>
          </w:p>
        </w:tc>
      </w:tr>
      <w:tr w:rsidR="000D6889" w14:paraId="5CABBA65" w14:textId="77777777" w:rsidTr="00A20BDB">
        <w:trPr>
          <w:jc w:val="center"/>
        </w:trPr>
        <w:tc>
          <w:tcPr>
            <w:tcW w:w="1435" w:type="dxa"/>
            <w:vAlign w:val="center"/>
          </w:tcPr>
          <w:p w14:paraId="21CD30D5" w14:textId="03F83375" w:rsidR="000D6889" w:rsidRPr="00925B75" w:rsidRDefault="000D6889" w:rsidP="0051170D">
            <w:pPr>
              <w:ind w:left="0" w:firstLine="0"/>
              <w:jc w:val="center"/>
              <w:rPr>
                <w:rFonts w:ascii="Arial" w:hAnsi="Arial" w:cs="Arial"/>
                <w:sz w:val="20"/>
                <w:szCs w:val="20"/>
              </w:rPr>
            </w:pPr>
            <w:r>
              <w:rPr>
                <w:rFonts w:ascii="Arial" w:hAnsi="Arial" w:cs="Arial"/>
                <w:sz w:val="20"/>
                <w:szCs w:val="20"/>
              </w:rPr>
              <w:lastRenderedPageBreak/>
              <w:t>I-O-16 (general)</w:t>
            </w:r>
          </w:p>
        </w:tc>
        <w:tc>
          <w:tcPr>
            <w:tcW w:w="3155" w:type="dxa"/>
            <w:vAlign w:val="center"/>
          </w:tcPr>
          <w:p w14:paraId="57D7136D" w14:textId="6FC35FE6" w:rsidR="000D6889" w:rsidRDefault="000D6889" w:rsidP="0051170D">
            <w:pPr>
              <w:ind w:left="0" w:firstLine="0"/>
              <w:rPr>
                <w:rFonts w:ascii="Arial" w:hAnsi="Arial" w:cs="Arial"/>
                <w:sz w:val="20"/>
                <w:szCs w:val="20"/>
              </w:rPr>
            </w:pPr>
            <w:r>
              <w:rPr>
                <w:rFonts w:ascii="Arial" w:hAnsi="Arial" w:cs="Arial"/>
                <w:sz w:val="20"/>
                <w:szCs w:val="20"/>
              </w:rPr>
              <w:t>Have the certificate, CE and ATEX markings and trademark been used only in the “validity period” of the relevant certificate(s)?</w:t>
            </w:r>
          </w:p>
        </w:tc>
        <w:tc>
          <w:tcPr>
            <w:tcW w:w="3415" w:type="dxa"/>
            <w:vAlign w:val="center"/>
          </w:tcPr>
          <w:p w14:paraId="71111157" w14:textId="77777777" w:rsidR="000D6889" w:rsidRPr="00A20BDB" w:rsidRDefault="000D6889" w:rsidP="0051170D">
            <w:pPr>
              <w:ind w:left="0" w:firstLine="0"/>
              <w:rPr>
                <w:rFonts w:ascii="Arial" w:hAnsi="Arial" w:cs="Arial"/>
                <w:sz w:val="20"/>
                <w:szCs w:val="20"/>
              </w:rPr>
            </w:pPr>
          </w:p>
        </w:tc>
        <w:tc>
          <w:tcPr>
            <w:tcW w:w="1355" w:type="dxa"/>
            <w:vAlign w:val="center"/>
          </w:tcPr>
          <w:p w14:paraId="36D32128" w14:textId="77777777" w:rsidR="000D6889" w:rsidRPr="00A20BDB" w:rsidRDefault="000D6889" w:rsidP="0051170D">
            <w:pPr>
              <w:ind w:left="0" w:firstLine="0"/>
              <w:rPr>
                <w:rFonts w:ascii="Arial" w:hAnsi="Arial" w:cs="Arial"/>
                <w:sz w:val="20"/>
                <w:szCs w:val="20"/>
              </w:rPr>
            </w:pPr>
          </w:p>
        </w:tc>
      </w:tr>
      <w:tr w:rsidR="00EF4579" w14:paraId="645F672E" w14:textId="77777777" w:rsidTr="00A20BDB">
        <w:trPr>
          <w:jc w:val="center"/>
        </w:trPr>
        <w:tc>
          <w:tcPr>
            <w:tcW w:w="1435" w:type="dxa"/>
            <w:vAlign w:val="center"/>
          </w:tcPr>
          <w:p w14:paraId="5ECA2BEB" w14:textId="457CD720" w:rsidR="00EF4579" w:rsidRDefault="00EF4579" w:rsidP="0051170D">
            <w:pPr>
              <w:ind w:left="0" w:firstLine="0"/>
              <w:jc w:val="center"/>
              <w:rPr>
                <w:rFonts w:ascii="Arial" w:hAnsi="Arial" w:cs="Arial"/>
                <w:sz w:val="20"/>
                <w:szCs w:val="20"/>
              </w:rPr>
            </w:pPr>
            <w:r w:rsidRPr="00EF4579">
              <w:rPr>
                <w:rFonts w:ascii="Arial" w:hAnsi="Arial" w:cs="Arial"/>
                <w:sz w:val="20"/>
                <w:szCs w:val="20"/>
              </w:rPr>
              <w:t>I-O-16 (general)</w:t>
            </w:r>
          </w:p>
        </w:tc>
        <w:tc>
          <w:tcPr>
            <w:tcW w:w="3155" w:type="dxa"/>
            <w:vAlign w:val="center"/>
          </w:tcPr>
          <w:p w14:paraId="0D03AE31" w14:textId="75D9CA6F" w:rsidR="00EF4579" w:rsidRDefault="00EF4579" w:rsidP="0051170D">
            <w:pPr>
              <w:ind w:left="0" w:firstLine="0"/>
              <w:rPr>
                <w:rFonts w:ascii="Arial" w:hAnsi="Arial" w:cs="Arial"/>
                <w:sz w:val="20"/>
                <w:szCs w:val="20"/>
              </w:rPr>
            </w:pPr>
            <w:r>
              <w:rPr>
                <w:rFonts w:ascii="Arial" w:hAnsi="Arial" w:cs="Arial"/>
                <w:sz w:val="20"/>
                <w:szCs w:val="20"/>
              </w:rPr>
              <w:t xml:space="preserve">In case of suspension and withdrawal of the certificate(s) has the client ceased using </w:t>
            </w:r>
            <w:r w:rsidRPr="00EF4579">
              <w:rPr>
                <w:rFonts w:ascii="Arial" w:hAnsi="Arial" w:cs="Arial"/>
                <w:sz w:val="20"/>
                <w:szCs w:val="20"/>
              </w:rPr>
              <w:t>the certificate, CE and ATEX markings and trademark</w:t>
            </w:r>
            <w:r>
              <w:rPr>
                <w:rFonts w:ascii="Arial" w:hAnsi="Arial" w:cs="Arial"/>
                <w:sz w:val="20"/>
                <w:szCs w:val="20"/>
              </w:rPr>
              <w:t>?</w:t>
            </w:r>
          </w:p>
        </w:tc>
        <w:tc>
          <w:tcPr>
            <w:tcW w:w="3415" w:type="dxa"/>
            <w:vAlign w:val="center"/>
          </w:tcPr>
          <w:p w14:paraId="613E3CC7" w14:textId="77777777" w:rsidR="00EF4579" w:rsidRPr="00A20BDB" w:rsidRDefault="00EF4579" w:rsidP="0051170D">
            <w:pPr>
              <w:ind w:left="0" w:firstLine="0"/>
              <w:rPr>
                <w:rFonts w:ascii="Arial" w:hAnsi="Arial" w:cs="Arial"/>
                <w:sz w:val="20"/>
                <w:szCs w:val="20"/>
              </w:rPr>
            </w:pPr>
          </w:p>
        </w:tc>
        <w:tc>
          <w:tcPr>
            <w:tcW w:w="1355" w:type="dxa"/>
            <w:vAlign w:val="center"/>
          </w:tcPr>
          <w:p w14:paraId="2BAE9A3A" w14:textId="77777777" w:rsidR="00EF4579" w:rsidRPr="00A20BDB" w:rsidRDefault="00EF4579" w:rsidP="0051170D">
            <w:pPr>
              <w:ind w:left="0" w:firstLine="0"/>
              <w:rPr>
                <w:rFonts w:ascii="Arial" w:hAnsi="Arial" w:cs="Arial"/>
                <w:sz w:val="20"/>
                <w:szCs w:val="20"/>
              </w:rPr>
            </w:pPr>
          </w:p>
        </w:tc>
      </w:tr>
      <w:tr w:rsidR="00BA79DB" w14:paraId="1F628E08" w14:textId="77777777" w:rsidTr="00A20BDB">
        <w:trPr>
          <w:jc w:val="center"/>
        </w:trPr>
        <w:tc>
          <w:tcPr>
            <w:tcW w:w="1435" w:type="dxa"/>
            <w:vAlign w:val="center"/>
          </w:tcPr>
          <w:p w14:paraId="13845A3A" w14:textId="5F1DE3D4" w:rsidR="00BA79DB" w:rsidRPr="00EF4579" w:rsidRDefault="00BA79DB" w:rsidP="00BA79DB">
            <w:pPr>
              <w:ind w:left="0" w:firstLine="0"/>
              <w:jc w:val="center"/>
              <w:rPr>
                <w:rFonts w:ascii="Arial" w:hAnsi="Arial" w:cs="Arial"/>
                <w:sz w:val="20"/>
                <w:szCs w:val="20"/>
              </w:rPr>
            </w:pPr>
            <w:r w:rsidRPr="00925B75">
              <w:rPr>
                <w:rFonts w:ascii="Arial" w:hAnsi="Arial" w:cs="Arial"/>
                <w:sz w:val="20"/>
                <w:szCs w:val="20"/>
              </w:rPr>
              <w:t>I-O-16 (NOBEL CERT arm and trademark)</w:t>
            </w:r>
          </w:p>
        </w:tc>
        <w:tc>
          <w:tcPr>
            <w:tcW w:w="3155" w:type="dxa"/>
            <w:vAlign w:val="center"/>
          </w:tcPr>
          <w:p w14:paraId="57862ED2" w14:textId="7928E1BC" w:rsidR="00BA79DB" w:rsidRDefault="00BA79DB" w:rsidP="00BA79DB">
            <w:pPr>
              <w:ind w:left="0" w:firstLine="0"/>
              <w:rPr>
                <w:rFonts w:ascii="Arial" w:hAnsi="Arial" w:cs="Arial"/>
                <w:sz w:val="20"/>
                <w:szCs w:val="20"/>
              </w:rPr>
            </w:pPr>
            <w:r w:rsidRPr="00BA79DB">
              <w:rPr>
                <w:rFonts w:ascii="Arial" w:hAnsi="Arial" w:cs="Arial"/>
                <w:sz w:val="20"/>
                <w:szCs w:val="20"/>
              </w:rPr>
              <w:t>The shape, color and content of NOBE CERT trademark, cannot be falsified and/or modified in any way.</w:t>
            </w:r>
          </w:p>
        </w:tc>
        <w:tc>
          <w:tcPr>
            <w:tcW w:w="3415" w:type="dxa"/>
            <w:vAlign w:val="center"/>
          </w:tcPr>
          <w:p w14:paraId="51BF20A1" w14:textId="77777777" w:rsidR="00BA79DB" w:rsidRPr="00A20BDB" w:rsidRDefault="00BA79DB" w:rsidP="00BA79DB">
            <w:pPr>
              <w:ind w:left="0" w:firstLine="0"/>
              <w:rPr>
                <w:rFonts w:ascii="Arial" w:hAnsi="Arial" w:cs="Arial"/>
                <w:sz w:val="20"/>
                <w:szCs w:val="20"/>
              </w:rPr>
            </w:pPr>
          </w:p>
        </w:tc>
        <w:tc>
          <w:tcPr>
            <w:tcW w:w="1355" w:type="dxa"/>
            <w:vAlign w:val="center"/>
          </w:tcPr>
          <w:p w14:paraId="2C53A15F" w14:textId="77777777" w:rsidR="00BA79DB" w:rsidRPr="00A20BDB" w:rsidRDefault="00BA79DB" w:rsidP="00BA79DB">
            <w:pPr>
              <w:ind w:left="0" w:firstLine="0"/>
              <w:rPr>
                <w:rFonts w:ascii="Arial" w:hAnsi="Arial" w:cs="Arial"/>
                <w:sz w:val="20"/>
                <w:szCs w:val="20"/>
              </w:rPr>
            </w:pPr>
          </w:p>
        </w:tc>
      </w:tr>
      <w:tr w:rsidR="00791476" w14:paraId="5A398A5C" w14:textId="77777777" w:rsidTr="00A20BDB">
        <w:trPr>
          <w:jc w:val="center"/>
        </w:trPr>
        <w:tc>
          <w:tcPr>
            <w:tcW w:w="1435" w:type="dxa"/>
            <w:vAlign w:val="center"/>
          </w:tcPr>
          <w:p w14:paraId="4764A250" w14:textId="2AAE94C2" w:rsidR="00791476" w:rsidRPr="00925B75" w:rsidRDefault="00791476" w:rsidP="00BA79DB">
            <w:pPr>
              <w:ind w:left="0" w:firstLine="0"/>
              <w:jc w:val="center"/>
              <w:rPr>
                <w:rFonts w:ascii="Arial" w:hAnsi="Arial" w:cs="Arial"/>
                <w:sz w:val="20"/>
                <w:szCs w:val="20"/>
              </w:rPr>
            </w:pPr>
            <w:r w:rsidRPr="00791476">
              <w:rPr>
                <w:rFonts w:ascii="Arial" w:hAnsi="Arial" w:cs="Arial"/>
                <w:sz w:val="20"/>
                <w:szCs w:val="20"/>
              </w:rPr>
              <w:t xml:space="preserve">I-O-16 </w:t>
            </w:r>
            <w:r w:rsidRPr="00791476">
              <w:rPr>
                <w:rFonts w:ascii="Arial" w:hAnsi="Arial" w:cs="Arial"/>
                <w:sz w:val="18"/>
                <w:szCs w:val="18"/>
              </w:rPr>
              <w:t>(Permitted fonts and ratio of sizes for the trademark of NOBEL CERT)</w:t>
            </w:r>
          </w:p>
        </w:tc>
        <w:tc>
          <w:tcPr>
            <w:tcW w:w="3155" w:type="dxa"/>
            <w:vAlign w:val="center"/>
          </w:tcPr>
          <w:p w14:paraId="7AB3A00A" w14:textId="0AD45EAA" w:rsidR="00791476" w:rsidRPr="00BA79DB" w:rsidRDefault="00791476" w:rsidP="00BA79DB">
            <w:pPr>
              <w:ind w:left="0" w:firstLine="0"/>
              <w:rPr>
                <w:rFonts w:ascii="Arial" w:hAnsi="Arial" w:cs="Arial"/>
                <w:sz w:val="20"/>
                <w:szCs w:val="20"/>
              </w:rPr>
            </w:pPr>
            <w:r>
              <w:rPr>
                <w:rFonts w:ascii="Arial" w:hAnsi="Arial" w:cs="Arial"/>
                <w:sz w:val="20"/>
                <w:szCs w:val="20"/>
              </w:rPr>
              <w:t>For using NOBEL CERT trademark, have the requirements of p</w:t>
            </w:r>
            <w:r w:rsidRPr="00791476">
              <w:rPr>
                <w:rFonts w:ascii="Arial" w:hAnsi="Arial" w:cs="Arial"/>
                <w:sz w:val="20"/>
                <w:szCs w:val="20"/>
              </w:rPr>
              <w:t xml:space="preserve">ermitted fonts and ratio of sizes </w:t>
            </w:r>
            <w:r>
              <w:rPr>
                <w:rFonts w:ascii="Arial" w:hAnsi="Arial" w:cs="Arial"/>
                <w:sz w:val="20"/>
                <w:szCs w:val="20"/>
              </w:rPr>
              <w:t>been observed?</w:t>
            </w:r>
          </w:p>
        </w:tc>
        <w:tc>
          <w:tcPr>
            <w:tcW w:w="3415" w:type="dxa"/>
            <w:vAlign w:val="center"/>
          </w:tcPr>
          <w:p w14:paraId="580F9CB0" w14:textId="77777777" w:rsidR="00791476" w:rsidRPr="00A20BDB" w:rsidRDefault="00791476" w:rsidP="00BA79DB">
            <w:pPr>
              <w:ind w:left="0" w:firstLine="0"/>
              <w:rPr>
                <w:rFonts w:ascii="Arial" w:hAnsi="Arial" w:cs="Arial"/>
                <w:sz w:val="20"/>
                <w:szCs w:val="20"/>
              </w:rPr>
            </w:pPr>
          </w:p>
        </w:tc>
        <w:tc>
          <w:tcPr>
            <w:tcW w:w="1355" w:type="dxa"/>
            <w:vAlign w:val="center"/>
          </w:tcPr>
          <w:p w14:paraId="69FAEBEB" w14:textId="77777777" w:rsidR="00791476" w:rsidRPr="00A20BDB" w:rsidRDefault="00791476" w:rsidP="00BA79DB">
            <w:pPr>
              <w:ind w:left="0" w:firstLine="0"/>
              <w:rPr>
                <w:rFonts w:ascii="Arial" w:hAnsi="Arial" w:cs="Arial"/>
                <w:sz w:val="20"/>
                <w:szCs w:val="20"/>
              </w:rPr>
            </w:pPr>
          </w:p>
        </w:tc>
      </w:tr>
      <w:tr w:rsidR="0011143C" w14:paraId="2329FEA4" w14:textId="77777777" w:rsidTr="00A20BDB">
        <w:trPr>
          <w:jc w:val="center"/>
        </w:trPr>
        <w:tc>
          <w:tcPr>
            <w:tcW w:w="1435" w:type="dxa"/>
            <w:vAlign w:val="center"/>
          </w:tcPr>
          <w:p w14:paraId="3DE95970" w14:textId="44BDCB86" w:rsidR="0011143C" w:rsidRPr="00791476" w:rsidRDefault="0011143C" w:rsidP="0011143C">
            <w:pPr>
              <w:ind w:left="0" w:firstLine="0"/>
              <w:jc w:val="center"/>
              <w:rPr>
                <w:rFonts w:ascii="Arial" w:hAnsi="Arial" w:cs="Arial"/>
                <w:sz w:val="20"/>
                <w:szCs w:val="20"/>
              </w:rPr>
            </w:pPr>
            <w:r w:rsidRPr="00791476">
              <w:rPr>
                <w:rFonts w:ascii="Arial" w:hAnsi="Arial" w:cs="Arial"/>
                <w:sz w:val="20"/>
                <w:szCs w:val="20"/>
              </w:rPr>
              <w:t xml:space="preserve">I-O-16 </w:t>
            </w:r>
            <w:r w:rsidRPr="00791476">
              <w:rPr>
                <w:rFonts w:ascii="Arial" w:hAnsi="Arial" w:cs="Arial"/>
                <w:sz w:val="18"/>
                <w:szCs w:val="18"/>
              </w:rPr>
              <w:t>(</w:t>
            </w:r>
            <w:r w:rsidRPr="00EF1818">
              <w:rPr>
                <w:rFonts w:ascii="Arial" w:hAnsi="Arial" w:cs="Arial"/>
                <w:sz w:val="18"/>
                <w:szCs w:val="18"/>
              </w:rPr>
              <w:t>Where can the NOBEL CERT trademark be placed?</w:t>
            </w:r>
            <w:r w:rsidRPr="00791476">
              <w:rPr>
                <w:rFonts w:ascii="Arial" w:hAnsi="Arial" w:cs="Arial"/>
                <w:sz w:val="18"/>
                <w:szCs w:val="18"/>
              </w:rPr>
              <w:t>)</w:t>
            </w:r>
          </w:p>
        </w:tc>
        <w:tc>
          <w:tcPr>
            <w:tcW w:w="3155" w:type="dxa"/>
            <w:vAlign w:val="center"/>
          </w:tcPr>
          <w:p w14:paraId="3C18E1DF" w14:textId="2CD3EDEE" w:rsidR="0011143C" w:rsidRDefault="0011143C" w:rsidP="0011143C">
            <w:pPr>
              <w:ind w:left="0" w:firstLine="0"/>
              <w:rPr>
                <w:rFonts w:ascii="Arial" w:hAnsi="Arial" w:cs="Arial"/>
                <w:sz w:val="20"/>
                <w:szCs w:val="20"/>
              </w:rPr>
            </w:pPr>
            <w:r>
              <w:rPr>
                <w:rFonts w:ascii="Arial" w:hAnsi="Arial" w:cs="Arial"/>
                <w:sz w:val="20"/>
                <w:szCs w:val="20"/>
              </w:rPr>
              <w:t>Have the requirements for permitted use of the trademark been observed?</w:t>
            </w:r>
          </w:p>
        </w:tc>
        <w:tc>
          <w:tcPr>
            <w:tcW w:w="3415" w:type="dxa"/>
            <w:vAlign w:val="center"/>
          </w:tcPr>
          <w:p w14:paraId="219E0D18" w14:textId="77777777" w:rsidR="0011143C" w:rsidRPr="00A20BDB" w:rsidRDefault="0011143C" w:rsidP="0011143C">
            <w:pPr>
              <w:ind w:left="0" w:firstLine="0"/>
              <w:rPr>
                <w:rFonts w:ascii="Arial" w:hAnsi="Arial" w:cs="Arial"/>
                <w:sz w:val="20"/>
                <w:szCs w:val="20"/>
              </w:rPr>
            </w:pPr>
          </w:p>
        </w:tc>
        <w:tc>
          <w:tcPr>
            <w:tcW w:w="1355" w:type="dxa"/>
            <w:vAlign w:val="center"/>
          </w:tcPr>
          <w:p w14:paraId="47690678" w14:textId="77777777" w:rsidR="0011143C" w:rsidRPr="00A20BDB" w:rsidRDefault="0011143C" w:rsidP="0011143C">
            <w:pPr>
              <w:ind w:left="0" w:firstLine="0"/>
              <w:rPr>
                <w:rFonts w:ascii="Arial" w:hAnsi="Arial" w:cs="Arial"/>
                <w:sz w:val="20"/>
                <w:szCs w:val="20"/>
              </w:rPr>
            </w:pPr>
          </w:p>
        </w:tc>
      </w:tr>
      <w:tr w:rsidR="0011143C" w14:paraId="49C74AE4" w14:textId="77777777" w:rsidTr="00A20BDB">
        <w:trPr>
          <w:jc w:val="center"/>
        </w:trPr>
        <w:tc>
          <w:tcPr>
            <w:tcW w:w="1435" w:type="dxa"/>
            <w:vAlign w:val="center"/>
          </w:tcPr>
          <w:p w14:paraId="4FAFECBC" w14:textId="6D6491CE" w:rsidR="0011143C" w:rsidRPr="00791476" w:rsidRDefault="0011143C" w:rsidP="0011143C">
            <w:pPr>
              <w:ind w:left="0" w:firstLine="0"/>
              <w:jc w:val="center"/>
              <w:rPr>
                <w:rFonts w:ascii="Arial" w:hAnsi="Arial" w:cs="Arial"/>
                <w:sz w:val="20"/>
                <w:szCs w:val="20"/>
              </w:rPr>
            </w:pPr>
            <w:r w:rsidRPr="00791476">
              <w:rPr>
                <w:rFonts w:ascii="Arial" w:hAnsi="Arial" w:cs="Arial"/>
                <w:sz w:val="20"/>
                <w:szCs w:val="20"/>
              </w:rPr>
              <w:t xml:space="preserve">I-O-16 </w:t>
            </w:r>
            <w:r w:rsidRPr="00791476">
              <w:rPr>
                <w:rFonts w:ascii="Arial" w:hAnsi="Arial" w:cs="Arial"/>
                <w:sz w:val="18"/>
                <w:szCs w:val="18"/>
              </w:rPr>
              <w:t>(</w:t>
            </w:r>
            <w:r w:rsidRPr="0011143C">
              <w:rPr>
                <w:rFonts w:ascii="Arial" w:hAnsi="Arial" w:cs="Arial"/>
                <w:sz w:val="18"/>
                <w:szCs w:val="18"/>
              </w:rPr>
              <w:t>Where is it not allowed to place the NOBEL CERT trademark?</w:t>
            </w:r>
            <w:r w:rsidR="00162BAF">
              <w:rPr>
                <w:rFonts w:ascii="Arial" w:hAnsi="Arial" w:cs="Arial"/>
                <w:sz w:val="18"/>
                <w:szCs w:val="18"/>
              </w:rPr>
              <w:t>)</w:t>
            </w:r>
          </w:p>
        </w:tc>
        <w:tc>
          <w:tcPr>
            <w:tcW w:w="3155" w:type="dxa"/>
            <w:vAlign w:val="center"/>
          </w:tcPr>
          <w:p w14:paraId="2B19D29F" w14:textId="49375EA1" w:rsidR="0011143C" w:rsidRDefault="0011143C" w:rsidP="0011143C">
            <w:pPr>
              <w:ind w:left="0" w:firstLine="0"/>
              <w:rPr>
                <w:rFonts w:ascii="Arial" w:hAnsi="Arial" w:cs="Arial"/>
                <w:sz w:val="20"/>
                <w:szCs w:val="20"/>
              </w:rPr>
            </w:pPr>
            <w:r>
              <w:rPr>
                <w:rFonts w:ascii="Arial" w:hAnsi="Arial" w:cs="Arial"/>
                <w:sz w:val="20"/>
                <w:szCs w:val="20"/>
              </w:rPr>
              <w:t>Have the requirements for prohibited use of the trademark been observed?</w:t>
            </w:r>
          </w:p>
        </w:tc>
        <w:tc>
          <w:tcPr>
            <w:tcW w:w="3415" w:type="dxa"/>
            <w:vAlign w:val="center"/>
          </w:tcPr>
          <w:p w14:paraId="18B1EDF0" w14:textId="77777777" w:rsidR="0011143C" w:rsidRPr="00A20BDB" w:rsidRDefault="0011143C" w:rsidP="0011143C">
            <w:pPr>
              <w:ind w:left="0" w:firstLine="0"/>
              <w:rPr>
                <w:rFonts w:ascii="Arial" w:hAnsi="Arial" w:cs="Arial"/>
                <w:sz w:val="20"/>
                <w:szCs w:val="20"/>
              </w:rPr>
            </w:pPr>
          </w:p>
        </w:tc>
        <w:tc>
          <w:tcPr>
            <w:tcW w:w="1355" w:type="dxa"/>
            <w:vAlign w:val="center"/>
          </w:tcPr>
          <w:p w14:paraId="7D01D14C" w14:textId="77777777" w:rsidR="0011143C" w:rsidRPr="00A20BDB" w:rsidRDefault="0011143C" w:rsidP="0011143C">
            <w:pPr>
              <w:ind w:left="0" w:firstLine="0"/>
              <w:rPr>
                <w:rFonts w:ascii="Arial" w:hAnsi="Arial" w:cs="Arial"/>
                <w:sz w:val="20"/>
                <w:szCs w:val="20"/>
              </w:rPr>
            </w:pPr>
          </w:p>
        </w:tc>
      </w:tr>
      <w:tr w:rsidR="00162BAF" w14:paraId="370A10D0" w14:textId="77777777" w:rsidTr="00A20BDB">
        <w:trPr>
          <w:jc w:val="center"/>
        </w:trPr>
        <w:tc>
          <w:tcPr>
            <w:tcW w:w="1435" w:type="dxa"/>
            <w:vAlign w:val="center"/>
          </w:tcPr>
          <w:p w14:paraId="703EEF83" w14:textId="40F9295F" w:rsidR="00162BAF" w:rsidRPr="00791476" w:rsidRDefault="00162BAF" w:rsidP="00162BAF">
            <w:pPr>
              <w:ind w:left="0" w:firstLine="0"/>
              <w:jc w:val="center"/>
              <w:rPr>
                <w:rFonts w:ascii="Arial" w:hAnsi="Arial" w:cs="Arial"/>
                <w:sz w:val="20"/>
                <w:szCs w:val="20"/>
              </w:rPr>
            </w:pPr>
            <w:r w:rsidRPr="00791476">
              <w:rPr>
                <w:rFonts w:ascii="Arial" w:hAnsi="Arial" w:cs="Arial"/>
                <w:sz w:val="20"/>
                <w:szCs w:val="20"/>
              </w:rPr>
              <w:t xml:space="preserve">I-O-16 </w:t>
            </w:r>
            <w:r w:rsidRPr="00791476">
              <w:rPr>
                <w:rFonts w:ascii="Arial" w:hAnsi="Arial" w:cs="Arial"/>
                <w:sz w:val="18"/>
                <w:szCs w:val="18"/>
              </w:rPr>
              <w:t>(</w:t>
            </w:r>
            <w:r>
              <w:rPr>
                <w:rFonts w:ascii="Arial" w:hAnsi="Arial" w:cs="Arial"/>
                <w:sz w:val="18"/>
                <w:szCs w:val="18"/>
              </w:rPr>
              <w:t>u</w:t>
            </w:r>
            <w:r w:rsidRPr="00162BAF">
              <w:rPr>
                <w:rFonts w:ascii="Arial" w:hAnsi="Arial" w:cs="Arial"/>
                <w:sz w:val="18"/>
                <w:szCs w:val="18"/>
              </w:rPr>
              <w:t>se of certification</w:t>
            </w:r>
            <w:r>
              <w:rPr>
                <w:rFonts w:ascii="Arial" w:hAnsi="Arial" w:cs="Arial"/>
                <w:sz w:val="18"/>
                <w:szCs w:val="18"/>
              </w:rPr>
              <w:t>)</w:t>
            </w:r>
          </w:p>
        </w:tc>
        <w:tc>
          <w:tcPr>
            <w:tcW w:w="3155" w:type="dxa"/>
            <w:vAlign w:val="center"/>
          </w:tcPr>
          <w:p w14:paraId="397778FD" w14:textId="22BEB332" w:rsidR="00162BAF" w:rsidRDefault="00162BAF" w:rsidP="00162BAF">
            <w:pPr>
              <w:ind w:left="0" w:firstLine="0"/>
              <w:rPr>
                <w:rFonts w:ascii="Arial" w:hAnsi="Arial" w:cs="Arial"/>
                <w:sz w:val="20"/>
                <w:szCs w:val="20"/>
              </w:rPr>
            </w:pPr>
            <w:r w:rsidRPr="00162BAF">
              <w:rPr>
                <w:rFonts w:ascii="Arial" w:hAnsi="Arial" w:cs="Arial"/>
                <w:sz w:val="20"/>
                <w:szCs w:val="20"/>
              </w:rPr>
              <w:t>The use of certification issued by NOBEL CERT is strictly reserved to the CLIENT and it is not transferable, without prejudice to cases of sell-off, transformation, merger, split, transfer of the company or a branch of the company involved</w:t>
            </w:r>
            <w:r>
              <w:rPr>
                <w:rFonts w:ascii="Arial" w:hAnsi="Arial" w:cs="Arial"/>
                <w:sz w:val="20"/>
                <w:szCs w:val="20"/>
              </w:rPr>
              <w:t>.</w:t>
            </w:r>
          </w:p>
        </w:tc>
        <w:tc>
          <w:tcPr>
            <w:tcW w:w="3415" w:type="dxa"/>
            <w:vAlign w:val="center"/>
          </w:tcPr>
          <w:p w14:paraId="37695A40" w14:textId="77777777" w:rsidR="00162BAF" w:rsidRPr="00A20BDB" w:rsidRDefault="00162BAF" w:rsidP="00162BAF">
            <w:pPr>
              <w:ind w:left="0" w:firstLine="0"/>
              <w:rPr>
                <w:rFonts w:ascii="Arial" w:hAnsi="Arial" w:cs="Arial"/>
                <w:sz w:val="20"/>
                <w:szCs w:val="20"/>
              </w:rPr>
            </w:pPr>
          </w:p>
        </w:tc>
        <w:tc>
          <w:tcPr>
            <w:tcW w:w="1355" w:type="dxa"/>
            <w:vAlign w:val="center"/>
          </w:tcPr>
          <w:p w14:paraId="5FB82902" w14:textId="77777777" w:rsidR="00162BAF" w:rsidRPr="00A20BDB" w:rsidRDefault="00162BAF" w:rsidP="00162BAF">
            <w:pPr>
              <w:ind w:left="0" w:firstLine="0"/>
              <w:rPr>
                <w:rFonts w:ascii="Arial" w:hAnsi="Arial" w:cs="Arial"/>
                <w:sz w:val="20"/>
                <w:szCs w:val="20"/>
              </w:rPr>
            </w:pPr>
          </w:p>
        </w:tc>
      </w:tr>
      <w:tr w:rsidR="00162BAF" w14:paraId="14792767" w14:textId="77777777" w:rsidTr="00A20BDB">
        <w:trPr>
          <w:jc w:val="center"/>
        </w:trPr>
        <w:tc>
          <w:tcPr>
            <w:tcW w:w="1435" w:type="dxa"/>
            <w:vAlign w:val="center"/>
          </w:tcPr>
          <w:p w14:paraId="276F1C64" w14:textId="068F0BF6" w:rsidR="00162BAF" w:rsidRPr="00791476" w:rsidRDefault="00162BAF" w:rsidP="00162BAF">
            <w:pPr>
              <w:ind w:left="0" w:firstLine="0"/>
              <w:jc w:val="center"/>
              <w:rPr>
                <w:rFonts w:ascii="Arial" w:hAnsi="Arial" w:cs="Arial"/>
                <w:sz w:val="20"/>
                <w:szCs w:val="20"/>
              </w:rPr>
            </w:pPr>
            <w:r w:rsidRPr="00791476">
              <w:rPr>
                <w:rFonts w:ascii="Arial" w:hAnsi="Arial" w:cs="Arial"/>
                <w:sz w:val="20"/>
                <w:szCs w:val="20"/>
              </w:rPr>
              <w:t xml:space="preserve">I-O-16 </w:t>
            </w:r>
            <w:r w:rsidRPr="00791476">
              <w:rPr>
                <w:rFonts w:ascii="Arial" w:hAnsi="Arial" w:cs="Arial"/>
                <w:sz w:val="18"/>
                <w:szCs w:val="18"/>
              </w:rPr>
              <w:t>(</w:t>
            </w:r>
            <w:r>
              <w:rPr>
                <w:rFonts w:ascii="Arial" w:hAnsi="Arial" w:cs="Arial"/>
                <w:sz w:val="18"/>
                <w:szCs w:val="18"/>
              </w:rPr>
              <w:t>u</w:t>
            </w:r>
            <w:r w:rsidRPr="00162BAF">
              <w:rPr>
                <w:rFonts w:ascii="Arial" w:hAnsi="Arial" w:cs="Arial"/>
                <w:sz w:val="18"/>
                <w:szCs w:val="18"/>
              </w:rPr>
              <w:t>se of certification</w:t>
            </w:r>
            <w:r>
              <w:rPr>
                <w:rFonts w:ascii="Arial" w:hAnsi="Arial" w:cs="Arial"/>
                <w:sz w:val="18"/>
                <w:szCs w:val="18"/>
              </w:rPr>
              <w:t>)</w:t>
            </w:r>
          </w:p>
        </w:tc>
        <w:tc>
          <w:tcPr>
            <w:tcW w:w="3155" w:type="dxa"/>
            <w:vAlign w:val="center"/>
          </w:tcPr>
          <w:p w14:paraId="6CA0F99F" w14:textId="6BE4AA67" w:rsidR="00162BAF" w:rsidRPr="00162BAF" w:rsidRDefault="000725EA" w:rsidP="00162BAF">
            <w:pPr>
              <w:ind w:left="0" w:firstLine="0"/>
              <w:rPr>
                <w:rFonts w:ascii="Arial" w:hAnsi="Arial" w:cs="Arial"/>
                <w:sz w:val="20"/>
                <w:szCs w:val="20"/>
              </w:rPr>
            </w:pPr>
            <w:r w:rsidRPr="000725EA">
              <w:rPr>
                <w:rFonts w:ascii="Arial" w:hAnsi="Arial" w:cs="Arial"/>
                <w:sz w:val="20"/>
                <w:szCs w:val="20"/>
              </w:rPr>
              <w:t xml:space="preserve">in the cases which </w:t>
            </w:r>
            <w:r>
              <w:rPr>
                <w:rFonts w:ascii="Arial" w:hAnsi="Arial" w:cs="Arial"/>
                <w:sz w:val="20"/>
                <w:szCs w:val="20"/>
              </w:rPr>
              <w:t>the client</w:t>
            </w:r>
            <w:r w:rsidRPr="000725EA">
              <w:rPr>
                <w:rFonts w:ascii="Arial" w:hAnsi="Arial" w:cs="Arial"/>
                <w:sz w:val="20"/>
                <w:szCs w:val="20"/>
              </w:rPr>
              <w:t xml:space="preserve"> has modified its organizational structure</w:t>
            </w:r>
            <w:r>
              <w:rPr>
                <w:rFonts w:ascii="Arial" w:hAnsi="Arial" w:cs="Arial"/>
                <w:sz w:val="20"/>
                <w:szCs w:val="20"/>
              </w:rPr>
              <w:t>, has it updated NOBEL CERT for the purpose of evaluating of need to modify the certificate(s)?</w:t>
            </w:r>
          </w:p>
        </w:tc>
        <w:tc>
          <w:tcPr>
            <w:tcW w:w="3415" w:type="dxa"/>
            <w:vAlign w:val="center"/>
          </w:tcPr>
          <w:p w14:paraId="76954C08" w14:textId="77777777" w:rsidR="00162BAF" w:rsidRPr="00A20BDB" w:rsidRDefault="00162BAF" w:rsidP="00162BAF">
            <w:pPr>
              <w:ind w:left="0" w:firstLine="0"/>
              <w:rPr>
                <w:rFonts w:ascii="Arial" w:hAnsi="Arial" w:cs="Arial"/>
                <w:sz w:val="20"/>
                <w:szCs w:val="20"/>
              </w:rPr>
            </w:pPr>
          </w:p>
        </w:tc>
        <w:tc>
          <w:tcPr>
            <w:tcW w:w="1355" w:type="dxa"/>
            <w:vAlign w:val="center"/>
          </w:tcPr>
          <w:p w14:paraId="5892D819" w14:textId="77777777" w:rsidR="00162BAF" w:rsidRPr="00A20BDB" w:rsidRDefault="00162BAF" w:rsidP="00162BAF">
            <w:pPr>
              <w:ind w:left="0" w:firstLine="0"/>
              <w:rPr>
                <w:rFonts w:ascii="Arial" w:hAnsi="Arial" w:cs="Arial"/>
                <w:sz w:val="20"/>
                <w:szCs w:val="20"/>
              </w:rPr>
            </w:pPr>
          </w:p>
        </w:tc>
      </w:tr>
      <w:tr w:rsidR="00D4447C" w14:paraId="7CBB97D9" w14:textId="77777777" w:rsidTr="00A20BDB">
        <w:trPr>
          <w:jc w:val="center"/>
        </w:trPr>
        <w:tc>
          <w:tcPr>
            <w:tcW w:w="1435" w:type="dxa"/>
            <w:vAlign w:val="center"/>
          </w:tcPr>
          <w:p w14:paraId="60887377" w14:textId="7C097FAC" w:rsidR="00D4447C" w:rsidRPr="00791476" w:rsidRDefault="00D4447C" w:rsidP="00D4447C">
            <w:pPr>
              <w:ind w:left="0" w:firstLine="0"/>
              <w:jc w:val="center"/>
              <w:rPr>
                <w:rFonts w:ascii="Arial" w:hAnsi="Arial" w:cs="Arial"/>
                <w:sz w:val="20"/>
                <w:szCs w:val="20"/>
              </w:rPr>
            </w:pPr>
            <w:r w:rsidRPr="00791476">
              <w:rPr>
                <w:rFonts w:ascii="Arial" w:hAnsi="Arial" w:cs="Arial"/>
                <w:sz w:val="20"/>
                <w:szCs w:val="20"/>
              </w:rPr>
              <w:t xml:space="preserve">I-O-16 </w:t>
            </w:r>
            <w:r w:rsidRPr="00791476">
              <w:rPr>
                <w:rFonts w:ascii="Arial" w:hAnsi="Arial" w:cs="Arial"/>
                <w:sz w:val="18"/>
                <w:szCs w:val="18"/>
              </w:rPr>
              <w:t>(</w:t>
            </w:r>
            <w:r>
              <w:rPr>
                <w:rFonts w:ascii="Arial" w:hAnsi="Arial" w:cs="Arial"/>
                <w:sz w:val="18"/>
                <w:szCs w:val="18"/>
              </w:rPr>
              <w:t>u</w:t>
            </w:r>
            <w:r w:rsidRPr="00162BAF">
              <w:rPr>
                <w:rFonts w:ascii="Arial" w:hAnsi="Arial" w:cs="Arial"/>
                <w:sz w:val="18"/>
                <w:szCs w:val="18"/>
              </w:rPr>
              <w:t>se of certification</w:t>
            </w:r>
            <w:r>
              <w:rPr>
                <w:rFonts w:ascii="Arial" w:hAnsi="Arial" w:cs="Arial"/>
                <w:sz w:val="18"/>
                <w:szCs w:val="18"/>
              </w:rPr>
              <w:t>)</w:t>
            </w:r>
          </w:p>
        </w:tc>
        <w:tc>
          <w:tcPr>
            <w:tcW w:w="3155" w:type="dxa"/>
            <w:vAlign w:val="center"/>
          </w:tcPr>
          <w:p w14:paraId="6DC28713" w14:textId="170FCA4C" w:rsidR="00D4447C" w:rsidRPr="000725EA" w:rsidRDefault="00D4447C" w:rsidP="00D4447C">
            <w:pPr>
              <w:ind w:left="0" w:firstLine="0"/>
              <w:rPr>
                <w:rFonts w:ascii="Arial" w:hAnsi="Arial" w:cs="Arial"/>
                <w:sz w:val="20"/>
                <w:szCs w:val="20"/>
              </w:rPr>
            </w:pPr>
            <w:r>
              <w:rPr>
                <w:rFonts w:ascii="Arial" w:hAnsi="Arial" w:cs="Arial"/>
                <w:sz w:val="20"/>
                <w:szCs w:val="20"/>
              </w:rPr>
              <w:t xml:space="preserve">Have all </w:t>
            </w:r>
            <w:r w:rsidR="00CF2491">
              <w:rPr>
                <w:rFonts w:ascii="Arial" w:hAnsi="Arial" w:cs="Arial"/>
                <w:sz w:val="20"/>
                <w:szCs w:val="20"/>
              </w:rPr>
              <w:t>eight (</w:t>
            </w:r>
            <w:r>
              <w:rPr>
                <w:rFonts w:ascii="Arial" w:hAnsi="Arial" w:cs="Arial"/>
                <w:sz w:val="20"/>
                <w:szCs w:val="20"/>
              </w:rPr>
              <w:t>8</w:t>
            </w:r>
            <w:r w:rsidR="00CF2491">
              <w:rPr>
                <w:rFonts w:ascii="Arial" w:hAnsi="Arial" w:cs="Arial"/>
                <w:sz w:val="20"/>
                <w:szCs w:val="20"/>
              </w:rPr>
              <w:t>)</w:t>
            </w:r>
            <w:r>
              <w:rPr>
                <w:rFonts w:ascii="Arial" w:hAnsi="Arial" w:cs="Arial"/>
                <w:sz w:val="20"/>
                <w:szCs w:val="20"/>
              </w:rPr>
              <w:t xml:space="preserve"> point </w:t>
            </w:r>
            <w:r w:rsidR="00CF2491">
              <w:rPr>
                <w:rFonts w:ascii="Arial" w:hAnsi="Arial" w:cs="Arial"/>
                <w:sz w:val="20"/>
                <w:szCs w:val="20"/>
              </w:rPr>
              <w:t xml:space="preserve">which are </w:t>
            </w:r>
            <w:r>
              <w:rPr>
                <w:rFonts w:ascii="Arial" w:hAnsi="Arial" w:cs="Arial"/>
                <w:sz w:val="20"/>
                <w:szCs w:val="20"/>
              </w:rPr>
              <w:t>indicated in below of title “</w:t>
            </w:r>
            <w:r w:rsidRPr="00CF2491">
              <w:rPr>
                <w:rFonts w:ascii="Arial" w:hAnsi="Arial" w:cs="Arial"/>
                <w:b/>
                <w:bCs/>
                <w:sz w:val="16"/>
                <w:szCs w:val="16"/>
              </w:rPr>
              <w:t>for using certificate or making reference to certification in communication media such as documents, brochures, website or other types of advertising, the client shall observe below requirements:</w:t>
            </w:r>
            <w:r>
              <w:rPr>
                <w:rFonts w:ascii="Arial" w:hAnsi="Arial" w:cs="Arial"/>
                <w:sz w:val="20"/>
                <w:szCs w:val="20"/>
              </w:rPr>
              <w:t>” been observed by the client?</w:t>
            </w:r>
          </w:p>
        </w:tc>
        <w:tc>
          <w:tcPr>
            <w:tcW w:w="3415" w:type="dxa"/>
            <w:vAlign w:val="center"/>
          </w:tcPr>
          <w:p w14:paraId="5AC4E4DA" w14:textId="77777777" w:rsidR="00D4447C" w:rsidRPr="00A20BDB" w:rsidRDefault="00D4447C" w:rsidP="00D4447C">
            <w:pPr>
              <w:ind w:left="0" w:firstLine="0"/>
              <w:rPr>
                <w:rFonts w:ascii="Arial" w:hAnsi="Arial" w:cs="Arial"/>
                <w:sz w:val="20"/>
                <w:szCs w:val="20"/>
              </w:rPr>
            </w:pPr>
          </w:p>
        </w:tc>
        <w:tc>
          <w:tcPr>
            <w:tcW w:w="1355" w:type="dxa"/>
            <w:vAlign w:val="center"/>
          </w:tcPr>
          <w:p w14:paraId="4E8C7043" w14:textId="77777777" w:rsidR="00D4447C" w:rsidRPr="00A20BDB" w:rsidRDefault="00D4447C" w:rsidP="00D4447C">
            <w:pPr>
              <w:ind w:left="0" w:firstLine="0"/>
              <w:rPr>
                <w:rFonts w:ascii="Arial" w:hAnsi="Arial" w:cs="Arial"/>
                <w:sz w:val="20"/>
                <w:szCs w:val="20"/>
              </w:rPr>
            </w:pPr>
          </w:p>
        </w:tc>
      </w:tr>
      <w:tr w:rsidR="00462FE4" w14:paraId="0F99BEAF" w14:textId="77777777" w:rsidTr="00A20BDB">
        <w:trPr>
          <w:jc w:val="center"/>
        </w:trPr>
        <w:tc>
          <w:tcPr>
            <w:tcW w:w="1435" w:type="dxa"/>
            <w:vAlign w:val="center"/>
          </w:tcPr>
          <w:p w14:paraId="796EF7F4" w14:textId="18CBF7D6" w:rsidR="00462FE4" w:rsidRPr="00791476" w:rsidRDefault="00462FE4" w:rsidP="00D4447C">
            <w:pPr>
              <w:ind w:left="0" w:firstLine="0"/>
              <w:jc w:val="center"/>
              <w:rPr>
                <w:rFonts w:ascii="Arial" w:hAnsi="Arial" w:cs="Arial"/>
                <w:sz w:val="20"/>
                <w:szCs w:val="20"/>
              </w:rPr>
            </w:pPr>
            <w:r w:rsidRPr="00462FE4">
              <w:rPr>
                <w:rFonts w:ascii="Arial" w:hAnsi="Arial" w:cs="Arial"/>
                <w:sz w:val="20"/>
                <w:szCs w:val="20"/>
              </w:rPr>
              <w:t xml:space="preserve">I-O-16 </w:t>
            </w:r>
            <w:r>
              <w:rPr>
                <w:rFonts w:ascii="Arial" w:hAnsi="Arial" w:cs="Arial"/>
                <w:sz w:val="20"/>
                <w:szCs w:val="20"/>
              </w:rPr>
              <w:t xml:space="preserve">    </w:t>
            </w:r>
            <w:proofErr w:type="gramStart"/>
            <w:r>
              <w:rPr>
                <w:rFonts w:ascii="Arial" w:hAnsi="Arial" w:cs="Arial"/>
                <w:sz w:val="20"/>
                <w:szCs w:val="20"/>
              </w:rPr>
              <w:t xml:space="preserve">   </w:t>
            </w:r>
            <w:r w:rsidRPr="00462FE4">
              <w:rPr>
                <w:rFonts w:ascii="Arial" w:hAnsi="Arial" w:cs="Arial"/>
                <w:sz w:val="20"/>
                <w:szCs w:val="20"/>
              </w:rPr>
              <w:t>(</w:t>
            </w:r>
            <w:proofErr w:type="gramEnd"/>
            <w:r>
              <w:rPr>
                <w:rFonts w:ascii="Arial" w:hAnsi="Arial" w:cs="Arial"/>
                <w:sz w:val="18"/>
                <w:szCs w:val="18"/>
              </w:rPr>
              <w:t>u</w:t>
            </w:r>
            <w:r w:rsidRPr="00462FE4">
              <w:rPr>
                <w:rFonts w:ascii="Arial" w:hAnsi="Arial" w:cs="Arial"/>
                <w:sz w:val="18"/>
                <w:szCs w:val="18"/>
              </w:rPr>
              <w:t>se of the ACCREDIA mark</w:t>
            </w:r>
            <w:r w:rsidRPr="00462FE4">
              <w:rPr>
                <w:rFonts w:ascii="Arial" w:hAnsi="Arial" w:cs="Arial"/>
                <w:sz w:val="20"/>
                <w:szCs w:val="20"/>
              </w:rPr>
              <w:t>)</w:t>
            </w:r>
          </w:p>
        </w:tc>
        <w:tc>
          <w:tcPr>
            <w:tcW w:w="3155" w:type="dxa"/>
            <w:vAlign w:val="center"/>
          </w:tcPr>
          <w:p w14:paraId="312B4B18" w14:textId="3577463D" w:rsidR="00462FE4" w:rsidRDefault="00861FF0" w:rsidP="00D4447C">
            <w:pPr>
              <w:ind w:left="0" w:firstLine="0"/>
              <w:rPr>
                <w:rFonts w:ascii="Arial" w:hAnsi="Arial" w:cs="Arial"/>
                <w:sz w:val="20"/>
                <w:szCs w:val="20"/>
              </w:rPr>
            </w:pPr>
            <w:r>
              <w:rPr>
                <w:rFonts w:ascii="Arial" w:hAnsi="Arial" w:cs="Arial"/>
                <w:sz w:val="20"/>
                <w:szCs w:val="20"/>
              </w:rPr>
              <w:t xml:space="preserve">In case of used ACCREDIA mark by the client, has the requirements of </w:t>
            </w:r>
            <w:r w:rsidR="00C93BDB">
              <w:rPr>
                <w:rFonts w:ascii="Arial" w:hAnsi="Arial" w:cs="Arial"/>
                <w:sz w:val="20"/>
                <w:szCs w:val="20"/>
              </w:rPr>
              <w:t>part No.6</w:t>
            </w:r>
            <w:r>
              <w:rPr>
                <w:rFonts w:ascii="Arial" w:hAnsi="Arial" w:cs="Arial"/>
                <w:sz w:val="20"/>
                <w:szCs w:val="20"/>
              </w:rPr>
              <w:t xml:space="preserve"> of RG-09 been observed by the client?</w:t>
            </w:r>
          </w:p>
        </w:tc>
        <w:tc>
          <w:tcPr>
            <w:tcW w:w="3415" w:type="dxa"/>
            <w:vAlign w:val="center"/>
          </w:tcPr>
          <w:p w14:paraId="64ECB082" w14:textId="77777777" w:rsidR="00462FE4" w:rsidRPr="00A20BDB" w:rsidRDefault="00462FE4" w:rsidP="00D4447C">
            <w:pPr>
              <w:ind w:left="0" w:firstLine="0"/>
              <w:rPr>
                <w:rFonts w:ascii="Arial" w:hAnsi="Arial" w:cs="Arial"/>
                <w:sz w:val="20"/>
                <w:szCs w:val="20"/>
              </w:rPr>
            </w:pPr>
          </w:p>
        </w:tc>
        <w:tc>
          <w:tcPr>
            <w:tcW w:w="1355" w:type="dxa"/>
            <w:vAlign w:val="center"/>
          </w:tcPr>
          <w:p w14:paraId="673C4E6E" w14:textId="77777777" w:rsidR="00462FE4" w:rsidRPr="00A20BDB" w:rsidRDefault="00462FE4" w:rsidP="00D4447C">
            <w:pPr>
              <w:ind w:left="0" w:firstLine="0"/>
              <w:rPr>
                <w:rFonts w:ascii="Arial" w:hAnsi="Arial" w:cs="Arial"/>
                <w:sz w:val="20"/>
                <w:szCs w:val="20"/>
              </w:rPr>
            </w:pPr>
          </w:p>
        </w:tc>
      </w:tr>
    </w:tbl>
    <w:p w14:paraId="242CAF5B" w14:textId="77777777" w:rsidR="00D85728" w:rsidRDefault="00D85728">
      <w:pPr>
        <w:rPr>
          <w:rFonts w:ascii="Arial" w:hAnsi="Arial" w:cs="Arial"/>
        </w:rPr>
      </w:pPr>
    </w:p>
    <w:p w14:paraId="4F6DC573" w14:textId="77777777" w:rsidR="009D19F5" w:rsidRDefault="009D19F5">
      <w:pPr>
        <w:rPr>
          <w:rFonts w:ascii="Arial" w:hAnsi="Arial" w:cs="Arial"/>
        </w:rPr>
      </w:pPr>
    </w:p>
    <w:p w14:paraId="6AB0FDF5" w14:textId="77777777" w:rsidR="009D19F5" w:rsidRPr="00733B20" w:rsidRDefault="009D19F5" w:rsidP="009D19F5">
      <w:pPr>
        <w:rPr>
          <w:rFonts w:ascii="Arial" w:hAnsi="Arial" w:cs="Arial"/>
        </w:rPr>
      </w:pPr>
    </w:p>
    <w:tbl>
      <w:tblPr>
        <w:tblStyle w:val="TableGrid2"/>
        <w:tblW w:w="9355" w:type="dxa"/>
        <w:tblLook w:val="04A0" w:firstRow="1" w:lastRow="0" w:firstColumn="1" w:lastColumn="0" w:noHBand="0" w:noVBand="1"/>
      </w:tblPr>
      <w:tblGrid>
        <w:gridCol w:w="805"/>
        <w:gridCol w:w="8550"/>
      </w:tblGrid>
      <w:tr w:rsidR="009D19F5" w:rsidRPr="00733B20" w14:paraId="0BBB34B8" w14:textId="77777777" w:rsidTr="000623BE">
        <w:tc>
          <w:tcPr>
            <w:tcW w:w="9355" w:type="dxa"/>
            <w:gridSpan w:val="2"/>
            <w:shd w:val="pct12" w:color="auto" w:fill="auto"/>
          </w:tcPr>
          <w:p w14:paraId="230B835C" w14:textId="77777777" w:rsidR="009D19F5" w:rsidRPr="00733B20" w:rsidRDefault="009D19F5" w:rsidP="000623BE">
            <w:pPr>
              <w:jc w:val="center"/>
              <w:rPr>
                <w:rFonts w:ascii="Arial" w:hAnsi="Arial" w:cs="Arial"/>
                <w:b/>
                <w:bCs/>
                <w:sz w:val="20"/>
                <w:szCs w:val="20"/>
              </w:rPr>
            </w:pPr>
            <w:r w:rsidRPr="00733B20">
              <w:rPr>
                <w:rFonts w:ascii="Arial" w:hAnsi="Arial" w:cs="Arial"/>
                <w:b/>
                <w:bCs/>
                <w:sz w:val="20"/>
                <w:szCs w:val="20"/>
              </w:rPr>
              <w:t xml:space="preserve">Annex A </w:t>
            </w:r>
            <w:r w:rsidRPr="00733B20">
              <w:rPr>
                <w:rFonts w:ascii="Arial" w:hAnsi="Arial" w:cs="Arial"/>
                <w:sz w:val="20"/>
                <w:szCs w:val="20"/>
              </w:rPr>
              <w:t>(informative)</w:t>
            </w:r>
          </w:p>
        </w:tc>
      </w:tr>
      <w:tr w:rsidR="009D19F5" w:rsidRPr="00733B20" w14:paraId="2C7B2692" w14:textId="77777777" w:rsidTr="000623BE">
        <w:tc>
          <w:tcPr>
            <w:tcW w:w="9355" w:type="dxa"/>
            <w:gridSpan w:val="2"/>
            <w:shd w:val="pct12" w:color="auto" w:fill="auto"/>
          </w:tcPr>
          <w:p w14:paraId="27E23795" w14:textId="77777777" w:rsidR="009D19F5" w:rsidRPr="00733B20" w:rsidRDefault="009D19F5" w:rsidP="000623BE">
            <w:pPr>
              <w:jc w:val="center"/>
              <w:rPr>
                <w:rFonts w:ascii="Arial" w:hAnsi="Arial" w:cs="Arial"/>
                <w:b/>
                <w:bCs/>
                <w:sz w:val="20"/>
                <w:szCs w:val="20"/>
              </w:rPr>
            </w:pPr>
            <w:r w:rsidRPr="00733B20">
              <w:rPr>
                <w:rFonts w:ascii="Arial" w:hAnsi="Arial" w:cs="Arial"/>
                <w:b/>
                <w:bCs/>
                <w:sz w:val="20"/>
                <w:szCs w:val="20"/>
              </w:rPr>
              <w:t>Information relevant to particular Types of Protection and specific Ex Products</w:t>
            </w:r>
          </w:p>
        </w:tc>
      </w:tr>
      <w:tr w:rsidR="009D19F5" w:rsidRPr="00733B20" w14:paraId="6774C1F4" w14:textId="77777777" w:rsidTr="000623BE">
        <w:tc>
          <w:tcPr>
            <w:tcW w:w="805" w:type="dxa"/>
          </w:tcPr>
          <w:p w14:paraId="0B8387E8" w14:textId="77777777" w:rsidR="009D19F5" w:rsidRPr="00733B20" w:rsidRDefault="009D19F5" w:rsidP="000623BE">
            <w:pPr>
              <w:rPr>
                <w:rFonts w:ascii="Arial" w:hAnsi="Arial" w:cs="Arial"/>
              </w:rPr>
            </w:pPr>
            <w:r w:rsidRPr="00733B20">
              <w:rPr>
                <w:rFonts w:ascii="Arial" w:hAnsi="Arial" w:cs="Arial"/>
                <w:b/>
                <w:bCs/>
              </w:rPr>
              <w:t>A.1</w:t>
            </w:r>
          </w:p>
        </w:tc>
        <w:tc>
          <w:tcPr>
            <w:tcW w:w="8550" w:type="dxa"/>
          </w:tcPr>
          <w:p w14:paraId="50019317" w14:textId="77777777" w:rsidR="009D19F5" w:rsidRPr="00733B20" w:rsidRDefault="009D19F5" w:rsidP="000623BE">
            <w:pPr>
              <w:jc w:val="center"/>
              <w:rPr>
                <w:rFonts w:ascii="Arial" w:hAnsi="Arial" w:cs="Arial"/>
                <w:b/>
              </w:rPr>
            </w:pPr>
            <w:r w:rsidRPr="00733B20">
              <w:rPr>
                <w:rFonts w:ascii="Arial" w:hAnsi="Arial" w:cs="Arial"/>
                <w:b/>
                <w:bCs/>
              </w:rPr>
              <w:t>Overview</w:t>
            </w:r>
          </w:p>
        </w:tc>
      </w:tr>
      <w:tr w:rsidR="009D19F5" w:rsidRPr="00733B20" w14:paraId="0CAC0EDE" w14:textId="77777777" w:rsidTr="000623BE">
        <w:tc>
          <w:tcPr>
            <w:tcW w:w="9355" w:type="dxa"/>
            <w:gridSpan w:val="2"/>
          </w:tcPr>
          <w:p w14:paraId="05419D5D" w14:textId="77777777" w:rsidR="009D19F5" w:rsidRPr="00733B20" w:rsidRDefault="009D19F5" w:rsidP="000623BE">
            <w:pPr>
              <w:autoSpaceDE w:val="0"/>
              <w:autoSpaceDN w:val="0"/>
              <w:adjustRightInd w:val="0"/>
              <w:ind w:left="0" w:firstLine="0"/>
              <w:rPr>
                <w:rFonts w:ascii="Arial" w:hAnsi="Arial" w:cs="Arial"/>
                <w:sz w:val="18"/>
                <w:szCs w:val="18"/>
              </w:rPr>
            </w:pPr>
            <w:r w:rsidRPr="00733B20">
              <w:rPr>
                <w:rFonts w:ascii="Arial" w:hAnsi="Arial" w:cs="Arial"/>
                <w:sz w:val="18"/>
                <w:szCs w:val="18"/>
              </w:rPr>
              <w:t>This annex provides information on those aspects that the quality management system should address with respect to particular types of protection. It does not add to or otherwise change the requirements of this document.</w:t>
            </w:r>
          </w:p>
          <w:p w14:paraId="413EA598" w14:textId="77777777" w:rsidR="009D19F5" w:rsidRPr="00733B20" w:rsidRDefault="009D19F5" w:rsidP="000623BE">
            <w:pPr>
              <w:autoSpaceDE w:val="0"/>
              <w:autoSpaceDN w:val="0"/>
              <w:adjustRightInd w:val="0"/>
              <w:ind w:left="0" w:firstLine="0"/>
              <w:rPr>
                <w:rFonts w:ascii="Arial" w:hAnsi="Arial" w:cs="Arial"/>
                <w:sz w:val="16"/>
                <w:szCs w:val="16"/>
              </w:rPr>
            </w:pPr>
            <w:r w:rsidRPr="00733B20">
              <w:rPr>
                <w:rFonts w:ascii="Arial" w:hAnsi="Arial" w:cs="Arial"/>
                <w:sz w:val="18"/>
                <w:szCs w:val="18"/>
              </w:rPr>
              <w:t>This annex provides examples of how to meet the requirements of this document, recognizing that other methods which achieve the same objectives are equally acceptable; and draws attention to aspects of requirements that might not be readily apparent to those unfamiliar with quality management systems for products intended for use in explosive atmospheres.</w:t>
            </w:r>
          </w:p>
          <w:p w14:paraId="1B638386" w14:textId="77777777" w:rsidR="009D19F5" w:rsidRPr="00733B20" w:rsidRDefault="009D19F5" w:rsidP="000623BE">
            <w:pPr>
              <w:autoSpaceDE w:val="0"/>
              <w:autoSpaceDN w:val="0"/>
              <w:adjustRightInd w:val="0"/>
              <w:ind w:left="0" w:firstLine="0"/>
              <w:rPr>
                <w:rFonts w:ascii="Arial" w:hAnsi="Arial" w:cs="Arial"/>
                <w:sz w:val="16"/>
                <w:szCs w:val="16"/>
              </w:rPr>
            </w:pPr>
            <w:r w:rsidRPr="00733B20">
              <w:rPr>
                <w:rFonts w:ascii="Arial" w:hAnsi="Arial" w:cs="Arial"/>
                <w:sz w:val="16"/>
                <w:szCs w:val="16"/>
              </w:rPr>
              <w:t>NOTE</w:t>
            </w:r>
            <w:r>
              <w:rPr>
                <w:rFonts w:ascii="Arial" w:hAnsi="Arial" w:cs="Arial"/>
                <w:sz w:val="16"/>
                <w:szCs w:val="16"/>
              </w:rPr>
              <w:t>:</w:t>
            </w:r>
            <w:r w:rsidRPr="00733B20">
              <w:rPr>
                <w:rFonts w:ascii="Arial" w:hAnsi="Arial" w:cs="Arial"/>
                <w:sz w:val="16"/>
                <w:szCs w:val="16"/>
              </w:rPr>
              <w:t xml:space="preserve"> The following examples do not cover all Types of Protection but give some advice and will be</w:t>
            </w:r>
          </w:p>
          <w:p w14:paraId="53B97436" w14:textId="77777777" w:rsidR="009D19F5" w:rsidRPr="00733B20" w:rsidRDefault="009D19F5" w:rsidP="000623BE">
            <w:pPr>
              <w:ind w:left="0" w:firstLine="0"/>
              <w:rPr>
                <w:rFonts w:ascii="Arial" w:hAnsi="Arial" w:cs="Arial"/>
                <w:b/>
              </w:rPr>
            </w:pPr>
            <w:r w:rsidRPr="00733B20">
              <w:rPr>
                <w:rFonts w:ascii="Arial" w:hAnsi="Arial" w:cs="Arial"/>
                <w:sz w:val="16"/>
                <w:szCs w:val="16"/>
              </w:rPr>
              <w:t>supplemented in the next edition.</w:t>
            </w:r>
          </w:p>
        </w:tc>
      </w:tr>
      <w:tr w:rsidR="009D19F5" w:rsidRPr="00733B20" w14:paraId="0F807D0C" w14:textId="77777777" w:rsidTr="000623BE">
        <w:tc>
          <w:tcPr>
            <w:tcW w:w="805" w:type="dxa"/>
          </w:tcPr>
          <w:p w14:paraId="3FC3068F" w14:textId="77777777" w:rsidR="009D19F5" w:rsidRPr="00733B20" w:rsidRDefault="009D19F5" w:rsidP="000623BE">
            <w:pPr>
              <w:rPr>
                <w:rFonts w:ascii="Arial" w:hAnsi="Arial" w:cs="Arial"/>
              </w:rPr>
            </w:pPr>
            <w:r w:rsidRPr="00733B20">
              <w:rPr>
                <w:rFonts w:ascii="Arial" w:hAnsi="Arial" w:cs="Arial"/>
                <w:b/>
                <w:bCs/>
              </w:rPr>
              <w:t>A.2</w:t>
            </w:r>
          </w:p>
        </w:tc>
        <w:tc>
          <w:tcPr>
            <w:tcW w:w="8550" w:type="dxa"/>
          </w:tcPr>
          <w:p w14:paraId="37DF605C" w14:textId="77777777" w:rsidR="009D19F5" w:rsidRPr="00733B20" w:rsidRDefault="009D19F5" w:rsidP="000623BE">
            <w:pPr>
              <w:pStyle w:val="checklist"/>
              <w:jc w:val="center"/>
              <w:rPr>
                <w:b/>
              </w:rPr>
            </w:pPr>
            <w:r w:rsidRPr="000A224A">
              <w:rPr>
                <w:b/>
                <w:bCs/>
                <w:color w:val="auto"/>
              </w:rPr>
              <w:t>General</w:t>
            </w:r>
          </w:p>
        </w:tc>
      </w:tr>
      <w:tr w:rsidR="009D19F5" w:rsidRPr="00733B20" w14:paraId="4E678E49" w14:textId="77777777" w:rsidTr="000623BE">
        <w:tc>
          <w:tcPr>
            <w:tcW w:w="9355" w:type="dxa"/>
            <w:gridSpan w:val="2"/>
          </w:tcPr>
          <w:p w14:paraId="4F49DDBF" w14:textId="77777777" w:rsidR="009D19F5" w:rsidRPr="00733B20" w:rsidRDefault="009D19F5" w:rsidP="000623BE">
            <w:pPr>
              <w:autoSpaceDE w:val="0"/>
              <w:autoSpaceDN w:val="0"/>
              <w:adjustRightInd w:val="0"/>
              <w:ind w:left="0" w:firstLine="0"/>
              <w:rPr>
                <w:rFonts w:ascii="Arial" w:hAnsi="Arial" w:cs="Arial"/>
                <w:sz w:val="18"/>
                <w:szCs w:val="18"/>
              </w:rPr>
            </w:pPr>
            <w:r w:rsidRPr="00733B20">
              <w:rPr>
                <w:rFonts w:ascii="Arial" w:hAnsi="Arial" w:cs="Arial"/>
                <w:sz w:val="18"/>
                <w:szCs w:val="18"/>
              </w:rPr>
              <w:t xml:space="preserve">Schedule Drawings, which support the certificate of the </w:t>
            </w:r>
            <w:proofErr w:type="gramStart"/>
            <w:r w:rsidRPr="00733B20">
              <w:rPr>
                <w:rFonts w:ascii="Arial" w:hAnsi="Arial" w:cs="Arial"/>
                <w:sz w:val="18"/>
                <w:szCs w:val="18"/>
              </w:rPr>
              <w:t>Ex Product</w:t>
            </w:r>
            <w:proofErr w:type="gramEnd"/>
            <w:r w:rsidRPr="00733B20">
              <w:rPr>
                <w:rFonts w:ascii="Arial" w:hAnsi="Arial" w:cs="Arial"/>
                <w:sz w:val="18"/>
                <w:szCs w:val="18"/>
              </w:rPr>
              <w:t>, may provide conditions for the particular Type of Protection. All markings should be in accordance with schedule drawings.</w:t>
            </w:r>
          </w:p>
          <w:p w14:paraId="5FCCBE8D" w14:textId="77777777" w:rsidR="009D19F5" w:rsidRPr="00733B20" w:rsidRDefault="009D19F5" w:rsidP="000623BE">
            <w:pPr>
              <w:autoSpaceDE w:val="0"/>
              <w:autoSpaceDN w:val="0"/>
              <w:adjustRightInd w:val="0"/>
              <w:ind w:left="0" w:firstLine="0"/>
              <w:rPr>
                <w:rFonts w:ascii="Arial" w:hAnsi="Arial" w:cs="Arial"/>
                <w:sz w:val="18"/>
                <w:szCs w:val="18"/>
              </w:rPr>
            </w:pPr>
            <w:r w:rsidRPr="00733B20">
              <w:rPr>
                <w:rFonts w:ascii="Arial" w:hAnsi="Arial" w:cs="Arial"/>
                <w:sz w:val="18"/>
                <w:szCs w:val="18"/>
              </w:rPr>
              <w:t>For enclosures and other components forming part of the enclosure and for fans, fan hoods and ventilation screens, the manufacturer should verify the material composition (e.g. External Provider’s Declaration of Conformity, see Annex C).</w:t>
            </w:r>
          </w:p>
          <w:p w14:paraId="4CB72314" w14:textId="77777777" w:rsidR="009D19F5" w:rsidRPr="00733B20" w:rsidRDefault="009D19F5" w:rsidP="000623BE">
            <w:pPr>
              <w:autoSpaceDE w:val="0"/>
              <w:autoSpaceDN w:val="0"/>
              <w:adjustRightInd w:val="0"/>
              <w:ind w:left="0" w:firstLine="0"/>
              <w:rPr>
                <w:rFonts w:ascii="Arial" w:hAnsi="Arial" w:cs="Arial"/>
                <w:sz w:val="18"/>
                <w:szCs w:val="18"/>
              </w:rPr>
            </w:pPr>
            <w:r w:rsidRPr="00733B20">
              <w:rPr>
                <w:rFonts w:ascii="Arial" w:hAnsi="Arial" w:cs="Arial"/>
                <w:sz w:val="18"/>
                <w:szCs w:val="18"/>
              </w:rPr>
              <w:t>Statistical bases are not appropriate for routine tests required by the certificate, except where the following currently permit such techniques:</w:t>
            </w:r>
          </w:p>
          <w:p w14:paraId="28C999C6" w14:textId="77777777" w:rsidR="009D19F5" w:rsidRPr="00733B20" w:rsidRDefault="009D19F5" w:rsidP="000623BE">
            <w:pPr>
              <w:autoSpaceDE w:val="0"/>
              <w:autoSpaceDN w:val="0"/>
              <w:adjustRightInd w:val="0"/>
              <w:rPr>
                <w:rFonts w:ascii="Arial" w:hAnsi="Arial" w:cs="Arial"/>
                <w:sz w:val="18"/>
                <w:szCs w:val="18"/>
              </w:rPr>
            </w:pPr>
            <w:r w:rsidRPr="00733B20">
              <w:rPr>
                <w:rFonts w:ascii="Arial" w:eastAsia="SymbolMT" w:hAnsi="Arial" w:cs="Arial"/>
                <w:sz w:val="18"/>
                <w:szCs w:val="18"/>
              </w:rPr>
              <w:t xml:space="preserve">• </w:t>
            </w:r>
            <w:r w:rsidRPr="00733B20">
              <w:rPr>
                <w:rFonts w:ascii="Arial" w:hAnsi="Arial" w:cs="Arial"/>
                <w:sz w:val="18"/>
                <w:szCs w:val="18"/>
              </w:rPr>
              <w:t>the relevant standard; or</w:t>
            </w:r>
          </w:p>
          <w:p w14:paraId="591CFCCC" w14:textId="77777777" w:rsidR="009D19F5" w:rsidRPr="00733B20" w:rsidRDefault="009D19F5" w:rsidP="000623BE">
            <w:pPr>
              <w:autoSpaceDE w:val="0"/>
              <w:autoSpaceDN w:val="0"/>
              <w:adjustRightInd w:val="0"/>
              <w:rPr>
                <w:rFonts w:ascii="Arial" w:hAnsi="Arial" w:cs="Arial"/>
                <w:sz w:val="18"/>
                <w:szCs w:val="18"/>
              </w:rPr>
            </w:pPr>
            <w:r w:rsidRPr="00733B20">
              <w:rPr>
                <w:rFonts w:ascii="Arial" w:eastAsia="SymbolMT" w:hAnsi="Arial" w:cs="Arial"/>
                <w:sz w:val="18"/>
                <w:szCs w:val="18"/>
              </w:rPr>
              <w:t xml:space="preserve">• </w:t>
            </w:r>
            <w:r w:rsidRPr="00733B20">
              <w:rPr>
                <w:rFonts w:ascii="Arial" w:hAnsi="Arial" w:cs="Arial"/>
                <w:sz w:val="18"/>
                <w:szCs w:val="18"/>
              </w:rPr>
              <w:t>appropriate interpretation and clarification sheets;</w:t>
            </w:r>
          </w:p>
          <w:p w14:paraId="481AFCF8" w14:textId="77777777" w:rsidR="009D19F5" w:rsidRPr="00733B20" w:rsidRDefault="009D19F5" w:rsidP="000623BE">
            <w:pPr>
              <w:autoSpaceDE w:val="0"/>
              <w:autoSpaceDN w:val="0"/>
              <w:adjustRightInd w:val="0"/>
              <w:rPr>
                <w:rFonts w:ascii="Arial" w:hAnsi="Arial" w:cs="Arial"/>
                <w:b/>
              </w:rPr>
            </w:pPr>
            <w:r w:rsidRPr="00733B20">
              <w:rPr>
                <w:rFonts w:ascii="Arial" w:hAnsi="Arial" w:cs="Arial"/>
                <w:sz w:val="18"/>
                <w:szCs w:val="18"/>
              </w:rPr>
              <w:t>All measurements should consider temperature variations.</w:t>
            </w:r>
          </w:p>
        </w:tc>
      </w:tr>
    </w:tbl>
    <w:p w14:paraId="75CA5857" w14:textId="77777777" w:rsidR="009D19F5" w:rsidRDefault="009D19F5" w:rsidP="009D19F5">
      <w:pPr>
        <w:rPr>
          <w:rFonts w:ascii="Arial" w:hAnsi="Arial" w:cs="Arial"/>
        </w:rPr>
      </w:pPr>
    </w:p>
    <w:p w14:paraId="6EABE8EE" w14:textId="77777777" w:rsidR="009D19F5" w:rsidRPr="00733B20" w:rsidRDefault="009D19F5" w:rsidP="009D19F5">
      <w:pPr>
        <w:rPr>
          <w:rFonts w:ascii="Arial" w:hAnsi="Arial" w:cs="Arial"/>
        </w:rPr>
      </w:pPr>
    </w:p>
    <w:tbl>
      <w:tblPr>
        <w:tblStyle w:val="TableGrid2"/>
        <w:tblW w:w="935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78"/>
        <w:gridCol w:w="4467"/>
        <w:gridCol w:w="2700"/>
        <w:gridCol w:w="910"/>
      </w:tblGrid>
      <w:tr w:rsidR="009D19F5" w:rsidRPr="00733B20" w14:paraId="12EE0847" w14:textId="77777777" w:rsidTr="000623BE">
        <w:trPr>
          <w:tblHeader/>
        </w:trPr>
        <w:tc>
          <w:tcPr>
            <w:tcW w:w="1278" w:type="dxa"/>
            <w:shd w:val="pct12" w:color="auto" w:fill="auto"/>
            <w:vAlign w:val="center"/>
          </w:tcPr>
          <w:p w14:paraId="5413DEE2" w14:textId="77777777" w:rsidR="009D19F5" w:rsidRPr="00733B20" w:rsidRDefault="009D19F5" w:rsidP="000623BE">
            <w:pPr>
              <w:jc w:val="center"/>
              <w:rPr>
                <w:rFonts w:ascii="Arial" w:hAnsi="Arial" w:cs="Arial"/>
                <w:b/>
                <w:sz w:val="20"/>
                <w:szCs w:val="20"/>
              </w:rPr>
            </w:pPr>
            <w:bookmarkStart w:id="1" w:name="_Hlk39762126"/>
            <w:r w:rsidRPr="00733B20">
              <w:rPr>
                <w:rFonts w:ascii="Arial" w:hAnsi="Arial" w:cs="Arial"/>
                <w:b/>
                <w:sz w:val="20"/>
                <w:szCs w:val="20"/>
              </w:rPr>
              <w:t>Clause</w:t>
            </w:r>
          </w:p>
        </w:tc>
        <w:tc>
          <w:tcPr>
            <w:tcW w:w="4467" w:type="dxa"/>
            <w:shd w:val="pct12" w:color="auto" w:fill="auto"/>
            <w:vAlign w:val="center"/>
          </w:tcPr>
          <w:p w14:paraId="195A57A6" w14:textId="77777777" w:rsidR="009D19F5" w:rsidRPr="00733B20" w:rsidRDefault="009D19F5" w:rsidP="000623BE">
            <w:pPr>
              <w:jc w:val="center"/>
              <w:rPr>
                <w:rFonts w:ascii="Arial" w:hAnsi="Arial" w:cs="Arial"/>
                <w:b/>
                <w:sz w:val="20"/>
                <w:szCs w:val="20"/>
              </w:rPr>
            </w:pPr>
            <w:r w:rsidRPr="00733B20">
              <w:rPr>
                <w:rFonts w:ascii="Arial" w:hAnsi="Arial" w:cs="Arial"/>
                <w:b/>
                <w:sz w:val="20"/>
                <w:szCs w:val="20"/>
              </w:rPr>
              <w:t>Requirement</w:t>
            </w:r>
          </w:p>
        </w:tc>
        <w:tc>
          <w:tcPr>
            <w:tcW w:w="2700" w:type="dxa"/>
            <w:shd w:val="pct12" w:color="auto" w:fill="auto"/>
            <w:vAlign w:val="center"/>
          </w:tcPr>
          <w:p w14:paraId="39E14316" w14:textId="77777777" w:rsidR="009D19F5" w:rsidRPr="00733B20" w:rsidRDefault="009D19F5" w:rsidP="000623BE">
            <w:pPr>
              <w:jc w:val="center"/>
              <w:rPr>
                <w:rFonts w:ascii="Arial" w:hAnsi="Arial" w:cs="Arial"/>
                <w:b/>
                <w:sz w:val="20"/>
                <w:szCs w:val="20"/>
              </w:rPr>
            </w:pPr>
            <w:r w:rsidRPr="00733B20">
              <w:rPr>
                <w:rFonts w:ascii="Arial" w:hAnsi="Arial" w:cs="Arial"/>
                <w:b/>
                <w:sz w:val="20"/>
                <w:szCs w:val="20"/>
              </w:rPr>
              <w:t>Documents or Comments</w:t>
            </w:r>
          </w:p>
        </w:tc>
        <w:tc>
          <w:tcPr>
            <w:tcW w:w="910" w:type="dxa"/>
            <w:shd w:val="pct12" w:color="auto" w:fill="auto"/>
            <w:vAlign w:val="center"/>
          </w:tcPr>
          <w:p w14:paraId="11D77D49" w14:textId="77777777" w:rsidR="009D19F5" w:rsidRPr="00733B20" w:rsidRDefault="009D19F5" w:rsidP="000623BE">
            <w:pPr>
              <w:jc w:val="center"/>
              <w:rPr>
                <w:rFonts w:ascii="Arial" w:hAnsi="Arial" w:cs="Arial"/>
                <w:b/>
                <w:sz w:val="20"/>
                <w:szCs w:val="20"/>
              </w:rPr>
            </w:pPr>
            <w:r w:rsidRPr="00733B20">
              <w:rPr>
                <w:rFonts w:ascii="Arial" w:hAnsi="Arial" w:cs="Arial"/>
                <w:b/>
                <w:sz w:val="20"/>
                <w:szCs w:val="20"/>
              </w:rPr>
              <w:t>Verdict</w:t>
            </w:r>
          </w:p>
        </w:tc>
      </w:tr>
      <w:bookmarkEnd w:id="1"/>
      <w:tr w:rsidR="009D19F5" w:rsidRPr="00733B20" w14:paraId="41B283B6" w14:textId="77777777" w:rsidTr="000623BE">
        <w:tc>
          <w:tcPr>
            <w:tcW w:w="1278" w:type="dxa"/>
          </w:tcPr>
          <w:p w14:paraId="50C04C75" w14:textId="77777777" w:rsidR="009D19F5" w:rsidRPr="00733B20" w:rsidRDefault="009D19F5" w:rsidP="000623BE">
            <w:pPr>
              <w:rPr>
                <w:rFonts w:ascii="Arial" w:hAnsi="Arial" w:cs="Arial"/>
              </w:rPr>
            </w:pPr>
            <w:r w:rsidRPr="00733B20">
              <w:rPr>
                <w:rFonts w:ascii="Arial" w:hAnsi="Arial" w:cs="Arial"/>
                <w:b/>
                <w:bCs/>
              </w:rPr>
              <w:t>A.3</w:t>
            </w:r>
          </w:p>
        </w:tc>
        <w:tc>
          <w:tcPr>
            <w:tcW w:w="7167" w:type="dxa"/>
            <w:gridSpan w:val="2"/>
          </w:tcPr>
          <w:p w14:paraId="7C41F4F9" w14:textId="77777777" w:rsidR="009D19F5" w:rsidRPr="00733B20" w:rsidRDefault="009D19F5" w:rsidP="000623BE">
            <w:pPr>
              <w:autoSpaceDE w:val="0"/>
              <w:autoSpaceDN w:val="0"/>
              <w:adjustRightInd w:val="0"/>
              <w:jc w:val="center"/>
              <w:rPr>
                <w:rFonts w:ascii="Arial" w:hAnsi="Arial" w:cs="Arial"/>
                <w:sz w:val="20"/>
                <w:szCs w:val="20"/>
              </w:rPr>
            </w:pPr>
            <w:r w:rsidRPr="00733B20">
              <w:rPr>
                <w:rFonts w:ascii="Arial" w:hAnsi="Arial" w:cs="Arial"/>
                <w:b/>
                <w:bCs/>
                <w:sz w:val="18"/>
                <w:szCs w:val="18"/>
              </w:rPr>
              <w:t>Ex d – Flameproof enclosures covered by IEC 60079-1</w:t>
            </w:r>
          </w:p>
        </w:tc>
        <w:tc>
          <w:tcPr>
            <w:tcW w:w="910" w:type="dxa"/>
          </w:tcPr>
          <w:p w14:paraId="095FF7CF" w14:textId="77777777" w:rsidR="009D19F5" w:rsidRPr="00733B20" w:rsidRDefault="009D19F5" w:rsidP="000623BE">
            <w:pPr>
              <w:pStyle w:val="checklist"/>
              <w:jc w:val="center"/>
              <w:rPr>
                <w:b/>
              </w:rPr>
            </w:pPr>
          </w:p>
        </w:tc>
      </w:tr>
      <w:tr w:rsidR="009D19F5" w:rsidRPr="00733B20" w14:paraId="1E2642C6" w14:textId="77777777" w:rsidTr="000623BE">
        <w:tc>
          <w:tcPr>
            <w:tcW w:w="1278" w:type="dxa"/>
            <w:shd w:val="pct12" w:color="auto" w:fill="auto"/>
          </w:tcPr>
          <w:p w14:paraId="7873A9D7" w14:textId="77777777" w:rsidR="009D19F5" w:rsidRPr="00733B20" w:rsidRDefault="009D19F5" w:rsidP="000623BE">
            <w:pPr>
              <w:rPr>
                <w:rFonts w:ascii="Arial" w:hAnsi="Arial" w:cs="Arial"/>
              </w:rPr>
            </w:pPr>
            <w:r w:rsidRPr="00733B20">
              <w:rPr>
                <w:rFonts w:ascii="Arial" w:hAnsi="Arial" w:cs="Arial"/>
                <w:b/>
                <w:bCs/>
                <w:sz w:val="20"/>
                <w:szCs w:val="20"/>
              </w:rPr>
              <w:t>A.3.1</w:t>
            </w:r>
          </w:p>
        </w:tc>
        <w:tc>
          <w:tcPr>
            <w:tcW w:w="7167" w:type="dxa"/>
            <w:gridSpan w:val="2"/>
            <w:shd w:val="pct12" w:color="auto" w:fill="auto"/>
          </w:tcPr>
          <w:p w14:paraId="08479D50" w14:textId="77777777" w:rsidR="009D19F5" w:rsidRPr="00733B20" w:rsidRDefault="009D19F5" w:rsidP="000623BE">
            <w:pPr>
              <w:autoSpaceDE w:val="0"/>
              <w:autoSpaceDN w:val="0"/>
              <w:adjustRightInd w:val="0"/>
              <w:rPr>
                <w:rFonts w:ascii="Arial" w:hAnsi="Arial" w:cs="Arial"/>
                <w:b/>
                <w:bCs/>
                <w:sz w:val="18"/>
                <w:szCs w:val="18"/>
              </w:rPr>
            </w:pPr>
            <w:r w:rsidRPr="00733B20">
              <w:rPr>
                <w:rFonts w:ascii="Arial" w:hAnsi="Arial" w:cs="Arial"/>
                <w:b/>
                <w:bCs/>
                <w:sz w:val="18"/>
                <w:szCs w:val="18"/>
              </w:rPr>
              <w:t>Verification</w:t>
            </w:r>
          </w:p>
        </w:tc>
        <w:tc>
          <w:tcPr>
            <w:tcW w:w="910" w:type="dxa"/>
            <w:shd w:val="pct12" w:color="auto" w:fill="auto"/>
          </w:tcPr>
          <w:p w14:paraId="3E6AB172" w14:textId="77777777" w:rsidR="009D19F5" w:rsidRPr="00733B20" w:rsidRDefault="009D19F5" w:rsidP="000623BE">
            <w:pPr>
              <w:jc w:val="center"/>
              <w:rPr>
                <w:rFonts w:ascii="Arial" w:hAnsi="Arial" w:cs="Arial"/>
                <w:b/>
              </w:rPr>
            </w:pPr>
          </w:p>
        </w:tc>
      </w:tr>
      <w:tr w:rsidR="009D19F5" w:rsidRPr="00026081" w14:paraId="6AF315E9" w14:textId="77777777" w:rsidTr="000623BE">
        <w:tc>
          <w:tcPr>
            <w:tcW w:w="5745" w:type="dxa"/>
            <w:gridSpan w:val="2"/>
          </w:tcPr>
          <w:p w14:paraId="3CDC7009" w14:textId="77777777" w:rsidR="009D19F5" w:rsidRPr="00026081" w:rsidRDefault="009D19F5" w:rsidP="000623BE">
            <w:pPr>
              <w:ind w:left="0" w:firstLine="0"/>
              <w:rPr>
                <w:rFonts w:ascii="Arial" w:hAnsi="Arial" w:cs="Arial"/>
                <w:sz w:val="18"/>
                <w:szCs w:val="18"/>
              </w:rPr>
            </w:pPr>
            <w:r w:rsidRPr="00026081">
              <w:rPr>
                <w:rFonts w:ascii="Arial" w:hAnsi="Arial" w:cs="Arial"/>
                <w:sz w:val="18"/>
                <w:szCs w:val="18"/>
              </w:rPr>
              <w:t>Verification consists of a visual inspection and/or measurement.</w:t>
            </w:r>
          </w:p>
          <w:p w14:paraId="6FC2D565" w14:textId="77777777" w:rsidR="009D19F5" w:rsidRPr="00026081" w:rsidRDefault="009D19F5" w:rsidP="000623BE">
            <w:pPr>
              <w:ind w:left="0" w:firstLine="0"/>
            </w:pPr>
            <w:r w:rsidRPr="00026081">
              <w:rPr>
                <w:rFonts w:ascii="Arial" w:hAnsi="Arial" w:cs="Arial"/>
                <w:sz w:val="18"/>
                <w:szCs w:val="18"/>
              </w:rPr>
              <w:t>The measurement should be done with suitable measuring equipment. The persons doing this measurement should have the competence and knowledge of using this measuring equipment.</w:t>
            </w:r>
          </w:p>
        </w:tc>
        <w:tc>
          <w:tcPr>
            <w:tcW w:w="2700" w:type="dxa"/>
            <w:vAlign w:val="center"/>
          </w:tcPr>
          <w:p w14:paraId="20817283" w14:textId="77777777" w:rsidR="009D19F5" w:rsidRPr="00026081" w:rsidRDefault="009D19F5" w:rsidP="000623BE">
            <w:pPr>
              <w:rPr>
                <w:rFonts w:ascii="Arial" w:hAnsi="Arial" w:cs="Arial"/>
                <w:color w:val="0000E2"/>
                <w:sz w:val="20"/>
                <w:szCs w:val="20"/>
              </w:rPr>
            </w:pPr>
          </w:p>
        </w:tc>
        <w:tc>
          <w:tcPr>
            <w:tcW w:w="910" w:type="dxa"/>
            <w:vAlign w:val="center"/>
          </w:tcPr>
          <w:p w14:paraId="2112D7F2" w14:textId="77777777" w:rsidR="009D19F5" w:rsidRPr="00026081" w:rsidRDefault="009D19F5" w:rsidP="000623BE">
            <w:pPr>
              <w:jc w:val="center"/>
              <w:rPr>
                <w:rFonts w:ascii="Arial" w:hAnsi="Arial" w:cs="Arial"/>
                <w:b/>
                <w:color w:val="0000E2"/>
                <w:sz w:val="20"/>
                <w:szCs w:val="20"/>
              </w:rPr>
            </w:pPr>
          </w:p>
        </w:tc>
      </w:tr>
      <w:tr w:rsidR="009D19F5" w:rsidRPr="00026081" w14:paraId="46BC50F4" w14:textId="77777777" w:rsidTr="000623BE">
        <w:tc>
          <w:tcPr>
            <w:tcW w:w="1278" w:type="dxa"/>
            <w:shd w:val="pct12" w:color="auto" w:fill="auto"/>
          </w:tcPr>
          <w:p w14:paraId="0A9C71ED" w14:textId="77777777" w:rsidR="009D19F5" w:rsidRPr="00026081" w:rsidRDefault="009D19F5" w:rsidP="000623BE">
            <w:pPr>
              <w:rPr>
                <w:rFonts w:ascii="Arial" w:hAnsi="Arial" w:cs="Arial"/>
              </w:rPr>
            </w:pPr>
            <w:r w:rsidRPr="00026081">
              <w:rPr>
                <w:rFonts w:ascii="Arial" w:hAnsi="Arial" w:cs="Arial"/>
                <w:b/>
                <w:bCs/>
                <w:sz w:val="20"/>
                <w:szCs w:val="20"/>
              </w:rPr>
              <w:t>A.3.2</w:t>
            </w:r>
          </w:p>
        </w:tc>
        <w:tc>
          <w:tcPr>
            <w:tcW w:w="8077" w:type="dxa"/>
            <w:gridSpan w:val="3"/>
            <w:shd w:val="pct12" w:color="auto" w:fill="auto"/>
          </w:tcPr>
          <w:p w14:paraId="2ECB4254" w14:textId="77777777" w:rsidR="009D19F5" w:rsidRPr="00026081" w:rsidRDefault="009D19F5" w:rsidP="000623BE">
            <w:pPr>
              <w:jc w:val="center"/>
              <w:rPr>
                <w:rFonts w:ascii="Arial" w:hAnsi="Arial" w:cs="Arial"/>
                <w:b/>
              </w:rPr>
            </w:pPr>
            <w:r w:rsidRPr="00026081">
              <w:rPr>
                <w:rFonts w:ascii="Arial" w:hAnsi="Arial" w:cs="Arial"/>
                <w:b/>
                <w:bCs/>
                <w:sz w:val="20"/>
                <w:szCs w:val="20"/>
              </w:rPr>
              <w:t>Castings</w:t>
            </w:r>
          </w:p>
        </w:tc>
      </w:tr>
      <w:tr w:rsidR="009D19F5" w:rsidRPr="00026081" w14:paraId="2D202527" w14:textId="77777777" w:rsidTr="000623BE">
        <w:tc>
          <w:tcPr>
            <w:tcW w:w="5745" w:type="dxa"/>
            <w:gridSpan w:val="2"/>
          </w:tcPr>
          <w:p w14:paraId="417A8292"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Castings should be subject to verification that demonstrates conformity, e.g.:</w:t>
            </w:r>
          </w:p>
          <w:p w14:paraId="13F00464"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100 % visual inspection should be done on each part;</w:t>
            </w:r>
          </w:p>
          <w:p w14:paraId="79E532A3"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wall thickness (including those parts not subject to machining);</w:t>
            </w:r>
          </w:p>
          <w:p w14:paraId="68D48DE6"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c) flaws, inclusions, blow holes and porosity (by either a visual or test method depending upon the criticality).</w:t>
            </w:r>
          </w:p>
          <w:p w14:paraId="3D54A5F8" w14:textId="77777777" w:rsidR="009D19F5" w:rsidRDefault="009D19F5" w:rsidP="000623BE">
            <w:pPr>
              <w:autoSpaceDE w:val="0"/>
              <w:autoSpaceDN w:val="0"/>
              <w:adjustRightInd w:val="0"/>
              <w:ind w:left="0" w:firstLine="0"/>
              <w:rPr>
                <w:rFonts w:ascii="Arial" w:hAnsi="Arial" w:cs="Arial"/>
                <w:sz w:val="16"/>
                <w:szCs w:val="16"/>
              </w:rPr>
            </w:pPr>
          </w:p>
          <w:p w14:paraId="736FE6C5" w14:textId="77777777" w:rsidR="009D19F5" w:rsidRPr="00672D6F" w:rsidRDefault="009D19F5" w:rsidP="000623BE">
            <w:pPr>
              <w:autoSpaceDE w:val="0"/>
              <w:autoSpaceDN w:val="0"/>
              <w:adjustRightInd w:val="0"/>
              <w:ind w:left="0" w:firstLine="0"/>
              <w:rPr>
                <w:rFonts w:ascii="Arial" w:hAnsi="Arial" w:cs="Arial"/>
                <w:sz w:val="16"/>
                <w:szCs w:val="16"/>
              </w:rPr>
            </w:pPr>
            <w:r w:rsidRPr="00672D6F">
              <w:rPr>
                <w:rFonts w:ascii="Arial" w:hAnsi="Arial" w:cs="Arial"/>
                <w:sz w:val="16"/>
                <w:szCs w:val="16"/>
              </w:rPr>
              <w:t>NOTE: Verification can be accomplished by 100 % visual inspection, or by another means deemed appropriate based on the ability of the manufacturer to effectively control production.</w:t>
            </w:r>
          </w:p>
          <w:p w14:paraId="26F4FEF1" w14:textId="77777777" w:rsidR="009D19F5" w:rsidRPr="00672D6F" w:rsidRDefault="009D19F5" w:rsidP="000623BE">
            <w:pPr>
              <w:autoSpaceDE w:val="0"/>
              <w:autoSpaceDN w:val="0"/>
              <w:adjustRightInd w:val="0"/>
              <w:ind w:left="0" w:firstLine="0"/>
              <w:rPr>
                <w:rFonts w:ascii="Arial" w:hAnsi="Arial" w:cs="Arial"/>
                <w:sz w:val="16"/>
                <w:szCs w:val="16"/>
              </w:rPr>
            </w:pPr>
            <w:r w:rsidRPr="00672D6F">
              <w:rPr>
                <w:rFonts w:ascii="Arial" w:hAnsi="Arial" w:cs="Arial"/>
                <w:sz w:val="16"/>
                <w:szCs w:val="16"/>
              </w:rPr>
              <w:t xml:space="preserve">Recovery of porous castings by impregnation methods, e.g. silicone is not permitted. </w:t>
            </w:r>
          </w:p>
          <w:p w14:paraId="1FE52245" w14:textId="77777777" w:rsidR="009D19F5" w:rsidRPr="00026081" w:rsidRDefault="009D19F5" w:rsidP="000623BE">
            <w:pPr>
              <w:autoSpaceDE w:val="0"/>
              <w:autoSpaceDN w:val="0"/>
              <w:adjustRightInd w:val="0"/>
              <w:ind w:left="0" w:firstLine="0"/>
              <w:rPr>
                <w:rFonts w:ascii="Arial" w:hAnsi="Arial" w:cs="Arial"/>
                <w:sz w:val="18"/>
                <w:szCs w:val="18"/>
              </w:rPr>
            </w:pPr>
            <w:r w:rsidRPr="00672D6F">
              <w:rPr>
                <w:rFonts w:ascii="Arial" w:hAnsi="Arial" w:cs="Arial"/>
                <w:sz w:val="16"/>
                <w:szCs w:val="16"/>
              </w:rPr>
              <w:t>In the event that a casting is recovered by welding it will become subject to the requirements applicable to welded enclosures, e.g. routine pressure testing.</w:t>
            </w:r>
          </w:p>
        </w:tc>
        <w:tc>
          <w:tcPr>
            <w:tcW w:w="2700" w:type="dxa"/>
            <w:vAlign w:val="center"/>
          </w:tcPr>
          <w:p w14:paraId="346065D1" w14:textId="77777777" w:rsidR="009D19F5" w:rsidRPr="00026081" w:rsidRDefault="009D19F5" w:rsidP="000623BE">
            <w:pPr>
              <w:rPr>
                <w:rFonts w:ascii="Arial" w:hAnsi="Arial" w:cs="Arial"/>
                <w:color w:val="0000E2"/>
                <w:sz w:val="20"/>
                <w:szCs w:val="20"/>
              </w:rPr>
            </w:pPr>
          </w:p>
        </w:tc>
        <w:tc>
          <w:tcPr>
            <w:tcW w:w="910" w:type="dxa"/>
            <w:vAlign w:val="center"/>
          </w:tcPr>
          <w:p w14:paraId="712ED7F7" w14:textId="77777777" w:rsidR="009D19F5" w:rsidRPr="00026081" w:rsidRDefault="009D19F5" w:rsidP="000623BE">
            <w:pPr>
              <w:jc w:val="center"/>
              <w:rPr>
                <w:rFonts w:ascii="Arial" w:hAnsi="Arial" w:cs="Arial"/>
                <w:b/>
                <w:color w:val="0000E2"/>
                <w:sz w:val="20"/>
                <w:szCs w:val="20"/>
              </w:rPr>
            </w:pPr>
          </w:p>
        </w:tc>
      </w:tr>
      <w:tr w:rsidR="009D19F5" w:rsidRPr="00026081" w14:paraId="714062E0" w14:textId="77777777" w:rsidTr="000623BE">
        <w:tc>
          <w:tcPr>
            <w:tcW w:w="1278" w:type="dxa"/>
            <w:shd w:val="pct12" w:color="auto" w:fill="auto"/>
          </w:tcPr>
          <w:p w14:paraId="453E1DE9" w14:textId="77777777" w:rsidR="009D19F5" w:rsidRPr="00026081" w:rsidRDefault="009D19F5" w:rsidP="000623BE">
            <w:pPr>
              <w:autoSpaceDE w:val="0"/>
              <w:autoSpaceDN w:val="0"/>
              <w:adjustRightInd w:val="0"/>
              <w:rPr>
                <w:rFonts w:ascii="Arial" w:hAnsi="Arial" w:cs="Arial"/>
              </w:rPr>
            </w:pPr>
            <w:r w:rsidRPr="00026081">
              <w:rPr>
                <w:rFonts w:ascii="Arial" w:hAnsi="Arial" w:cs="Arial"/>
                <w:b/>
                <w:bCs/>
                <w:sz w:val="20"/>
                <w:szCs w:val="20"/>
              </w:rPr>
              <w:t xml:space="preserve">A.3.3 </w:t>
            </w:r>
          </w:p>
        </w:tc>
        <w:tc>
          <w:tcPr>
            <w:tcW w:w="8077" w:type="dxa"/>
            <w:gridSpan w:val="3"/>
            <w:shd w:val="pct12" w:color="auto" w:fill="auto"/>
          </w:tcPr>
          <w:p w14:paraId="7B0E5E30"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Machining</w:t>
            </w:r>
          </w:p>
        </w:tc>
      </w:tr>
      <w:tr w:rsidR="009D19F5" w:rsidRPr="00026081" w14:paraId="6A287108" w14:textId="77777777" w:rsidTr="000623BE">
        <w:tc>
          <w:tcPr>
            <w:tcW w:w="5745" w:type="dxa"/>
            <w:gridSpan w:val="2"/>
          </w:tcPr>
          <w:p w14:paraId="4E1E2CED"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Machining should be subject to verification by either 100 % inspection or statistical techniques as appropriate that demonstrates conformity, e.g. the following should be verified:</w:t>
            </w:r>
          </w:p>
          <w:p w14:paraId="76AE5C2E"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 xml:space="preserve">a) flatness of flanged </w:t>
            </w:r>
            <w:proofErr w:type="spellStart"/>
            <w:r w:rsidRPr="00026081">
              <w:rPr>
                <w:rFonts w:ascii="Arial" w:hAnsi="Arial" w:cs="Arial"/>
                <w:sz w:val="18"/>
                <w:szCs w:val="18"/>
              </w:rPr>
              <w:t>flamepaths</w:t>
            </w:r>
            <w:proofErr w:type="spellEnd"/>
            <w:r w:rsidRPr="00026081">
              <w:rPr>
                <w:rFonts w:ascii="Arial" w:hAnsi="Arial" w:cs="Arial"/>
                <w:sz w:val="18"/>
                <w:szCs w:val="18"/>
              </w:rPr>
              <w:t>;</w:t>
            </w:r>
          </w:p>
          <w:p w14:paraId="1A1359FB"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 xml:space="preserve">b) surface roughness of non-threaded </w:t>
            </w:r>
            <w:proofErr w:type="spellStart"/>
            <w:r w:rsidRPr="00026081">
              <w:rPr>
                <w:rFonts w:ascii="Arial" w:hAnsi="Arial" w:cs="Arial"/>
                <w:sz w:val="18"/>
                <w:szCs w:val="18"/>
              </w:rPr>
              <w:t>flamepaths</w:t>
            </w:r>
            <w:proofErr w:type="spellEnd"/>
            <w:r w:rsidRPr="00026081">
              <w:rPr>
                <w:rFonts w:ascii="Arial" w:hAnsi="Arial" w:cs="Arial"/>
                <w:sz w:val="18"/>
                <w:szCs w:val="18"/>
              </w:rPr>
              <w:t>;</w:t>
            </w:r>
          </w:p>
          <w:p w14:paraId="736FC307"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 xml:space="preserve">c) fit of all threaded </w:t>
            </w:r>
            <w:proofErr w:type="spellStart"/>
            <w:r w:rsidRPr="00026081">
              <w:rPr>
                <w:rFonts w:ascii="Arial" w:hAnsi="Arial" w:cs="Arial"/>
                <w:sz w:val="18"/>
                <w:szCs w:val="18"/>
              </w:rPr>
              <w:t>flamepaths</w:t>
            </w:r>
            <w:proofErr w:type="spellEnd"/>
            <w:r w:rsidRPr="00026081">
              <w:rPr>
                <w:rFonts w:ascii="Arial" w:hAnsi="Arial" w:cs="Arial"/>
                <w:sz w:val="18"/>
                <w:szCs w:val="18"/>
              </w:rPr>
              <w:t xml:space="preserve"> (e.g. threaded entries and threaded access covers);</w:t>
            </w:r>
          </w:p>
          <w:p w14:paraId="2199E35F"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 depth of drilling and tapping of blind holes to ensure adequate residual wall thickness;</w:t>
            </w:r>
          </w:p>
          <w:p w14:paraId="27B488DB"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 xml:space="preserve">e) dimensional requirements of all </w:t>
            </w:r>
            <w:proofErr w:type="spellStart"/>
            <w:r w:rsidRPr="00026081">
              <w:rPr>
                <w:rFonts w:ascii="Arial" w:hAnsi="Arial" w:cs="Arial"/>
                <w:sz w:val="18"/>
                <w:szCs w:val="18"/>
              </w:rPr>
              <w:t>flamepaths</w:t>
            </w:r>
            <w:proofErr w:type="spellEnd"/>
            <w:r w:rsidRPr="00026081">
              <w:rPr>
                <w:rFonts w:ascii="Arial" w:hAnsi="Arial" w:cs="Arial"/>
                <w:sz w:val="18"/>
                <w:szCs w:val="18"/>
              </w:rPr>
              <w:t>.</w:t>
            </w:r>
          </w:p>
          <w:p w14:paraId="53F30F20"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6"/>
                <w:szCs w:val="16"/>
              </w:rPr>
              <w:t>NOTE</w:t>
            </w:r>
            <w:r>
              <w:rPr>
                <w:rFonts w:ascii="Arial" w:hAnsi="Arial" w:cs="Arial"/>
                <w:sz w:val="16"/>
                <w:szCs w:val="16"/>
              </w:rPr>
              <w:t>:</w:t>
            </w:r>
            <w:r w:rsidRPr="00026081">
              <w:rPr>
                <w:rFonts w:ascii="Arial" w:hAnsi="Arial" w:cs="Arial"/>
                <w:sz w:val="16"/>
                <w:szCs w:val="16"/>
              </w:rPr>
              <w:t xml:space="preserve"> Suitable statistical techniques are used in ISO 2859-1, ISO 3951-1 or equivalent standard.</w:t>
            </w:r>
          </w:p>
        </w:tc>
        <w:tc>
          <w:tcPr>
            <w:tcW w:w="2700" w:type="dxa"/>
            <w:vAlign w:val="center"/>
          </w:tcPr>
          <w:p w14:paraId="2E982919" w14:textId="77777777" w:rsidR="009D19F5" w:rsidRPr="00026081" w:rsidRDefault="009D19F5" w:rsidP="000623BE">
            <w:pPr>
              <w:rPr>
                <w:rFonts w:ascii="Arial" w:hAnsi="Arial" w:cs="Arial"/>
                <w:color w:val="0000E2"/>
                <w:sz w:val="20"/>
                <w:szCs w:val="20"/>
              </w:rPr>
            </w:pPr>
          </w:p>
        </w:tc>
        <w:tc>
          <w:tcPr>
            <w:tcW w:w="910" w:type="dxa"/>
            <w:vAlign w:val="center"/>
          </w:tcPr>
          <w:p w14:paraId="1E6D8232" w14:textId="77777777" w:rsidR="009D19F5" w:rsidRPr="00026081" w:rsidRDefault="009D19F5" w:rsidP="000623BE">
            <w:pPr>
              <w:jc w:val="center"/>
              <w:rPr>
                <w:rFonts w:ascii="Arial" w:hAnsi="Arial" w:cs="Arial"/>
                <w:b/>
                <w:color w:val="0000E2"/>
                <w:sz w:val="20"/>
                <w:szCs w:val="20"/>
              </w:rPr>
            </w:pPr>
          </w:p>
        </w:tc>
      </w:tr>
      <w:tr w:rsidR="009D19F5" w:rsidRPr="00026081" w14:paraId="52B20467" w14:textId="77777777" w:rsidTr="000623BE">
        <w:tc>
          <w:tcPr>
            <w:tcW w:w="1278" w:type="dxa"/>
            <w:shd w:val="pct12" w:color="auto" w:fill="auto"/>
          </w:tcPr>
          <w:p w14:paraId="2C853AF1" w14:textId="77777777" w:rsidR="009D19F5" w:rsidRPr="00026081" w:rsidRDefault="009D19F5" w:rsidP="000623BE">
            <w:pPr>
              <w:rPr>
                <w:rFonts w:ascii="Arial" w:hAnsi="Arial" w:cs="Arial"/>
              </w:rPr>
            </w:pPr>
            <w:r w:rsidRPr="00026081">
              <w:rPr>
                <w:rFonts w:ascii="Arial" w:hAnsi="Arial" w:cs="Arial"/>
                <w:b/>
                <w:bCs/>
                <w:sz w:val="20"/>
                <w:szCs w:val="20"/>
              </w:rPr>
              <w:t>A.3.4</w:t>
            </w:r>
          </w:p>
        </w:tc>
        <w:tc>
          <w:tcPr>
            <w:tcW w:w="8077" w:type="dxa"/>
            <w:gridSpan w:val="3"/>
            <w:shd w:val="pct12" w:color="auto" w:fill="auto"/>
          </w:tcPr>
          <w:p w14:paraId="0E32ECC5" w14:textId="77777777" w:rsidR="009D19F5" w:rsidRPr="00026081" w:rsidRDefault="009D19F5" w:rsidP="000623BE">
            <w:pPr>
              <w:jc w:val="center"/>
              <w:rPr>
                <w:rFonts w:ascii="Arial" w:hAnsi="Arial" w:cs="Arial"/>
                <w:b/>
                <w:sz w:val="20"/>
                <w:szCs w:val="20"/>
              </w:rPr>
            </w:pPr>
            <w:r w:rsidRPr="00026081">
              <w:rPr>
                <w:rFonts w:ascii="Arial" w:hAnsi="Arial" w:cs="Arial"/>
                <w:b/>
                <w:bCs/>
                <w:sz w:val="20"/>
                <w:szCs w:val="20"/>
              </w:rPr>
              <w:t>Cemented joints and potted assemblies</w:t>
            </w:r>
          </w:p>
        </w:tc>
      </w:tr>
      <w:tr w:rsidR="009D19F5" w:rsidRPr="00026081" w14:paraId="714753B4" w14:textId="77777777" w:rsidTr="000623BE">
        <w:tc>
          <w:tcPr>
            <w:tcW w:w="5745" w:type="dxa"/>
            <w:gridSpan w:val="2"/>
          </w:tcPr>
          <w:p w14:paraId="125FBE29"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Documented procedures should address the following, as applicable:</w:t>
            </w:r>
          </w:p>
          <w:p w14:paraId="7E0EDD18"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shelf life and storage of cement, potting compounds;</w:t>
            </w:r>
          </w:p>
          <w:p w14:paraId="1B44D662"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mixing;</w:t>
            </w:r>
          </w:p>
          <w:p w14:paraId="3AE14066"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lastRenderedPageBreak/>
              <w:t>c) surface preparation (degreasing or equivalent is usually required immediately before the potting-operation to ensure good adhesion);</w:t>
            </w:r>
          </w:p>
          <w:p w14:paraId="6E7057E0"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 application e.g. filling instructions, freedom from voids and temperature conditions;</w:t>
            </w:r>
          </w:p>
          <w:p w14:paraId="66E82FDF"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e) curing, which should include: curing period, any relevant environmental factors, provision to ensure product is undisturbed during the curing period;</w:t>
            </w:r>
          </w:p>
          <w:p w14:paraId="748175D2" w14:textId="77777777" w:rsidR="009D19F5" w:rsidRPr="00026081" w:rsidRDefault="009D19F5" w:rsidP="000623BE">
            <w:pPr>
              <w:autoSpaceDE w:val="0"/>
              <w:autoSpaceDN w:val="0"/>
              <w:adjustRightInd w:val="0"/>
              <w:ind w:left="0" w:firstLine="0"/>
              <w:rPr>
                <w:rFonts w:ascii="Arial" w:hAnsi="Arial" w:cs="Arial"/>
                <w:sz w:val="20"/>
                <w:szCs w:val="20"/>
              </w:rPr>
            </w:pPr>
            <w:r w:rsidRPr="00026081">
              <w:rPr>
                <w:rFonts w:ascii="Arial" w:hAnsi="Arial" w:cs="Arial"/>
                <w:sz w:val="18"/>
                <w:szCs w:val="18"/>
              </w:rPr>
              <w:t>f) after curing, an inspection should be done on each potted assembly. Depending on the nature and repeatability of the process and the potted assembly, this could be for example using statistical techniques.</w:t>
            </w:r>
          </w:p>
        </w:tc>
        <w:tc>
          <w:tcPr>
            <w:tcW w:w="2700" w:type="dxa"/>
            <w:vAlign w:val="center"/>
          </w:tcPr>
          <w:p w14:paraId="2591E424" w14:textId="77777777" w:rsidR="009D19F5" w:rsidRPr="00026081" w:rsidRDefault="009D19F5" w:rsidP="000623BE">
            <w:pPr>
              <w:rPr>
                <w:rFonts w:ascii="Arial" w:hAnsi="Arial" w:cs="Arial"/>
                <w:color w:val="0000E2"/>
                <w:sz w:val="20"/>
                <w:szCs w:val="20"/>
              </w:rPr>
            </w:pPr>
          </w:p>
        </w:tc>
        <w:tc>
          <w:tcPr>
            <w:tcW w:w="910" w:type="dxa"/>
            <w:vAlign w:val="center"/>
          </w:tcPr>
          <w:p w14:paraId="68E9ED73" w14:textId="77777777" w:rsidR="009D19F5" w:rsidRPr="00026081" w:rsidRDefault="009D19F5" w:rsidP="000623BE">
            <w:pPr>
              <w:jc w:val="center"/>
              <w:rPr>
                <w:rFonts w:ascii="Arial" w:hAnsi="Arial" w:cs="Arial"/>
                <w:b/>
                <w:color w:val="0000E2"/>
                <w:sz w:val="20"/>
                <w:szCs w:val="20"/>
              </w:rPr>
            </w:pPr>
          </w:p>
        </w:tc>
      </w:tr>
      <w:tr w:rsidR="009D19F5" w:rsidRPr="00026081" w14:paraId="5DC888ED" w14:textId="77777777" w:rsidTr="000623BE">
        <w:tc>
          <w:tcPr>
            <w:tcW w:w="1278" w:type="dxa"/>
            <w:shd w:val="pct12" w:color="auto" w:fill="auto"/>
          </w:tcPr>
          <w:p w14:paraId="5863150E" w14:textId="77777777" w:rsidR="009D19F5" w:rsidRPr="00026081" w:rsidRDefault="009D19F5" w:rsidP="000623BE">
            <w:pPr>
              <w:rPr>
                <w:rFonts w:ascii="Arial" w:hAnsi="Arial" w:cs="Arial"/>
              </w:rPr>
            </w:pPr>
            <w:r w:rsidRPr="00026081">
              <w:rPr>
                <w:rFonts w:ascii="Arial" w:hAnsi="Arial" w:cs="Arial"/>
                <w:b/>
                <w:bCs/>
                <w:sz w:val="20"/>
                <w:szCs w:val="20"/>
              </w:rPr>
              <w:t>A.3.5</w:t>
            </w:r>
          </w:p>
        </w:tc>
        <w:tc>
          <w:tcPr>
            <w:tcW w:w="8077" w:type="dxa"/>
            <w:gridSpan w:val="3"/>
            <w:shd w:val="pct12" w:color="auto" w:fill="auto"/>
          </w:tcPr>
          <w:p w14:paraId="6C2B8CE1" w14:textId="77777777" w:rsidR="009D19F5" w:rsidRPr="00026081" w:rsidRDefault="009D19F5" w:rsidP="000623BE">
            <w:pPr>
              <w:jc w:val="center"/>
              <w:rPr>
                <w:rFonts w:ascii="Arial" w:hAnsi="Arial" w:cs="Arial"/>
                <w:b/>
                <w:sz w:val="20"/>
                <w:szCs w:val="20"/>
              </w:rPr>
            </w:pPr>
            <w:r w:rsidRPr="00026081">
              <w:rPr>
                <w:rFonts w:ascii="Arial" w:hAnsi="Arial" w:cs="Arial"/>
                <w:b/>
                <w:bCs/>
                <w:sz w:val="20"/>
                <w:szCs w:val="20"/>
              </w:rPr>
              <w:t>Routine overpressure testing</w:t>
            </w:r>
          </w:p>
        </w:tc>
      </w:tr>
      <w:tr w:rsidR="009D19F5" w:rsidRPr="00026081" w14:paraId="357D59A7" w14:textId="77777777" w:rsidTr="000623BE">
        <w:tc>
          <w:tcPr>
            <w:tcW w:w="1278" w:type="dxa"/>
            <w:shd w:val="pct12" w:color="auto" w:fill="auto"/>
          </w:tcPr>
          <w:p w14:paraId="7139C93B" w14:textId="77777777" w:rsidR="009D19F5" w:rsidRPr="00026081" w:rsidRDefault="009D19F5" w:rsidP="000623BE">
            <w:pPr>
              <w:rPr>
                <w:rFonts w:ascii="Arial" w:hAnsi="Arial" w:cs="Arial"/>
              </w:rPr>
            </w:pPr>
            <w:r w:rsidRPr="00026081">
              <w:rPr>
                <w:rFonts w:ascii="Arial" w:hAnsi="Arial" w:cs="Arial"/>
                <w:b/>
                <w:bCs/>
                <w:sz w:val="20"/>
                <w:szCs w:val="20"/>
              </w:rPr>
              <w:t>A.3.5.1</w:t>
            </w:r>
          </w:p>
        </w:tc>
        <w:tc>
          <w:tcPr>
            <w:tcW w:w="8077" w:type="dxa"/>
            <w:gridSpan w:val="3"/>
            <w:shd w:val="pct12" w:color="auto" w:fill="auto"/>
          </w:tcPr>
          <w:p w14:paraId="50E9D42B" w14:textId="77777777" w:rsidR="009D19F5" w:rsidRPr="00026081" w:rsidRDefault="009D19F5" w:rsidP="000623BE">
            <w:pPr>
              <w:jc w:val="center"/>
              <w:rPr>
                <w:rFonts w:ascii="Arial" w:hAnsi="Arial" w:cs="Arial"/>
                <w:b/>
                <w:sz w:val="20"/>
                <w:szCs w:val="20"/>
              </w:rPr>
            </w:pPr>
            <w:r w:rsidRPr="00026081">
              <w:rPr>
                <w:rFonts w:ascii="Arial" w:hAnsi="Arial" w:cs="Arial"/>
                <w:b/>
                <w:bCs/>
                <w:sz w:val="20"/>
                <w:szCs w:val="20"/>
              </w:rPr>
              <w:t>General</w:t>
            </w:r>
          </w:p>
        </w:tc>
      </w:tr>
      <w:tr w:rsidR="009D19F5" w:rsidRPr="00026081" w14:paraId="6A16B95E" w14:textId="77777777" w:rsidTr="000623BE">
        <w:tc>
          <w:tcPr>
            <w:tcW w:w="5745" w:type="dxa"/>
            <w:gridSpan w:val="2"/>
          </w:tcPr>
          <w:p w14:paraId="24E521F4"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The purpose of the test is to check that the enclosure does not suffer damage or permanent deformation.</w:t>
            </w:r>
          </w:p>
          <w:p w14:paraId="05544FA8"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Leakage through cemented joints or potted assemblies would constitute a failure unless otherwise permitted by the issuer of the certificate.</w:t>
            </w:r>
          </w:p>
          <w:p w14:paraId="0E80947C"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The test can be a single test conducted on a complete assembly, or a series of tests on each sub-assembly or component part. For the static routine overpressure test, it is sufficient to test the enclosure empty. The individual parts of a flameproof enclosure (for example, cover and base) can be tested separately. For enclosures that contain more than one discrete compartment, each compartment should be tested individually. The method used should ensure that the assembly, sub-assembly or component parts are subjected to representative stress patterns e.g. actual fastening facilities are used. Clamping that affects the mechanical properties of the Type of Protection would invalidate the test results.</w:t>
            </w:r>
          </w:p>
          <w:p w14:paraId="75CD1237"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Due to safety considerations and difficulty in detecting leakage, hydraulic rather than pneumatic methods are recommended.</w:t>
            </w:r>
          </w:p>
        </w:tc>
        <w:tc>
          <w:tcPr>
            <w:tcW w:w="2700" w:type="dxa"/>
            <w:vAlign w:val="center"/>
          </w:tcPr>
          <w:p w14:paraId="5740B886" w14:textId="77777777" w:rsidR="009D19F5" w:rsidRPr="00026081" w:rsidRDefault="009D19F5" w:rsidP="000623BE">
            <w:pPr>
              <w:rPr>
                <w:rFonts w:ascii="Arial" w:hAnsi="Arial" w:cs="Arial"/>
                <w:color w:val="0000E2"/>
                <w:sz w:val="20"/>
                <w:szCs w:val="20"/>
              </w:rPr>
            </w:pPr>
          </w:p>
        </w:tc>
        <w:tc>
          <w:tcPr>
            <w:tcW w:w="910" w:type="dxa"/>
            <w:vAlign w:val="center"/>
          </w:tcPr>
          <w:p w14:paraId="68F3BFEC" w14:textId="77777777" w:rsidR="009D19F5" w:rsidRPr="00026081" w:rsidRDefault="009D19F5" w:rsidP="000623BE">
            <w:pPr>
              <w:jc w:val="center"/>
              <w:rPr>
                <w:rFonts w:ascii="Arial" w:hAnsi="Arial" w:cs="Arial"/>
                <w:b/>
                <w:color w:val="0000E2"/>
                <w:sz w:val="20"/>
                <w:szCs w:val="20"/>
              </w:rPr>
            </w:pPr>
          </w:p>
        </w:tc>
      </w:tr>
      <w:tr w:rsidR="009D19F5" w:rsidRPr="00026081" w14:paraId="280EDBCF" w14:textId="77777777" w:rsidTr="000623BE">
        <w:tc>
          <w:tcPr>
            <w:tcW w:w="1278" w:type="dxa"/>
            <w:shd w:val="pct12" w:color="auto" w:fill="auto"/>
          </w:tcPr>
          <w:p w14:paraId="04D235ED" w14:textId="77777777" w:rsidR="009D19F5" w:rsidRPr="00026081" w:rsidRDefault="009D19F5" w:rsidP="000623BE">
            <w:pPr>
              <w:rPr>
                <w:rFonts w:ascii="Arial" w:hAnsi="Arial" w:cs="Arial"/>
              </w:rPr>
            </w:pPr>
            <w:r w:rsidRPr="00026081">
              <w:rPr>
                <w:rFonts w:ascii="Arial" w:hAnsi="Arial" w:cs="Arial"/>
                <w:b/>
                <w:bCs/>
                <w:sz w:val="20"/>
                <w:szCs w:val="20"/>
              </w:rPr>
              <w:t>A.3.5.2</w:t>
            </w:r>
          </w:p>
        </w:tc>
        <w:tc>
          <w:tcPr>
            <w:tcW w:w="8077" w:type="dxa"/>
            <w:gridSpan w:val="3"/>
            <w:shd w:val="pct12" w:color="auto" w:fill="auto"/>
          </w:tcPr>
          <w:p w14:paraId="0F6B725C" w14:textId="77777777" w:rsidR="009D19F5" w:rsidRPr="00026081" w:rsidRDefault="009D19F5" w:rsidP="000623BE">
            <w:pPr>
              <w:jc w:val="center"/>
              <w:rPr>
                <w:rFonts w:ascii="Arial" w:hAnsi="Arial" w:cs="Arial"/>
                <w:b/>
              </w:rPr>
            </w:pPr>
            <w:r w:rsidRPr="00026081">
              <w:rPr>
                <w:rFonts w:ascii="Arial" w:hAnsi="Arial" w:cs="Arial"/>
                <w:b/>
                <w:bCs/>
                <w:sz w:val="20"/>
                <w:szCs w:val="20"/>
              </w:rPr>
              <w:t>Batch testing</w:t>
            </w:r>
          </w:p>
        </w:tc>
      </w:tr>
      <w:tr w:rsidR="009D19F5" w:rsidRPr="00026081" w14:paraId="11331F2C" w14:textId="77777777" w:rsidTr="000623BE">
        <w:tc>
          <w:tcPr>
            <w:tcW w:w="5745" w:type="dxa"/>
            <w:gridSpan w:val="2"/>
          </w:tcPr>
          <w:p w14:paraId="5D136A5E"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Where permitted by the certificate, the routine overpressure testing may be replaced by a batch test according to the following criteria, based on ISO 2859-1;</w:t>
            </w:r>
          </w:p>
          <w:p w14:paraId="4CE46DA4"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For a production batch up to 100, a sampling of 8 should be tested at 1,5 times the reference pressure with no failures.</w:t>
            </w:r>
          </w:p>
          <w:p w14:paraId="724F1015"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For a production batch from 101 to 1 000, a sampling of 32 should be tested at 1,5 times the reference pressure with no failures.</w:t>
            </w:r>
          </w:p>
          <w:p w14:paraId="5E28D7DC"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c) For a production batch from 1 001 up to 10 000, a sampling of 80 should be tested at 1,5 times the reference pressure with no failures.</w:t>
            </w:r>
          </w:p>
          <w:p w14:paraId="5FEDF1DB"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 Batches above 10 000 should be subdivided into smaller batches.</w:t>
            </w:r>
          </w:p>
          <w:p w14:paraId="46643DB8"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If there are any non-compliant test results,100 % of all remaining samples in the batch should be tested at 1,5 times the reference pressure. Future batches should be routine tested at 1,5 times the reference pressure until confidence is established to reconsider batch testing.</w:t>
            </w:r>
          </w:p>
          <w:p w14:paraId="0EA0898C"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6"/>
                <w:szCs w:val="16"/>
              </w:rPr>
              <w:t>NOTE</w:t>
            </w:r>
            <w:r>
              <w:rPr>
                <w:rFonts w:ascii="Arial" w:hAnsi="Arial" w:cs="Arial"/>
                <w:sz w:val="16"/>
                <w:szCs w:val="16"/>
              </w:rPr>
              <w:t>:</w:t>
            </w:r>
            <w:r w:rsidRPr="00026081">
              <w:rPr>
                <w:rFonts w:ascii="Arial" w:hAnsi="Arial" w:cs="Arial"/>
                <w:sz w:val="16"/>
                <w:szCs w:val="16"/>
              </w:rPr>
              <w:t xml:space="preserve"> Upon non-compliant test results, reconsideration of this batch testing approach is at the discretion of the party issuing the certificate.</w:t>
            </w:r>
          </w:p>
        </w:tc>
        <w:tc>
          <w:tcPr>
            <w:tcW w:w="2700" w:type="dxa"/>
            <w:vAlign w:val="center"/>
          </w:tcPr>
          <w:p w14:paraId="3FC98132" w14:textId="77777777" w:rsidR="009D19F5" w:rsidRPr="00026081" w:rsidRDefault="009D19F5" w:rsidP="000623BE">
            <w:pPr>
              <w:rPr>
                <w:rFonts w:ascii="Arial" w:hAnsi="Arial" w:cs="Arial"/>
                <w:color w:val="0000E2"/>
                <w:sz w:val="20"/>
                <w:szCs w:val="20"/>
              </w:rPr>
            </w:pPr>
          </w:p>
        </w:tc>
        <w:tc>
          <w:tcPr>
            <w:tcW w:w="910" w:type="dxa"/>
            <w:vAlign w:val="center"/>
          </w:tcPr>
          <w:p w14:paraId="306E43FD" w14:textId="77777777" w:rsidR="009D19F5" w:rsidRPr="00026081" w:rsidRDefault="009D19F5" w:rsidP="000623BE">
            <w:pPr>
              <w:jc w:val="center"/>
              <w:rPr>
                <w:rFonts w:ascii="Arial" w:hAnsi="Arial" w:cs="Arial"/>
                <w:b/>
                <w:color w:val="0000E2"/>
                <w:sz w:val="20"/>
                <w:szCs w:val="20"/>
              </w:rPr>
            </w:pPr>
          </w:p>
        </w:tc>
      </w:tr>
      <w:tr w:rsidR="009D19F5" w:rsidRPr="00026081" w14:paraId="67E93D50" w14:textId="77777777" w:rsidTr="000623BE">
        <w:tc>
          <w:tcPr>
            <w:tcW w:w="1278" w:type="dxa"/>
            <w:shd w:val="pct12" w:color="auto" w:fill="auto"/>
          </w:tcPr>
          <w:p w14:paraId="713FA1CA" w14:textId="77777777" w:rsidR="009D19F5" w:rsidRPr="00026081" w:rsidRDefault="009D19F5" w:rsidP="000623BE">
            <w:pPr>
              <w:rPr>
                <w:rFonts w:ascii="Arial" w:hAnsi="Arial" w:cs="Arial"/>
              </w:rPr>
            </w:pPr>
            <w:r w:rsidRPr="00026081">
              <w:rPr>
                <w:rFonts w:ascii="Arial" w:hAnsi="Arial" w:cs="Arial"/>
                <w:b/>
                <w:bCs/>
                <w:sz w:val="20"/>
                <w:szCs w:val="20"/>
              </w:rPr>
              <w:t>A.3.5.3</w:t>
            </w:r>
          </w:p>
        </w:tc>
        <w:tc>
          <w:tcPr>
            <w:tcW w:w="8077" w:type="dxa"/>
            <w:gridSpan w:val="3"/>
            <w:shd w:val="pct12" w:color="auto" w:fill="auto"/>
          </w:tcPr>
          <w:p w14:paraId="312EB52D" w14:textId="77777777" w:rsidR="009D19F5" w:rsidRPr="00026081" w:rsidRDefault="009D19F5" w:rsidP="000623BE">
            <w:pPr>
              <w:jc w:val="center"/>
              <w:rPr>
                <w:rFonts w:ascii="Arial" w:hAnsi="Arial" w:cs="Arial"/>
                <w:b/>
              </w:rPr>
            </w:pPr>
            <w:r w:rsidRPr="00026081">
              <w:rPr>
                <w:rFonts w:ascii="Arial" w:hAnsi="Arial" w:cs="Arial"/>
                <w:b/>
                <w:bCs/>
                <w:sz w:val="20"/>
                <w:szCs w:val="20"/>
              </w:rPr>
              <w:t>Welded construction</w:t>
            </w:r>
          </w:p>
        </w:tc>
      </w:tr>
      <w:tr w:rsidR="009D19F5" w:rsidRPr="00026081" w14:paraId="776FAD36" w14:textId="77777777" w:rsidTr="000623BE">
        <w:tc>
          <w:tcPr>
            <w:tcW w:w="5745" w:type="dxa"/>
            <w:gridSpan w:val="2"/>
          </w:tcPr>
          <w:p w14:paraId="79E20837"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Where permitted by the certificate, the routine overpressure testing may be replaced by one of the following inspection methods:</w:t>
            </w:r>
          </w:p>
          <w:p w14:paraId="6F62243B"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a) radiographic weld inspection; or</w:t>
            </w:r>
          </w:p>
          <w:p w14:paraId="2314EE30"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b) ultrasonic weld inspection; or</w:t>
            </w:r>
          </w:p>
          <w:p w14:paraId="75025990"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c) magnetic particle weld inspection; or</w:t>
            </w:r>
          </w:p>
          <w:p w14:paraId="7632D701"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d) liquid penetrant weld inspection.</w:t>
            </w:r>
          </w:p>
          <w:p w14:paraId="176F3E92"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6"/>
                <w:szCs w:val="16"/>
              </w:rPr>
              <w:t>NOTE</w:t>
            </w:r>
            <w:r>
              <w:rPr>
                <w:rFonts w:ascii="Arial" w:hAnsi="Arial" w:cs="Arial"/>
                <w:sz w:val="16"/>
                <w:szCs w:val="16"/>
              </w:rPr>
              <w:t>:</w:t>
            </w:r>
            <w:r w:rsidRPr="00026081">
              <w:rPr>
                <w:rFonts w:ascii="Arial" w:hAnsi="Arial" w:cs="Arial"/>
                <w:sz w:val="16"/>
                <w:szCs w:val="16"/>
              </w:rPr>
              <w:t xml:space="preserve"> ISO standards exist for each of the above weld inspection methods.</w:t>
            </w:r>
          </w:p>
        </w:tc>
        <w:tc>
          <w:tcPr>
            <w:tcW w:w="2700" w:type="dxa"/>
            <w:vAlign w:val="center"/>
          </w:tcPr>
          <w:p w14:paraId="21C02E99" w14:textId="77777777" w:rsidR="009D19F5" w:rsidRPr="00026081" w:rsidRDefault="009D19F5" w:rsidP="000623BE">
            <w:pPr>
              <w:rPr>
                <w:rFonts w:ascii="Arial" w:hAnsi="Arial" w:cs="Arial"/>
                <w:color w:val="0000E2"/>
                <w:sz w:val="20"/>
                <w:szCs w:val="20"/>
              </w:rPr>
            </w:pPr>
          </w:p>
        </w:tc>
        <w:tc>
          <w:tcPr>
            <w:tcW w:w="910" w:type="dxa"/>
            <w:vAlign w:val="center"/>
          </w:tcPr>
          <w:p w14:paraId="64C868F7" w14:textId="77777777" w:rsidR="009D19F5" w:rsidRPr="00026081" w:rsidRDefault="009D19F5" w:rsidP="000623BE">
            <w:pPr>
              <w:jc w:val="center"/>
              <w:rPr>
                <w:rFonts w:ascii="Arial" w:hAnsi="Arial" w:cs="Arial"/>
                <w:b/>
                <w:color w:val="0000E2"/>
                <w:sz w:val="20"/>
                <w:szCs w:val="20"/>
              </w:rPr>
            </w:pPr>
          </w:p>
        </w:tc>
      </w:tr>
      <w:tr w:rsidR="009D19F5" w:rsidRPr="00026081" w14:paraId="04737C23" w14:textId="77777777" w:rsidTr="000623BE">
        <w:tc>
          <w:tcPr>
            <w:tcW w:w="1278" w:type="dxa"/>
            <w:shd w:val="pct12" w:color="auto" w:fill="auto"/>
          </w:tcPr>
          <w:p w14:paraId="1254D686" w14:textId="77777777" w:rsidR="009D19F5" w:rsidRPr="00026081" w:rsidRDefault="009D19F5" w:rsidP="000623BE">
            <w:pPr>
              <w:rPr>
                <w:rFonts w:ascii="Arial" w:hAnsi="Arial" w:cs="Arial"/>
              </w:rPr>
            </w:pPr>
            <w:r w:rsidRPr="00026081">
              <w:rPr>
                <w:rFonts w:ascii="Arial" w:hAnsi="Arial" w:cs="Arial"/>
                <w:b/>
                <w:bCs/>
                <w:sz w:val="20"/>
                <w:szCs w:val="20"/>
              </w:rPr>
              <w:t>A.3.6</w:t>
            </w:r>
          </w:p>
        </w:tc>
        <w:tc>
          <w:tcPr>
            <w:tcW w:w="8077" w:type="dxa"/>
            <w:gridSpan w:val="3"/>
            <w:shd w:val="pct12" w:color="auto" w:fill="auto"/>
          </w:tcPr>
          <w:p w14:paraId="5BB6875A" w14:textId="77777777" w:rsidR="009D19F5" w:rsidRPr="00026081" w:rsidRDefault="009D19F5" w:rsidP="000623BE">
            <w:pPr>
              <w:jc w:val="center"/>
              <w:rPr>
                <w:rFonts w:ascii="Arial" w:hAnsi="Arial" w:cs="Arial"/>
                <w:b/>
              </w:rPr>
            </w:pPr>
            <w:r w:rsidRPr="00026081">
              <w:rPr>
                <w:rFonts w:ascii="Arial" w:hAnsi="Arial" w:cs="Arial"/>
                <w:b/>
                <w:bCs/>
                <w:sz w:val="20"/>
                <w:szCs w:val="20"/>
              </w:rPr>
              <w:t>Flanged joints</w:t>
            </w:r>
          </w:p>
        </w:tc>
      </w:tr>
      <w:tr w:rsidR="009D19F5" w:rsidRPr="00026081" w14:paraId="2D6FB68A" w14:textId="77777777" w:rsidTr="000623BE">
        <w:tc>
          <w:tcPr>
            <w:tcW w:w="5745" w:type="dxa"/>
            <w:gridSpan w:val="2"/>
          </w:tcPr>
          <w:p w14:paraId="5D6E0887" w14:textId="77777777" w:rsidR="009D19F5" w:rsidRPr="00026081" w:rsidRDefault="009D19F5" w:rsidP="000623BE">
            <w:pPr>
              <w:autoSpaceDE w:val="0"/>
              <w:autoSpaceDN w:val="0"/>
              <w:adjustRightInd w:val="0"/>
              <w:ind w:left="0" w:firstLine="0"/>
              <w:rPr>
                <w:rFonts w:ascii="Arial" w:hAnsi="Arial" w:cs="Arial"/>
                <w:sz w:val="20"/>
                <w:szCs w:val="20"/>
              </w:rPr>
            </w:pPr>
            <w:r w:rsidRPr="00026081">
              <w:rPr>
                <w:rFonts w:ascii="Arial" w:hAnsi="Arial" w:cs="Arial"/>
                <w:sz w:val="18"/>
                <w:szCs w:val="18"/>
              </w:rPr>
              <w:t>Flanged joints should be verified after final assembly to ensure the gap specified in the Schedule Drawings is not exceeded. If not practical, special measure should be taken during the production.</w:t>
            </w:r>
          </w:p>
        </w:tc>
        <w:tc>
          <w:tcPr>
            <w:tcW w:w="2700" w:type="dxa"/>
            <w:vAlign w:val="center"/>
          </w:tcPr>
          <w:p w14:paraId="614A1DA0" w14:textId="77777777" w:rsidR="009D19F5" w:rsidRPr="00026081" w:rsidRDefault="009D19F5" w:rsidP="000623BE">
            <w:pPr>
              <w:rPr>
                <w:rFonts w:ascii="Arial" w:hAnsi="Arial" w:cs="Arial"/>
                <w:color w:val="0000E2"/>
                <w:sz w:val="20"/>
                <w:szCs w:val="20"/>
              </w:rPr>
            </w:pPr>
          </w:p>
        </w:tc>
        <w:tc>
          <w:tcPr>
            <w:tcW w:w="910" w:type="dxa"/>
            <w:vAlign w:val="center"/>
          </w:tcPr>
          <w:p w14:paraId="735F6341" w14:textId="77777777" w:rsidR="009D19F5" w:rsidRPr="00026081" w:rsidRDefault="009D19F5" w:rsidP="000623BE">
            <w:pPr>
              <w:jc w:val="center"/>
              <w:rPr>
                <w:rFonts w:ascii="Arial" w:hAnsi="Arial" w:cs="Arial"/>
                <w:b/>
                <w:color w:val="0000E2"/>
                <w:sz w:val="20"/>
                <w:szCs w:val="20"/>
              </w:rPr>
            </w:pPr>
          </w:p>
        </w:tc>
      </w:tr>
      <w:tr w:rsidR="009D19F5" w:rsidRPr="00026081" w14:paraId="7B4A1420" w14:textId="77777777" w:rsidTr="000623BE">
        <w:tc>
          <w:tcPr>
            <w:tcW w:w="1278" w:type="dxa"/>
            <w:tcBorders>
              <w:bottom w:val="single" w:sz="4" w:space="0" w:color="auto"/>
            </w:tcBorders>
            <w:shd w:val="pct12" w:color="auto" w:fill="auto"/>
          </w:tcPr>
          <w:p w14:paraId="31BAA4C6" w14:textId="77777777" w:rsidR="009D19F5" w:rsidRPr="00026081" w:rsidRDefault="009D19F5" w:rsidP="000623BE">
            <w:pPr>
              <w:rPr>
                <w:rFonts w:ascii="Arial" w:hAnsi="Arial" w:cs="Arial"/>
              </w:rPr>
            </w:pPr>
            <w:r w:rsidRPr="00026081">
              <w:rPr>
                <w:rFonts w:ascii="Arial" w:hAnsi="Arial" w:cs="Arial"/>
                <w:b/>
                <w:bCs/>
                <w:sz w:val="20"/>
                <w:szCs w:val="20"/>
              </w:rPr>
              <w:t>A.3.7</w:t>
            </w:r>
          </w:p>
        </w:tc>
        <w:tc>
          <w:tcPr>
            <w:tcW w:w="8077" w:type="dxa"/>
            <w:gridSpan w:val="3"/>
            <w:tcBorders>
              <w:bottom w:val="single" w:sz="4" w:space="0" w:color="auto"/>
            </w:tcBorders>
            <w:shd w:val="pct12" w:color="auto" w:fill="auto"/>
          </w:tcPr>
          <w:p w14:paraId="60501532" w14:textId="77777777" w:rsidR="009D19F5" w:rsidRPr="00026081" w:rsidRDefault="009D19F5" w:rsidP="000623BE">
            <w:pPr>
              <w:autoSpaceDE w:val="0"/>
              <w:autoSpaceDN w:val="0"/>
              <w:adjustRightInd w:val="0"/>
              <w:jc w:val="center"/>
              <w:rPr>
                <w:rFonts w:ascii="Arial" w:hAnsi="Arial" w:cs="Arial"/>
                <w:b/>
              </w:rPr>
            </w:pPr>
            <w:r w:rsidRPr="00026081">
              <w:rPr>
                <w:rFonts w:ascii="Arial" w:hAnsi="Arial" w:cs="Arial"/>
                <w:b/>
                <w:bCs/>
                <w:sz w:val="20"/>
                <w:szCs w:val="20"/>
              </w:rPr>
              <w:t>Elements, with non-measurable paths, of breathing and draining devices</w:t>
            </w:r>
          </w:p>
        </w:tc>
      </w:tr>
      <w:tr w:rsidR="009D19F5" w:rsidRPr="00026081" w14:paraId="22F88B3E" w14:textId="77777777" w:rsidTr="000623BE">
        <w:trPr>
          <w:trHeight w:val="485"/>
        </w:trPr>
        <w:tc>
          <w:tcPr>
            <w:tcW w:w="5745" w:type="dxa"/>
            <w:gridSpan w:val="2"/>
            <w:tcBorders>
              <w:top w:val="single" w:sz="4" w:space="0" w:color="auto"/>
            </w:tcBorders>
          </w:tcPr>
          <w:p w14:paraId="63F2FE38"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For products containing elements like sintered metal, pressed metal wire or metal foam, see Annex B.</w:t>
            </w:r>
          </w:p>
        </w:tc>
        <w:tc>
          <w:tcPr>
            <w:tcW w:w="2700" w:type="dxa"/>
            <w:tcBorders>
              <w:top w:val="single" w:sz="4" w:space="0" w:color="auto"/>
            </w:tcBorders>
            <w:vAlign w:val="center"/>
          </w:tcPr>
          <w:p w14:paraId="7C0F8813" w14:textId="77777777" w:rsidR="009D19F5" w:rsidRPr="00026081" w:rsidRDefault="009D19F5" w:rsidP="000623BE">
            <w:pPr>
              <w:ind w:left="0" w:firstLine="0"/>
              <w:rPr>
                <w:rFonts w:ascii="Arial" w:hAnsi="Arial" w:cs="Arial"/>
                <w:color w:val="0000E2"/>
                <w:sz w:val="20"/>
                <w:szCs w:val="20"/>
              </w:rPr>
            </w:pPr>
          </w:p>
        </w:tc>
        <w:tc>
          <w:tcPr>
            <w:tcW w:w="910" w:type="dxa"/>
            <w:tcBorders>
              <w:top w:val="single" w:sz="4" w:space="0" w:color="auto"/>
            </w:tcBorders>
            <w:vAlign w:val="center"/>
          </w:tcPr>
          <w:p w14:paraId="7AE44A05" w14:textId="77777777" w:rsidR="009D19F5" w:rsidRPr="00026081" w:rsidRDefault="009D19F5" w:rsidP="000623BE">
            <w:pPr>
              <w:ind w:left="0" w:firstLine="0"/>
              <w:rPr>
                <w:rFonts w:ascii="Arial" w:hAnsi="Arial" w:cs="Arial"/>
                <w:b/>
                <w:color w:val="0000E2"/>
                <w:sz w:val="20"/>
                <w:szCs w:val="20"/>
              </w:rPr>
            </w:pPr>
          </w:p>
        </w:tc>
      </w:tr>
    </w:tbl>
    <w:p w14:paraId="340292E1" w14:textId="77777777" w:rsidR="009D19F5" w:rsidRPr="00026081" w:rsidRDefault="009D19F5" w:rsidP="009D19F5">
      <w:pPr>
        <w:ind w:left="0" w:firstLine="0"/>
        <w:rPr>
          <w:rFonts w:ascii="Arial" w:hAnsi="Arial" w:cs="Arial"/>
        </w:rPr>
      </w:pPr>
    </w:p>
    <w:tbl>
      <w:tblPr>
        <w:tblStyle w:val="TableGrid2"/>
        <w:tblW w:w="935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78"/>
        <w:gridCol w:w="427"/>
        <w:gridCol w:w="1890"/>
        <w:gridCol w:w="2150"/>
        <w:gridCol w:w="2700"/>
        <w:gridCol w:w="910"/>
      </w:tblGrid>
      <w:tr w:rsidR="009D19F5" w:rsidRPr="00026081" w14:paraId="6219FEAF" w14:textId="77777777" w:rsidTr="000623BE">
        <w:trPr>
          <w:tblHeader/>
        </w:trPr>
        <w:tc>
          <w:tcPr>
            <w:tcW w:w="1278" w:type="dxa"/>
            <w:shd w:val="pct12" w:color="auto" w:fill="auto"/>
            <w:vAlign w:val="center"/>
          </w:tcPr>
          <w:p w14:paraId="61C994E8"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lastRenderedPageBreak/>
              <w:t>Clause</w:t>
            </w:r>
          </w:p>
        </w:tc>
        <w:tc>
          <w:tcPr>
            <w:tcW w:w="4467" w:type="dxa"/>
            <w:gridSpan w:val="3"/>
            <w:shd w:val="pct12" w:color="auto" w:fill="auto"/>
            <w:vAlign w:val="center"/>
          </w:tcPr>
          <w:p w14:paraId="0D6279F3"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Requirement</w:t>
            </w:r>
          </w:p>
        </w:tc>
        <w:tc>
          <w:tcPr>
            <w:tcW w:w="2700" w:type="dxa"/>
            <w:shd w:val="pct12" w:color="auto" w:fill="auto"/>
            <w:vAlign w:val="center"/>
          </w:tcPr>
          <w:p w14:paraId="15ED27D0"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Documents or Comments</w:t>
            </w:r>
          </w:p>
        </w:tc>
        <w:tc>
          <w:tcPr>
            <w:tcW w:w="910" w:type="dxa"/>
            <w:shd w:val="pct12" w:color="auto" w:fill="auto"/>
            <w:vAlign w:val="center"/>
          </w:tcPr>
          <w:p w14:paraId="461D0372"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Verdict</w:t>
            </w:r>
          </w:p>
        </w:tc>
      </w:tr>
      <w:tr w:rsidR="009D19F5" w:rsidRPr="00026081" w14:paraId="7C097E63" w14:textId="77777777" w:rsidTr="000623BE">
        <w:tblPrEx>
          <w:tblBorders>
            <w:bottom w:val="none" w:sz="0" w:space="0" w:color="auto"/>
          </w:tblBorders>
        </w:tblPrEx>
        <w:tc>
          <w:tcPr>
            <w:tcW w:w="1278" w:type="dxa"/>
            <w:shd w:val="pct12" w:color="auto" w:fill="auto"/>
          </w:tcPr>
          <w:p w14:paraId="1A4C6A5A" w14:textId="77777777" w:rsidR="009D19F5" w:rsidRPr="00026081" w:rsidRDefault="009D19F5" w:rsidP="000623BE">
            <w:pPr>
              <w:rPr>
                <w:rFonts w:ascii="Arial" w:hAnsi="Arial" w:cs="Arial"/>
              </w:rPr>
            </w:pPr>
            <w:r w:rsidRPr="00026081">
              <w:rPr>
                <w:rFonts w:ascii="Arial" w:hAnsi="Arial" w:cs="Arial"/>
                <w:b/>
                <w:bCs/>
              </w:rPr>
              <w:t>A.4</w:t>
            </w:r>
          </w:p>
        </w:tc>
        <w:tc>
          <w:tcPr>
            <w:tcW w:w="8077" w:type="dxa"/>
            <w:gridSpan w:val="5"/>
            <w:shd w:val="pct12" w:color="auto" w:fill="auto"/>
            <w:vAlign w:val="center"/>
          </w:tcPr>
          <w:p w14:paraId="0098ABF5" w14:textId="77777777" w:rsidR="009D19F5" w:rsidRPr="00026081" w:rsidRDefault="009D19F5" w:rsidP="000623BE">
            <w:pPr>
              <w:jc w:val="center"/>
              <w:rPr>
                <w:rFonts w:ascii="Arial" w:hAnsi="Arial" w:cs="Arial"/>
                <w:b/>
              </w:rPr>
            </w:pPr>
            <w:r w:rsidRPr="00026081">
              <w:rPr>
                <w:rFonts w:ascii="Arial" w:hAnsi="Arial" w:cs="Arial"/>
                <w:b/>
                <w:bCs/>
              </w:rPr>
              <w:t xml:space="preserve">Ex </w:t>
            </w:r>
            <w:proofErr w:type="spellStart"/>
            <w:r w:rsidRPr="00026081">
              <w:rPr>
                <w:rFonts w:ascii="Arial" w:hAnsi="Arial" w:cs="Arial"/>
                <w:b/>
                <w:bCs/>
              </w:rPr>
              <w:t>i</w:t>
            </w:r>
            <w:proofErr w:type="spellEnd"/>
            <w:r w:rsidRPr="00026081">
              <w:rPr>
                <w:rFonts w:ascii="Arial" w:hAnsi="Arial" w:cs="Arial"/>
                <w:b/>
                <w:bCs/>
              </w:rPr>
              <w:t xml:space="preserve"> – intrinsic safety covered by IEC 60079-11</w:t>
            </w:r>
          </w:p>
        </w:tc>
      </w:tr>
      <w:tr w:rsidR="009D19F5" w:rsidRPr="00026081" w14:paraId="008FE0B2" w14:textId="77777777" w:rsidTr="000623BE">
        <w:tblPrEx>
          <w:tblBorders>
            <w:bottom w:val="none" w:sz="0" w:space="0" w:color="auto"/>
          </w:tblBorders>
        </w:tblPrEx>
        <w:tc>
          <w:tcPr>
            <w:tcW w:w="1278" w:type="dxa"/>
            <w:shd w:val="pct12" w:color="auto" w:fill="auto"/>
          </w:tcPr>
          <w:p w14:paraId="13429880" w14:textId="77777777" w:rsidR="009D19F5" w:rsidRPr="00026081" w:rsidRDefault="009D19F5" w:rsidP="000623BE">
            <w:pPr>
              <w:rPr>
                <w:rFonts w:ascii="Arial" w:hAnsi="Arial" w:cs="Arial"/>
              </w:rPr>
            </w:pPr>
            <w:r w:rsidRPr="00026081">
              <w:rPr>
                <w:rFonts w:ascii="Arial" w:hAnsi="Arial" w:cs="Arial"/>
                <w:b/>
                <w:bCs/>
                <w:sz w:val="20"/>
                <w:szCs w:val="20"/>
              </w:rPr>
              <w:t>A.4.1</w:t>
            </w:r>
          </w:p>
        </w:tc>
        <w:tc>
          <w:tcPr>
            <w:tcW w:w="4467" w:type="dxa"/>
            <w:gridSpan w:val="3"/>
            <w:shd w:val="pct12" w:color="auto" w:fill="auto"/>
          </w:tcPr>
          <w:p w14:paraId="7CE1212A" w14:textId="77777777" w:rsidR="009D19F5" w:rsidRPr="00026081" w:rsidRDefault="009D19F5" w:rsidP="000623BE">
            <w:pPr>
              <w:autoSpaceDE w:val="0"/>
              <w:autoSpaceDN w:val="0"/>
              <w:adjustRightInd w:val="0"/>
              <w:rPr>
                <w:rFonts w:ascii="Arial" w:hAnsi="Arial" w:cs="Arial"/>
                <w:sz w:val="20"/>
                <w:szCs w:val="20"/>
              </w:rPr>
            </w:pPr>
            <w:r w:rsidRPr="00026081">
              <w:rPr>
                <w:rFonts w:ascii="Arial" w:hAnsi="Arial" w:cs="Arial"/>
                <w:b/>
                <w:bCs/>
                <w:sz w:val="20"/>
                <w:szCs w:val="20"/>
              </w:rPr>
              <w:t>Components for intrinsically safe products</w:t>
            </w:r>
          </w:p>
        </w:tc>
        <w:tc>
          <w:tcPr>
            <w:tcW w:w="2700" w:type="dxa"/>
            <w:shd w:val="pct12" w:color="auto" w:fill="auto"/>
          </w:tcPr>
          <w:p w14:paraId="63C25113" w14:textId="77777777" w:rsidR="009D19F5" w:rsidRPr="00026081" w:rsidRDefault="009D19F5" w:rsidP="000623BE">
            <w:pPr>
              <w:autoSpaceDE w:val="0"/>
              <w:autoSpaceDN w:val="0"/>
              <w:adjustRightInd w:val="0"/>
              <w:rPr>
                <w:rFonts w:ascii="Arial" w:hAnsi="Arial" w:cs="Arial"/>
                <w:sz w:val="20"/>
                <w:szCs w:val="20"/>
              </w:rPr>
            </w:pPr>
          </w:p>
        </w:tc>
        <w:tc>
          <w:tcPr>
            <w:tcW w:w="910" w:type="dxa"/>
            <w:shd w:val="pct12" w:color="auto" w:fill="auto"/>
          </w:tcPr>
          <w:p w14:paraId="30AD39D1" w14:textId="77777777" w:rsidR="009D19F5" w:rsidRPr="00026081" w:rsidRDefault="009D19F5" w:rsidP="000623BE">
            <w:pPr>
              <w:jc w:val="center"/>
              <w:rPr>
                <w:rFonts w:ascii="Arial" w:hAnsi="Arial" w:cs="Arial"/>
                <w:b/>
              </w:rPr>
            </w:pPr>
          </w:p>
        </w:tc>
      </w:tr>
      <w:tr w:rsidR="009D19F5" w:rsidRPr="00026081" w14:paraId="6BA935C4" w14:textId="77777777" w:rsidTr="000623BE">
        <w:tblPrEx>
          <w:tblBorders>
            <w:bottom w:val="none" w:sz="0" w:space="0" w:color="auto"/>
          </w:tblBorders>
        </w:tblPrEx>
        <w:tc>
          <w:tcPr>
            <w:tcW w:w="1278" w:type="dxa"/>
          </w:tcPr>
          <w:p w14:paraId="2AABB102" w14:textId="77777777" w:rsidR="009D19F5" w:rsidRPr="00026081" w:rsidRDefault="009D19F5" w:rsidP="000623BE">
            <w:pPr>
              <w:rPr>
                <w:rFonts w:ascii="Arial" w:hAnsi="Arial" w:cs="Arial"/>
              </w:rPr>
            </w:pPr>
          </w:p>
        </w:tc>
        <w:tc>
          <w:tcPr>
            <w:tcW w:w="4467" w:type="dxa"/>
            <w:gridSpan w:val="3"/>
          </w:tcPr>
          <w:p w14:paraId="17B250E1" w14:textId="77777777" w:rsidR="009D19F5" w:rsidRPr="00026081" w:rsidRDefault="009D19F5" w:rsidP="000623BE">
            <w:pPr>
              <w:ind w:left="0" w:firstLine="0"/>
              <w:rPr>
                <w:rFonts w:ascii="Arial" w:hAnsi="Arial" w:cs="Arial"/>
                <w:sz w:val="20"/>
                <w:szCs w:val="20"/>
              </w:rPr>
            </w:pPr>
            <w:r w:rsidRPr="00026081">
              <w:rPr>
                <w:rFonts w:ascii="Arial" w:hAnsi="Arial" w:cs="Arial"/>
                <w:sz w:val="18"/>
                <w:szCs w:val="18"/>
              </w:rPr>
              <w:t>The following features should be verified with respect to the following components for use in intrinsically safe apparatus and associated apparatus. This normally means verifying the marking on the components or packaging and may be achieved by using statistical techniques where appropriate, as shown in Table A.1:</w:t>
            </w:r>
          </w:p>
        </w:tc>
        <w:tc>
          <w:tcPr>
            <w:tcW w:w="2700" w:type="dxa"/>
            <w:vAlign w:val="center"/>
          </w:tcPr>
          <w:p w14:paraId="2ED57ABA" w14:textId="77777777" w:rsidR="009D19F5" w:rsidRPr="00026081" w:rsidRDefault="009D19F5" w:rsidP="000623BE">
            <w:pPr>
              <w:rPr>
                <w:rFonts w:ascii="Arial" w:hAnsi="Arial" w:cs="Arial"/>
                <w:color w:val="0000E2"/>
                <w:sz w:val="20"/>
                <w:szCs w:val="20"/>
              </w:rPr>
            </w:pPr>
          </w:p>
        </w:tc>
        <w:tc>
          <w:tcPr>
            <w:tcW w:w="910" w:type="dxa"/>
            <w:vAlign w:val="center"/>
          </w:tcPr>
          <w:p w14:paraId="4ED20F7E" w14:textId="77777777" w:rsidR="009D19F5" w:rsidRPr="00026081" w:rsidRDefault="009D19F5" w:rsidP="000623BE">
            <w:pPr>
              <w:jc w:val="center"/>
              <w:rPr>
                <w:rFonts w:ascii="Arial" w:hAnsi="Arial" w:cs="Arial"/>
                <w:b/>
                <w:color w:val="0000E2"/>
                <w:sz w:val="20"/>
                <w:szCs w:val="20"/>
              </w:rPr>
            </w:pPr>
          </w:p>
        </w:tc>
      </w:tr>
      <w:tr w:rsidR="009D19F5" w:rsidRPr="00026081" w14:paraId="2BFB07B7" w14:textId="77777777" w:rsidTr="000623BE">
        <w:tblPrEx>
          <w:tblBorders>
            <w:bottom w:val="none" w:sz="0" w:space="0" w:color="auto"/>
          </w:tblBorders>
        </w:tblPrEx>
        <w:tc>
          <w:tcPr>
            <w:tcW w:w="1278" w:type="dxa"/>
            <w:shd w:val="pct12" w:color="auto" w:fill="auto"/>
          </w:tcPr>
          <w:p w14:paraId="55809265" w14:textId="77777777" w:rsidR="009D19F5" w:rsidRPr="00026081" w:rsidRDefault="009D19F5" w:rsidP="000623BE">
            <w:pPr>
              <w:rPr>
                <w:rFonts w:ascii="Arial" w:hAnsi="Arial" w:cs="Arial"/>
              </w:rPr>
            </w:pPr>
            <w:r w:rsidRPr="00026081">
              <w:rPr>
                <w:rFonts w:ascii="Arial" w:hAnsi="Arial" w:cs="Arial"/>
                <w:b/>
                <w:bCs/>
                <w:sz w:val="20"/>
                <w:szCs w:val="20"/>
              </w:rPr>
              <w:t xml:space="preserve"> </w:t>
            </w:r>
          </w:p>
        </w:tc>
        <w:tc>
          <w:tcPr>
            <w:tcW w:w="7167" w:type="dxa"/>
            <w:gridSpan w:val="4"/>
            <w:shd w:val="pct12" w:color="auto" w:fill="auto"/>
            <w:vAlign w:val="center"/>
          </w:tcPr>
          <w:p w14:paraId="407CFFA3" w14:textId="77777777" w:rsidR="009D19F5" w:rsidRPr="00026081" w:rsidRDefault="009D19F5" w:rsidP="000623BE">
            <w:pPr>
              <w:autoSpaceDE w:val="0"/>
              <w:autoSpaceDN w:val="0"/>
              <w:adjustRightInd w:val="0"/>
              <w:jc w:val="center"/>
              <w:rPr>
                <w:rFonts w:ascii="Arial" w:hAnsi="Arial" w:cs="Arial"/>
                <w:sz w:val="20"/>
                <w:szCs w:val="20"/>
              </w:rPr>
            </w:pPr>
            <w:r w:rsidRPr="00026081">
              <w:rPr>
                <w:rFonts w:ascii="Arial" w:hAnsi="Arial" w:cs="Arial"/>
                <w:b/>
                <w:bCs/>
                <w:sz w:val="20"/>
                <w:szCs w:val="20"/>
              </w:rPr>
              <w:t>Table A.1 Component features requiring compatibility</w:t>
            </w:r>
          </w:p>
        </w:tc>
        <w:tc>
          <w:tcPr>
            <w:tcW w:w="910" w:type="dxa"/>
            <w:shd w:val="pct12" w:color="auto" w:fill="auto"/>
          </w:tcPr>
          <w:p w14:paraId="1667ECFB" w14:textId="77777777" w:rsidR="009D19F5" w:rsidRPr="00026081" w:rsidRDefault="009D19F5" w:rsidP="000623BE">
            <w:pPr>
              <w:jc w:val="center"/>
              <w:rPr>
                <w:rFonts w:ascii="Arial" w:hAnsi="Arial" w:cs="Arial"/>
                <w:b/>
              </w:rPr>
            </w:pPr>
          </w:p>
        </w:tc>
      </w:tr>
      <w:tr w:rsidR="009D19F5" w:rsidRPr="00026081" w14:paraId="168A1D52" w14:textId="77777777" w:rsidTr="000623BE">
        <w:tblPrEx>
          <w:tblBorders>
            <w:bottom w:val="none" w:sz="0" w:space="0" w:color="auto"/>
          </w:tblBorders>
        </w:tblPrEx>
        <w:tc>
          <w:tcPr>
            <w:tcW w:w="5745" w:type="dxa"/>
            <w:gridSpan w:val="4"/>
          </w:tcPr>
          <w:p w14:paraId="5863C99A" w14:textId="77777777" w:rsidR="009D19F5" w:rsidRPr="00026081" w:rsidRDefault="009D19F5" w:rsidP="000623BE">
            <w:pPr>
              <w:autoSpaceDE w:val="0"/>
              <w:autoSpaceDN w:val="0"/>
              <w:adjustRightInd w:val="0"/>
              <w:rPr>
                <w:rFonts w:ascii="Arial" w:hAnsi="Arial" w:cs="Arial"/>
                <w:b/>
                <w:bCs/>
                <w:sz w:val="18"/>
                <w:szCs w:val="18"/>
              </w:rPr>
            </w:pPr>
            <w:r w:rsidRPr="00026081">
              <w:rPr>
                <w:rFonts w:ascii="Arial" w:hAnsi="Arial" w:cs="Arial"/>
                <w:b/>
                <w:bCs/>
                <w:sz w:val="18"/>
                <w:szCs w:val="18"/>
              </w:rPr>
              <w:t>Resistors:</w:t>
            </w:r>
            <w:r w:rsidRPr="00026081">
              <w:rPr>
                <w:rFonts w:ascii="Arial" w:hAnsi="Arial" w:cs="Arial"/>
                <w:sz w:val="18"/>
                <w:szCs w:val="18"/>
              </w:rPr>
              <w:t xml:space="preserve"> value, power, type, tolerance, case size</w:t>
            </w:r>
          </w:p>
        </w:tc>
        <w:tc>
          <w:tcPr>
            <w:tcW w:w="2700" w:type="dxa"/>
          </w:tcPr>
          <w:p w14:paraId="0739F5C9" w14:textId="77777777" w:rsidR="009D19F5" w:rsidRPr="00026081" w:rsidRDefault="009D19F5" w:rsidP="000623BE">
            <w:pPr>
              <w:pStyle w:val="checklist"/>
            </w:pPr>
          </w:p>
        </w:tc>
        <w:tc>
          <w:tcPr>
            <w:tcW w:w="910" w:type="dxa"/>
            <w:vAlign w:val="center"/>
          </w:tcPr>
          <w:p w14:paraId="5596D584" w14:textId="77777777" w:rsidR="009D19F5" w:rsidRPr="00026081" w:rsidRDefault="009D19F5" w:rsidP="000623BE">
            <w:pPr>
              <w:pStyle w:val="checklist"/>
              <w:jc w:val="center"/>
              <w:rPr>
                <w:b/>
              </w:rPr>
            </w:pPr>
          </w:p>
        </w:tc>
      </w:tr>
      <w:tr w:rsidR="009D19F5" w:rsidRPr="00026081" w14:paraId="7F6A1433" w14:textId="77777777" w:rsidTr="000623BE">
        <w:tblPrEx>
          <w:tblBorders>
            <w:bottom w:val="none" w:sz="0" w:space="0" w:color="auto"/>
          </w:tblBorders>
        </w:tblPrEx>
        <w:tc>
          <w:tcPr>
            <w:tcW w:w="5745" w:type="dxa"/>
            <w:gridSpan w:val="4"/>
          </w:tcPr>
          <w:p w14:paraId="4B9389A3" w14:textId="77777777" w:rsidR="009D19F5" w:rsidRPr="00026081" w:rsidRDefault="009D19F5" w:rsidP="000623BE">
            <w:pPr>
              <w:autoSpaceDE w:val="0"/>
              <w:autoSpaceDN w:val="0"/>
              <w:adjustRightInd w:val="0"/>
              <w:rPr>
                <w:rFonts w:ascii="Arial" w:hAnsi="Arial" w:cs="Arial"/>
                <w:b/>
                <w:bCs/>
                <w:sz w:val="18"/>
                <w:szCs w:val="18"/>
              </w:rPr>
            </w:pPr>
            <w:r w:rsidRPr="00026081">
              <w:rPr>
                <w:rFonts w:ascii="Arial" w:hAnsi="Arial" w:cs="Arial"/>
                <w:b/>
                <w:sz w:val="18"/>
                <w:szCs w:val="18"/>
              </w:rPr>
              <w:t>Capacitors:</w:t>
            </w:r>
            <w:r w:rsidRPr="00026081">
              <w:rPr>
                <w:rFonts w:ascii="Arial" w:hAnsi="Arial" w:cs="Arial"/>
                <w:sz w:val="18"/>
                <w:szCs w:val="18"/>
              </w:rPr>
              <w:t xml:space="preserve"> value, tolerance, type, rated voltage, case size</w:t>
            </w:r>
          </w:p>
        </w:tc>
        <w:tc>
          <w:tcPr>
            <w:tcW w:w="2700" w:type="dxa"/>
          </w:tcPr>
          <w:p w14:paraId="76140A8D" w14:textId="77777777" w:rsidR="009D19F5" w:rsidRPr="00026081" w:rsidRDefault="009D19F5" w:rsidP="000623BE">
            <w:pPr>
              <w:pStyle w:val="checklist"/>
            </w:pPr>
          </w:p>
        </w:tc>
        <w:tc>
          <w:tcPr>
            <w:tcW w:w="910" w:type="dxa"/>
            <w:vAlign w:val="center"/>
          </w:tcPr>
          <w:p w14:paraId="79E5C957" w14:textId="77777777" w:rsidR="009D19F5" w:rsidRPr="00026081" w:rsidRDefault="009D19F5" w:rsidP="000623BE">
            <w:pPr>
              <w:pStyle w:val="checklist"/>
              <w:jc w:val="center"/>
              <w:rPr>
                <w:b/>
              </w:rPr>
            </w:pPr>
          </w:p>
        </w:tc>
      </w:tr>
      <w:tr w:rsidR="009D19F5" w:rsidRPr="00026081" w14:paraId="4A0EFB5B" w14:textId="77777777" w:rsidTr="000623BE">
        <w:tblPrEx>
          <w:tblBorders>
            <w:bottom w:val="none" w:sz="0" w:space="0" w:color="auto"/>
          </w:tblBorders>
        </w:tblPrEx>
        <w:tc>
          <w:tcPr>
            <w:tcW w:w="5745" w:type="dxa"/>
            <w:gridSpan w:val="4"/>
          </w:tcPr>
          <w:p w14:paraId="2395E3A3" w14:textId="77777777" w:rsidR="009D19F5" w:rsidRPr="00026081" w:rsidRDefault="009D19F5" w:rsidP="000623BE">
            <w:pPr>
              <w:autoSpaceDE w:val="0"/>
              <w:autoSpaceDN w:val="0"/>
              <w:adjustRightInd w:val="0"/>
              <w:rPr>
                <w:rFonts w:ascii="Arial" w:hAnsi="Arial" w:cs="Arial"/>
                <w:b/>
                <w:bCs/>
                <w:sz w:val="18"/>
                <w:szCs w:val="18"/>
              </w:rPr>
            </w:pPr>
            <w:r w:rsidRPr="00026081">
              <w:rPr>
                <w:rFonts w:ascii="Arial" w:hAnsi="Arial" w:cs="Arial"/>
                <w:b/>
                <w:sz w:val="18"/>
                <w:szCs w:val="18"/>
              </w:rPr>
              <w:t>Piezo-electric devices:</w:t>
            </w:r>
            <w:r w:rsidRPr="00026081">
              <w:rPr>
                <w:rFonts w:ascii="Arial" w:hAnsi="Arial" w:cs="Arial"/>
                <w:sz w:val="18"/>
                <w:szCs w:val="18"/>
              </w:rPr>
              <w:t xml:space="preserve"> manufacturer, type, capacitance</w:t>
            </w:r>
          </w:p>
        </w:tc>
        <w:tc>
          <w:tcPr>
            <w:tcW w:w="2700" w:type="dxa"/>
          </w:tcPr>
          <w:p w14:paraId="484AA879" w14:textId="77777777" w:rsidR="009D19F5" w:rsidRPr="00026081" w:rsidRDefault="009D19F5" w:rsidP="000623BE">
            <w:pPr>
              <w:pStyle w:val="checklist"/>
            </w:pPr>
          </w:p>
        </w:tc>
        <w:tc>
          <w:tcPr>
            <w:tcW w:w="910" w:type="dxa"/>
            <w:vAlign w:val="center"/>
          </w:tcPr>
          <w:p w14:paraId="732E1600" w14:textId="77777777" w:rsidR="009D19F5" w:rsidRPr="00026081" w:rsidRDefault="009D19F5" w:rsidP="000623BE">
            <w:pPr>
              <w:pStyle w:val="checklist"/>
              <w:jc w:val="center"/>
              <w:rPr>
                <w:b/>
              </w:rPr>
            </w:pPr>
          </w:p>
        </w:tc>
      </w:tr>
      <w:tr w:rsidR="009D19F5" w:rsidRPr="00026081" w14:paraId="32B66412" w14:textId="77777777" w:rsidTr="000623BE">
        <w:tblPrEx>
          <w:tblBorders>
            <w:bottom w:val="none" w:sz="0" w:space="0" w:color="auto"/>
          </w:tblBorders>
        </w:tblPrEx>
        <w:tc>
          <w:tcPr>
            <w:tcW w:w="1278" w:type="dxa"/>
          </w:tcPr>
          <w:p w14:paraId="3BCDA78D" w14:textId="77777777" w:rsidR="009D19F5" w:rsidRPr="00026081" w:rsidRDefault="009D19F5" w:rsidP="000623BE">
            <w:pPr>
              <w:rPr>
                <w:rFonts w:ascii="Arial" w:hAnsi="Arial" w:cs="Arial"/>
                <w:b/>
                <w:bCs/>
                <w:sz w:val="20"/>
                <w:szCs w:val="20"/>
              </w:rPr>
            </w:pPr>
          </w:p>
        </w:tc>
        <w:tc>
          <w:tcPr>
            <w:tcW w:w="4467" w:type="dxa"/>
            <w:gridSpan w:val="3"/>
          </w:tcPr>
          <w:p w14:paraId="5BA1AFBA" w14:textId="77777777" w:rsidR="009D19F5" w:rsidRPr="00026081" w:rsidRDefault="009D19F5" w:rsidP="000623BE">
            <w:pPr>
              <w:autoSpaceDE w:val="0"/>
              <w:autoSpaceDN w:val="0"/>
              <w:adjustRightInd w:val="0"/>
              <w:ind w:left="0" w:firstLine="0"/>
              <w:rPr>
                <w:rFonts w:ascii="Arial" w:hAnsi="Arial" w:cs="Arial"/>
                <w:b/>
                <w:bCs/>
                <w:sz w:val="18"/>
                <w:szCs w:val="18"/>
              </w:rPr>
            </w:pPr>
            <w:r w:rsidRPr="00026081">
              <w:rPr>
                <w:rFonts w:ascii="Arial" w:hAnsi="Arial" w:cs="Arial"/>
                <w:b/>
                <w:sz w:val="18"/>
                <w:szCs w:val="18"/>
              </w:rPr>
              <w:t>Inductive components:</w:t>
            </w:r>
            <w:r w:rsidRPr="00026081">
              <w:rPr>
                <w:rFonts w:ascii="Arial" w:hAnsi="Arial" w:cs="Arial"/>
                <w:sz w:val="18"/>
                <w:szCs w:val="18"/>
              </w:rPr>
              <w:t xml:space="preserve"> type, inductance, DC. resistance, number of turns, wire gauge and material, material specification of core and bobbin where appropriate</w:t>
            </w:r>
          </w:p>
        </w:tc>
        <w:tc>
          <w:tcPr>
            <w:tcW w:w="2700" w:type="dxa"/>
          </w:tcPr>
          <w:p w14:paraId="64DF54CD" w14:textId="77777777" w:rsidR="009D19F5" w:rsidRPr="00026081" w:rsidRDefault="009D19F5" w:rsidP="000623BE">
            <w:pPr>
              <w:pStyle w:val="checklist"/>
            </w:pPr>
          </w:p>
        </w:tc>
        <w:tc>
          <w:tcPr>
            <w:tcW w:w="910" w:type="dxa"/>
            <w:vAlign w:val="center"/>
          </w:tcPr>
          <w:p w14:paraId="66C51B54" w14:textId="77777777" w:rsidR="009D19F5" w:rsidRPr="00026081" w:rsidRDefault="009D19F5" w:rsidP="000623BE">
            <w:pPr>
              <w:pStyle w:val="checklist"/>
              <w:jc w:val="center"/>
              <w:rPr>
                <w:b/>
              </w:rPr>
            </w:pPr>
          </w:p>
        </w:tc>
      </w:tr>
      <w:tr w:rsidR="009D19F5" w:rsidRPr="00026081" w14:paraId="2B57DFCD" w14:textId="77777777" w:rsidTr="000623BE">
        <w:tblPrEx>
          <w:tblBorders>
            <w:bottom w:val="none" w:sz="0" w:space="0" w:color="auto"/>
          </w:tblBorders>
        </w:tblPrEx>
        <w:tc>
          <w:tcPr>
            <w:tcW w:w="5745" w:type="dxa"/>
            <w:gridSpan w:val="4"/>
          </w:tcPr>
          <w:p w14:paraId="1A29D85D" w14:textId="77777777" w:rsidR="009D19F5" w:rsidRPr="00026081" w:rsidRDefault="009D19F5" w:rsidP="000623BE">
            <w:pPr>
              <w:autoSpaceDE w:val="0"/>
              <w:autoSpaceDN w:val="0"/>
              <w:adjustRightInd w:val="0"/>
              <w:rPr>
                <w:rFonts w:ascii="Arial" w:hAnsi="Arial" w:cs="Arial"/>
                <w:b/>
                <w:bCs/>
                <w:sz w:val="18"/>
                <w:szCs w:val="18"/>
              </w:rPr>
            </w:pPr>
            <w:r w:rsidRPr="00026081">
              <w:rPr>
                <w:rFonts w:ascii="Arial" w:hAnsi="Arial" w:cs="Arial"/>
                <w:b/>
                <w:sz w:val="18"/>
                <w:szCs w:val="18"/>
              </w:rPr>
              <w:t>Transformers:</w:t>
            </w:r>
            <w:r w:rsidRPr="00026081">
              <w:rPr>
                <w:rFonts w:ascii="Arial" w:hAnsi="Arial" w:cs="Arial"/>
                <w:sz w:val="18"/>
                <w:szCs w:val="18"/>
              </w:rPr>
              <w:t xml:space="preserve"> type, manufacturer, isolation, voltage</w:t>
            </w:r>
          </w:p>
        </w:tc>
        <w:tc>
          <w:tcPr>
            <w:tcW w:w="2700" w:type="dxa"/>
          </w:tcPr>
          <w:p w14:paraId="525E28BF" w14:textId="77777777" w:rsidR="009D19F5" w:rsidRPr="00026081" w:rsidRDefault="009D19F5" w:rsidP="000623BE">
            <w:pPr>
              <w:pStyle w:val="checklist"/>
            </w:pPr>
          </w:p>
        </w:tc>
        <w:tc>
          <w:tcPr>
            <w:tcW w:w="910" w:type="dxa"/>
            <w:vAlign w:val="center"/>
          </w:tcPr>
          <w:p w14:paraId="014E13BD" w14:textId="77777777" w:rsidR="009D19F5" w:rsidRPr="00026081" w:rsidRDefault="009D19F5" w:rsidP="000623BE">
            <w:pPr>
              <w:pStyle w:val="checklist"/>
              <w:jc w:val="center"/>
              <w:rPr>
                <w:b/>
              </w:rPr>
            </w:pPr>
          </w:p>
        </w:tc>
      </w:tr>
      <w:tr w:rsidR="009D19F5" w:rsidRPr="00026081" w14:paraId="64CA2BBE" w14:textId="77777777" w:rsidTr="000623BE">
        <w:tblPrEx>
          <w:tblBorders>
            <w:bottom w:val="none" w:sz="0" w:space="0" w:color="auto"/>
          </w:tblBorders>
        </w:tblPrEx>
        <w:tc>
          <w:tcPr>
            <w:tcW w:w="5745" w:type="dxa"/>
            <w:gridSpan w:val="4"/>
          </w:tcPr>
          <w:p w14:paraId="65318068" w14:textId="77777777" w:rsidR="009D19F5" w:rsidRPr="00026081" w:rsidRDefault="009D19F5" w:rsidP="000623BE">
            <w:pPr>
              <w:autoSpaceDE w:val="0"/>
              <w:autoSpaceDN w:val="0"/>
              <w:adjustRightInd w:val="0"/>
              <w:rPr>
                <w:rFonts w:ascii="Arial" w:hAnsi="Arial" w:cs="Arial"/>
                <w:b/>
                <w:bCs/>
                <w:sz w:val="18"/>
                <w:szCs w:val="18"/>
              </w:rPr>
            </w:pPr>
            <w:r w:rsidRPr="00026081">
              <w:rPr>
                <w:rFonts w:ascii="Arial" w:hAnsi="Arial" w:cs="Arial"/>
                <w:b/>
                <w:sz w:val="18"/>
                <w:szCs w:val="18"/>
              </w:rPr>
              <w:t>Optical isolators:</w:t>
            </w:r>
            <w:r w:rsidRPr="00026081">
              <w:rPr>
                <w:rFonts w:ascii="Arial" w:hAnsi="Arial" w:cs="Arial"/>
                <w:sz w:val="18"/>
                <w:szCs w:val="18"/>
              </w:rPr>
              <w:t xml:space="preserve"> Optical isolator type, isolation, voltage</w:t>
            </w:r>
          </w:p>
        </w:tc>
        <w:tc>
          <w:tcPr>
            <w:tcW w:w="2700" w:type="dxa"/>
          </w:tcPr>
          <w:p w14:paraId="3717FF52" w14:textId="77777777" w:rsidR="009D19F5" w:rsidRPr="00026081" w:rsidRDefault="009D19F5" w:rsidP="000623BE">
            <w:pPr>
              <w:pStyle w:val="checklist"/>
            </w:pPr>
          </w:p>
        </w:tc>
        <w:tc>
          <w:tcPr>
            <w:tcW w:w="910" w:type="dxa"/>
            <w:vAlign w:val="center"/>
          </w:tcPr>
          <w:p w14:paraId="2EAAAD61" w14:textId="77777777" w:rsidR="009D19F5" w:rsidRPr="00026081" w:rsidRDefault="009D19F5" w:rsidP="000623BE">
            <w:pPr>
              <w:pStyle w:val="checklist"/>
              <w:jc w:val="center"/>
              <w:rPr>
                <w:b/>
              </w:rPr>
            </w:pPr>
          </w:p>
        </w:tc>
      </w:tr>
      <w:tr w:rsidR="009D19F5" w:rsidRPr="00026081" w14:paraId="13B8BF3C" w14:textId="77777777" w:rsidTr="000623BE">
        <w:tblPrEx>
          <w:tblBorders>
            <w:bottom w:val="none" w:sz="0" w:space="0" w:color="auto"/>
          </w:tblBorders>
        </w:tblPrEx>
        <w:trPr>
          <w:trHeight w:val="1124"/>
        </w:trPr>
        <w:tc>
          <w:tcPr>
            <w:tcW w:w="1705" w:type="dxa"/>
            <w:gridSpan w:val="2"/>
          </w:tcPr>
          <w:p w14:paraId="3AFCF922" w14:textId="77777777" w:rsidR="009D19F5" w:rsidRPr="00026081" w:rsidRDefault="009D19F5" w:rsidP="000623BE">
            <w:pPr>
              <w:autoSpaceDE w:val="0"/>
              <w:autoSpaceDN w:val="0"/>
              <w:adjustRightInd w:val="0"/>
              <w:rPr>
                <w:rFonts w:ascii="Arial" w:hAnsi="Arial" w:cs="Arial"/>
                <w:b/>
                <w:sz w:val="18"/>
                <w:szCs w:val="18"/>
              </w:rPr>
            </w:pPr>
            <w:r w:rsidRPr="00026081">
              <w:rPr>
                <w:rFonts w:ascii="Arial" w:hAnsi="Arial" w:cs="Arial"/>
                <w:b/>
                <w:sz w:val="18"/>
                <w:szCs w:val="18"/>
              </w:rPr>
              <w:t>Semiconductors:</w:t>
            </w:r>
          </w:p>
          <w:p w14:paraId="15EE506A" w14:textId="77777777" w:rsidR="009D19F5" w:rsidRPr="00026081" w:rsidRDefault="009D19F5" w:rsidP="000623BE">
            <w:pPr>
              <w:autoSpaceDE w:val="0"/>
              <w:autoSpaceDN w:val="0"/>
              <w:adjustRightInd w:val="0"/>
              <w:rPr>
                <w:rFonts w:ascii="Arial" w:hAnsi="Arial" w:cs="Arial"/>
                <w:sz w:val="18"/>
                <w:szCs w:val="18"/>
              </w:rPr>
            </w:pPr>
          </w:p>
        </w:tc>
        <w:tc>
          <w:tcPr>
            <w:tcW w:w="1890" w:type="dxa"/>
          </w:tcPr>
          <w:p w14:paraId="728FBBC9"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 Transistors</w:t>
            </w:r>
          </w:p>
          <w:p w14:paraId="0F240097"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 Integrated circuits</w:t>
            </w:r>
          </w:p>
          <w:p w14:paraId="733749FD"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 Thyristors</w:t>
            </w:r>
          </w:p>
          <w:p w14:paraId="2B1E6466"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 Diodes</w:t>
            </w:r>
          </w:p>
          <w:p w14:paraId="47FE6FB3"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 Zener diodes</w:t>
            </w:r>
          </w:p>
        </w:tc>
        <w:tc>
          <w:tcPr>
            <w:tcW w:w="2150" w:type="dxa"/>
            <w:vAlign w:val="center"/>
          </w:tcPr>
          <w:p w14:paraId="07100D48" w14:textId="77777777" w:rsidR="009D19F5" w:rsidRPr="00026081" w:rsidRDefault="009D19F5" w:rsidP="000623BE">
            <w:pPr>
              <w:autoSpaceDE w:val="0"/>
              <w:autoSpaceDN w:val="0"/>
              <w:adjustRightInd w:val="0"/>
              <w:ind w:left="0" w:firstLine="0"/>
              <w:rPr>
                <w:rFonts w:ascii="Arial" w:hAnsi="Arial" w:cs="Arial"/>
                <w:b/>
                <w:bCs/>
                <w:sz w:val="18"/>
                <w:szCs w:val="18"/>
              </w:rPr>
            </w:pPr>
            <w:r w:rsidRPr="00026081">
              <w:rPr>
                <w:rFonts w:ascii="Arial" w:hAnsi="Arial" w:cs="Arial"/>
                <w:sz w:val="18"/>
                <w:szCs w:val="18"/>
              </w:rPr>
              <w:t>type number, power value and where appropriate, the manufacturer</w:t>
            </w:r>
          </w:p>
        </w:tc>
        <w:tc>
          <w:tcPr>
            <w:tcW w:w="2700" w:type="dxa"/>
          </w:tcPr>
          <w:p w14:paraId="0DDA422D" w14:textId="77777777" w:rsidR="009D19F5" w:rsidRPr="00026081" w:rsidRDefault="009D19F5" w:rsidP="000623BE">
            <w:pPr>
              <w:pStyle w:val="checklist"/>
              <w:rPr>
                <w:b/>
                <w:bCs/>
              </w:rPr>
            </w:pPr>
          </w:p>
        </w:tc>
        <w:tc>
          <w:tcPr>
            <w:tcW w:w="910" w:type="dxa"/>
            <w:vAlign w:val="center"/>
          </w:tcPr>
          <w:p w14:paraId="0929629C" w14:textId="77777777" w:rsidR="009D19F5" w:rsidRPr="00026081" w:rsidRDefault="009D19F5" w:rsidP="000623BE">
            <w:pPr>
              <w:pStyle w:val="checklist"/>
              <w:jc w:val="center"/>
              <w:rPr>
                <w:b/>
              </w:rPr>
            </w:pPr>
          </w:p>
        </w:tc>
      </w:tr>
      <w:tr w:rsidR="009D19F5" w:rsidRPr="00026081" w14:paraId="572B95DA" w14:textId="77777777" w:rsidTr="000623BE">
        <w:tblPrEx>
          <w:tblBorders>
            <w:bottom w:val="none" w:sz="0" w:space="0" w:color="auto"/>
          </w:tblBorders>
        </w:tblPrEx>
        <w:tc>
          <w:tcPr>
            <w:tcW w:w="5745" w:type="dxa"/>
            <w:gridSpan w:val="4"/>
          </w:tcPr>
          <w:p w14:paraId="318D1BFE" w14:textId="77777777" w:rsidR="009D19F5" w:rsidRPr="00026081" w:rsidRDefault="009D19F5" w:rsidP="000623BE">
            <w:pPr>
              <w:autoSpaceDE w:val="0"/>
              <w:autoSpaceDN w:val="0"/>
              <w:adjustRightInd w:val="0"/>
              <w:ind w:left="0" w:firstLine="0"/>
              <w:rPr>
                <w:rFonts w:ascii="Arial" w:hAnsi="Arial" w:cs="Arial"/>
                <w:b/>
                <w:bCs/>
                <w:sz w:val="18"/>
                <w:szCs w:val="18"/>
              </w:rPr>
            </w:pPr>
            <w:r w:rsidRPr="00026081">
              <w:rPr>
                <w:rFonts w:ascii="Arial" w:hAnsi="Arial" w:cs="Arial"/>
                <w:b/>
                <w:sz w:val="18"/>
                <w:szCs w:val="18"/>
              </w:rPr>
              <w:t>Cells and batteries:</w:t>
            </w:r>
            <w:r w:rsidRPr="00026081">
              <w:rPr>
                <w:rFonts w:ascii="Arial" w:hAnsi="Arial" w:cs="Arial"/>
                <w:sz w:val="18"/>
                <w:szCs w:val="18"/>
              </w:rPr>
              <w:t xml:space="preserve"> manufacturer and type number, or IEC designation</w:t>
            </w:r>
          </w:p>
        </w:tc>
        <w:tc>
          <w:tcPr>
            <w:tcW w:w="2700" w:type="dxa"/>
          </w:tcPr>
          <w:p w14:paraId="0D77A5C9" w14:textId="77777777" w:rsidR="009D19F5" w:rsidRPr="00026081" w:rsidRDefault="009D19F5" w:rsidP="000623BE">
            <w:pPr>
              <w:pStyle w:val="checklist"/>
              <w:rPr>
                <w:b/>
                <w:bCs/>
              </w:rPr>
            </w:pPr>
          </w:p>
        </w:tc>
        <w:tc>
          <w:tcPr>
            <w:tcW w:w="910" w:type="dxa"/>
            <w:vAlign w:val="center"/>
          </w:tcPr>
          <w:p w14:paraId="421FC093" w14:textId="77777777" w:rsidR="009D19F5" w:rsidRPr="00026081" w:rsidRDefault="009D19F5" w:rsidP="000623BE">
            <w:pPr>
              <w:pStyle w:val="checklist"/>
              <w:jc w:val="center"/>
              <w:rPr>
                <w:b/>
              </w:rPr>
            </w:pPr>
          </w:p>
        </w:tc>
      </w:tr>
      <w:tr w:rsidR="009D19F5" w:rsidRPr="00026081" w14:paraId="0013043B" w14:textId="77777777" w:rsidTr="000623BE">
        <w:tblPrEx>
          <w:tblBorders>
            <w:bottom w:val="none" w:sz="0" w:space="0" w:color="auto"/>
          </w:tblBorders>
        </w:tblPrEx>
        <w:tc>
          <w:tcPr>
            <w:tcW w:w="5745" w:type="dxa"/>
            <w:gridSpan w:val="4"/>
          </w:tcPr>
          <w:p w14:paraId="3E20ACDA" w14:textId="77777777" w:rsidR="009D19F5" w:rsidRPr="00026081" w:rsidRDefault="009D19F5" w:rsidP="000623BE">
            <w:pPr>
              <w:autoSpaceDE w:val="0"/>
              <w:autoSpaceDN w:val="0"/>
              <w:adjustRightInd w:val="0"/>
              <w:rPr>
                <w:rFonts w:ascii="Arial" w:hAnsi="Arial" w:cs="Arial"/>
                <w:b/>
                <w:bCs/>
                <w:sz w:val="18"/>
                <w:szCs w:val="18"/>
              </w:rPr>
            </w:pPr>
            <w:r w:rsidRPr="00026081">
              <w:rPr>
                <w:rFonts w:ascii="Arial" w:hAnsi="Arial" w:cs="Arial"/>
                <w:b/>
                <w:sz w:val="18"/>
                <w:szCs w:val="18"/>
              </w:rPr>
              <w:t>Fuses:</w:t>
            </w:r>
            <w:r w:rsidRPr="00026081">
              <w:rPr>
                <w:rFonts w:ascii="Arial" w:hAnsi="Arial" w:cs="Arial"/>
                <w:sz w:val="18"/>
                <w:szCs w:val="18"/>
              </w:rPr>
              <w:t xml:space="preserve"> manufacturer, type, value</w:t>
            </w:r>
          </w:p>
        </w:tc>
        <w:tc>
          <w:tcPr>
            <w:tcW w:w="2700" w:type="dxa"/>
          </w:tcPr>
          <w:p w14:paraId="06940D2D" w14:textId="77777777" w:rsidR="009D19F5" w:rsidRPr="00026081" w:rsidRDefault="009D19F5" w:rsidP="000623BE">
            <w:pPr>
              <w:pStyle w:val="checklist"/>
              <w:rPr>
                <w:b/>
                <w:bCs/>
              </w:rPr>
            </w:pPr>
          </w:p>
        </w:tc>
        <w:tc>
          <w:tcPr>
            <w:tcW w:w="910" w:type="dxa"/>
            <w:vAlign w:val="center"/>
          </w:tcPr>
          <w:p w14:paraId="78CA32FD" w14:textId="77777777" w:rsidR="009D19F5" w:rsidRPr="00026081" w:rsidRDefault="009D19F5" w:rsidP="000623BE">
            <w:pPr>
              <w:pStyle w:val="checklist"/>
              <w:jc w:val="center"/>
              <w:rPr>
                <w:b/>
              </w:rPr>
            </w:pPr>
          </w:p>
        </w:tc>
      </w:tr>
      <w:tr w:rsidR="009D19F5" w:rsidRPr="00026081" w14:paraId="2F4A438E" w14:textId="77777777" w:rsidTr="000623BE">
        <w:tblPrEx>
          <w:tblBorders>
            <w:bottom w:val="none" w:sz="0" w:space="0" w:color="auto"/>
          </w:tblBorders>
        </w:tblPrEx>
        <w:tc>
          <w:tcPr>
            <w:tcW w:w="5745" w:type="dxa"/>
            <w:gridSpan w:val="4"/>
          </w:tcPr>
          <w:p w14:paraId="749609B2" w14:textId="77777777" w:rsidR="009D19F5" w:rsidRPr="00026081" w:rsidRDefault="009D19F5" w:rsidP="000623BE">
            <w:pPr>
              <w:autoSpaceDE w:val="0"/>
              <w:autoSpaceDN w:val="0"/>
              <w:adjustRightInd w:val="0"/>
              <w:ind w:left="0" w:firstLine="0"/>
              <w:rPr>
                <w:rFonts w:ascii="Arial" w:hAnsi="Arial" w:cs="Arial"/>
                <w:b/>
                <w:bCs/>
                <w:sz w:val="18"/>
                <w:szCs w:val="18"/>
              </w:rPr>
            </w:pPr>
            <w:r w:rsidRPr="00026081">
              <w:rPr>
                <w:rFonts w:ascii="Arial" w:hAnsi="Arial" w:cs="Arial"/>
                <w:b/>
                <w:sz w:val="18"/>
                <w:szCs w:val="18"/>
              </w:rPr>
              <w:t>Insulating materials:</w:t>
            </w:r>
            <w:r w:rsidRPr="00026081">
              <w:rPr>
                <w:rFonts w:ascii="Arial" w:hAnsi="Arial" w:cs="Arial"/>
                <w:sz w:val="18"/>
                <w:szCs w:val="18"/>
              </w:rPr>
              <w:t xml:space="preserve"> specification, dimensions and where appropriate type number</w:t>
            </w:r>
          </w:p>
        </w:tc>
        <w:tc>
          <w:tcPr>
            <w:tcW w:w="2700" w:type="dxa"/>
          </w:tcPr>
          <w:p w14:paraId="3AFEEFB2" w14:textId="77777777" w:rsidR="009D19F5" w:rsidRPr="00026081" w:rsidRDefault="009D19F5" w:rsidP="000623BE">
            <w:pPr>
              <w:pStyle w:val="checklist"/>
            </w:pPr>
          </w:p>
        </w:tc>
        <w:tc>
          <w:tcPr>
            <w:tcW w:w="910" w:type="dxa"/>
            <w:vAlign w:val="center"/>
          </w:tcPr>
          <w:p w14:paraId="613E54DB" w14:textId="77777777" w:rsidR="009D19F5" w:rsidRPr="00026081" w:rsidRDefault="009D19F5" w:rsidP="000623BE">
            <w:pPr>
              <w:pStyle w:val="checklist"/>
              <w:jc w:val="center"/>
              <w:rPr>
                <w:b/>
              </w:rPr>
            </w:pPr>
          </w:p>
        </w:tc>
      </w:tr>
      <w:tr w:rsidR="009D19F5" w:rsidRPr="00026081" w14:paraId="3BB9594E" w14:textId="77777777" w:rsidTr="000623BE">
        <w:tblPrEx>
          <w:tblBorders>
            <w:bottom w:val="none" w:sz="0" w:space="0" w:color="auto"/>
          </w:tblBorders>
        </w:tblPrEx>
        <w:tc>
          <w:tcPr>
            <w:tcW w:w="5745" w:type="dxa"/>
            <w:gridSpan w:val="4"/>
          </w:tcPr>
          <w:p w14:paraId="4F0E6AF0" w14:textId="77777777" w:rsidR="009D19F5" w:rsidRPr="00026081" w:rsidRDefault="009D19F5" w:rsidP="000623BE">
            <w:pPr>
              <w:autoSpaceDE w:val="0"/>
              <w:autoSpaceDN w:val="0"/>
              <w:adjustRightInd w:val="0"/>
              <w:ind w:left="0" w:firstLine="0"/>
              <w:rPr>
                <w:rFonts w:ascii="Arial" w:hAnsi="Arial" w:cs="Arial"/>
                <w:b/>
                <w:bCs/>
                <w:sz w:val="18"/>
                <w:szCs w:val="18"/>
              </w:rPr>
            </w:pPr>
            <w:r w:rsidRPr="00026081">
              <w:rPr>
                <w:rFonts w:ascii="Arial" w:hAnsi="Arial" w:cs="Arial"/>
                <w:b/>
                <w:sz w:val="18"/>
                <w:szCs w:val="18"/>
              </w:rPr>
              <w:t>Connectors</w:t>
            </w:r>
            <w:r w:rsidRPr="00026081">
              <w:rPr>
                <w:rFonts w:ascii="Arial" w:hAnsi="Arial" w:cs="Arial"/>
                <w:sz w:val="18"/>
                <w:szCs w:val="18"/>
              </w:rPr>
              <w:t xml:space="preserve"> (e.g. plugs/sockets and terminals): type number and where appropriate, the manufacturer</w:t>
            </w:r>
          </w:p>
        </w:tc>
        <w:tc>
          <w:tcPr>
            <w:tcW w:w="2700" w:type="dxa"/>
          </w:tcPr>
          <w:p w14:paraId="7729568C" w14:textId="77777777" w:rsidR="009D19F5" w:rsidRPr="00026081" w:rsidRDefault="009D19F5" w:rsidP="000623BE">
            <w:pPr>
              <w:pStyle w:val="checklist"/>
            </w:pPr>
          </w:p>
        </w:tc>
        <w:tc>
          <w:tcPr>
            <w:tcW w:w="910" w:type="dxa"/>
            <w:vAlign w:val="center"/>
          </w:tcPr>
          <w:p w14:paraId="07EA1F24" w14:textId="77777777" w:rsidR="009D19F5" w:rsidRPr="00026081" w:rsidRDefault="009D19F5" w:rsidP="000623BE">
            <w:pPr>
              <w:pStyle w:val="checklist"/>
              <w:jc w:val="center"/>
              <w:rPr>
                <w:b/>
              </w:rPr>
            </w:pPr>
          </w:p>
        </w:tc>
      </w:tr>
      <w:tr w:rsidR="009D19F5" w:rsidRPr="00026081" w14:paraId="0B6B8F4B" w14:textId="77777777" w:rsidTr="000623BE">
        <w:tblPrEx>
          <w:tblBorders>
            <w:bottom w:val="none" w:sz="0" w:space="0" w:color="auto"/>
          </w:tblBorders>
        </w:tblPrEx>
        <w:tc>
          <w:tcPr>
            <w:tcW w:w="1278" w:type="dxa"/>
            <w:shd w:val="pct12" w:color="auto" w:fill="auto"/>
          </w:tcPr>
          <w:p w14:paraId="50A3EC23"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A.4.2</w:t>
            </w:r>
          </w:p>
        </w:tc>
        <w:tc>
          <w:tcPr>
            <w:tcW w:w="8077" w:type="dxa"/>
            <w:gridSpan w:val="5"/>
            <w:shd w:val="pct12" w:color="auto" w:fill="auto"/>
          </w:tcPr>
          <w:p w14:paraId="3BA6DCA6" w14:textId="77777777" w:rsidR="009D19F5" w:rsidRPr="00026081" w:rsidRDefault="009D19F5" w:rsidP="000623BE">
            <w:pPr>
              <w:jc w:val="center"/>
              <w:rPr>
                <w:rFonts w:ascii="Arial" w:hAnsi="Arial" w:cs="Arial"/>
                <w:b/>
              </w:rPr>
            </w:pPr>
            <w:r w:rsidRPr="00026081">
              <w:rPr>
                <w:rFonts w:ascii="Arial" w:hAnsi="Arial" w:cs="Arial"/>
                <w:b/>
                <w:bCs/>
                <w:sz w:val="20"/>
                <w:szCs w:val="20"/>
              </w:rPr>
              <w:t>Printed circuit boards (PCB)</w:t>
            </w:r>
          </w:p>
        </w:tc>
      </w:tr>
      <w:tr w:rsidR="009D19F5" w:rsidRPr="00026081" w14:paraId="67A7D47A" w14:textId="77777777" w:rsidTr="000623BE">
        <w:tblPrEx>
          <w:tblBorders>
            <w:bottom w:val="none" w:sz="0" w:space="0" w:color="auto"/>
          </w:tblBorders>
        </w:tblPrEx>
        <w:tc>
          <w:tcPr>
            <w:tcW w:w="1278" w:type="dxa"/>
            <w:shd w:val="pct12" w:color="auto" w:fill="auto"/>
          </w:tcPr>
          <w:p w14:paraId="3864F28F"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A.4.2.1</w:t>
            </w:r>
          </w:p>
        </w:tc>
        <w:tc>
          <w:tcPr>
            <w:tcW w:w="8077" w:type="dxa"/>
            <w:gridSpan w:val="5"/>
            <w:shd w:val="pct12" w:color="auto" w:fill="auto"/>
          </w:tcPr>
          <w:p w14:paraId="13BA2846" w14:textId="77777777" w:rsidR="009D19F5" w:rsidRPr="00026081" w:rsidRDefault="009D19F5" w:rsidP="000623BE">
            <w:pPr>
              <w:jc w:val="center"/>
              <w:rPr>
                <w:rFonts w:ascii="Arial" w:hAnsi="Arial" w:cs="Arial"/>
                <w:b/>
              </w:rPr>
            </w:pPr>
            <w:r w:rsidRPr="00026081">
              <w:rPr>
                <w:rFonts w:ascii="Arial" w:hAnsi="Arial" w:cs="Arial"/>
                <w:b/>
                <w:bCs/>
                <w:sz w:val="20"/>
                <w:szCs w:val="20"/>
              </w:rPr>
              <w:t>Non-populated PCBs</w:t>
            </w:r>
          </w:p>
        </w:tc>
      </w:tr>
      <w:tr w:rsidR="009D19F5" w:rsidRPr="00026081" w14:paraId="13DD33E6" w14:textId="77777777" w:rsidTr="000623BE">
        <w:tblPrEx>
          <w:tblBorders>
            <w:bottom w:val="none" w:sz="0" w:space="0" w:color="auto"/>
          </w:tblBorders>
        </w:tblPrEx>
        <w:tc>
          <w:tcPr>
            <w:tcW w:w="5745" w:type="dxa"/>
            <w:gridSpan w:val="4"/>
          </w:tcPr>
          <w:p w14:paraId="2C8F3E5D" w14:textId="77777777" w:rsidR="009D19F5" w:rsidRPr="00026081" w:rsidRDefault="009D19F5" w:rsidP="000623BE">
            <w:pPr>
              <w:autoSpaceDE w:val="0"/>
              <w:autoSpaceDN w:val="0"/>
              <w:adjustRightInd w:val="0"/>
              <w:ind w:left="0" w:firstLine="0"/>
              <w:rPr>
                <w:rFonts w:ascii="Arial" w:hAnsi="Arial" w:cs="Arial"/>
                <w:b/>
                <w:bCs/>
                <w:sz w:val="20"/>
                <w:szCs w:val="20"/>
              </w:rPr>
            </w:pPr>
            <w:r w:rsidRPr="00026081">
              <w:rPr>
                <w:rFonts w:ascii="Arial" w:hAnsi="Arial" w:cs="Arial"/>
                <w:sz w:val="18"/>
                <w:szCs w:val="18"/>
              </w:rPr>
              <w:t>PCBs may be accepted with a declaration of conformity (see Annex C). The declaration should state compliance to the purchase documents e.g. a quality plan that lists the factors that together demonstrate conformity of the product. For simple single</w:t>
            </w:r>
            <w:r>
              <w:rPr>
                <w:rFonts w:ascii="Arial" w:hAnsi="Arial" w:cs="Arial"/>
                <w:sz w:val="18"/>
                <w:szCs w:val="18"/>
              </w:rPr>
              <w:t>-</w:t>
            </w:r>
            <w:r w:rsidRPr="00026081">
              <w:rPr>
                <w:rFonts w:ascii="Arial" w:hAnsi="Arial" w:cs="Arial"/>
                <w:sz w:val="18"/>
                <w:szCs w:val="18"/>
              </w:rPr>
              <w:t xml:space="preserve"> or double</w:t>
            </w:r>
            <w:r>
              <w:rPr>
                <w:rFonts w:ascii="Arial" w:hAnsi="Arial" w:cs="Arial"/>
                <w:sz w:val="18"/>
                <w:szCs w:val="18"/>
              </w:rPr>
              <w:t xml:space="preserve">- </w:t>
            </w:r>
            <w:r w:rsidRPr="00026081">
              <w:rPr>
                <w:rFonts w:ascii="Arial" w:hAnsi="Arial" w:cs="Arial"/>
                <w:sz w:val="18"/>
                <w:szCs w:val="18"/>
              </w:rPr>
              <w:t>sided PCBs, the copper artwork may be visually verified using photographic negative (transparency), certified drawing or controlled inspection samples. Purchase documents should specify copper thickness with tolerances, PCB thickness with tolerances and CTI values.</w:t>
            </w:r>
          </w:p>
        </w:tc>
        <w:tc>
          <w:tcPr>
            <w:tcW w:w="2700" w:type="dxa"/>
            <w:vAlign w:val="center"/>
          </w:tcPr>
          <w:p w14:paraId="0E583ACC" w14:textId="77777777" w:rsidR="009D19F5" w:rsidRPr="00026081" w:rsidRDefault="009D19F5" w:rsidP="000623BE">
            <w:pPr>
              <w:rPr>
                <w:rFonts w:ascii="Arial" w:hAnsi="Arial" w:cs="Arial"/>
                <w:color w:val="0000E2"/>
                <w:sz w:val="20"/>
                <w:szCs w:val="20"/>
              </w:rPr>
            </w:pPr>
          </w:p>
        </w:tc>
        <w:tc>
          <w:tcPr>
            <w:tcW w:w="910" w:type="dxa"/>
            <w:vAlign w:val="center"/>
          </w:tcPr>
          <w:p w14:paraId="69D462BF" w14:textId="77777777" w:rsidR="009D19F5" w:rsidRPr="00026081" w:rsidRDefault="009D19F5" w:rsidP="000623BE">
            <w:pPr>
              <w:jc w:val="center"/>
              <w:rPr>
                <w:rFonts w:ascii="Arial" w:hAnsi="Arial" w:cs="Arial"/>
                <w:b/>
                <w:color w:val="0000E2"/>
                <w:sz w:val="20"/>
                <w:szCs w:val="20"/>
              </w:rPr>
            </w:pPr>
          </w:p>
        </w:tc>
      </w:tr>
      <w:tr w:rsidR="009D19F5" w:rsidRPr="00026081" w14:paraId="1F4A8424" w14:textId="77777777" w:rsidTr="000623BE">
        <w:tblPrEx>
          <w:tblBorders>
            <w:bottom w:val="none" w:sz="0" w:space="0" w:color="auto"/>
          </w:tblBorders>
        </w:tblPrEx>
        <w:tc>
          <w:tcPr>
            <w:tcW w:w="1278" w:type="dxa"/>
            <w:shd w:val="pct12" w:color="auto" w:fill="auto"/>
          </w:tcPr>
          <w:p w14:paraId="281CB15C"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A.4.2.2</w:t>
            </w:r>
          </w:p>
        </w:tc>
        <w:tc>
          <w:tcPr>
            <w:tcW w:w="8077" w:type="dxa"/>
            <w:gridSpan w:val="5"/>
            <w:shd w:val="pct12" w:color="auto" w:fill="auto"/>
          </w:tcPr>
          <w:p w14:paraId="6FCCCFBD" w14:textId="77777777" w:rsidR="009D19F5" w:rsidRPr="00026081" w:rsidRDefault="009D19F5" w:rsidP="000623BE">
            <w:pPr>
              <w:jc w:val="center"/>
              <w:rPr>
                <w:rFonts w:ascii="Arial" w:hAnsi="Arial" w:cs="Arial"/>
                <w:b/>
              </w:rPr>
            </w:pPr>
            <w:r w:rsidRPr="00026081">
              <w:rPr>
                <w:rFonts w:ascii="Arial" w:hAnsi="Arial" w:cs="Arial"/>
                <w:b/>
                <w:bCs/>
                <w:sz w:val="20"/>
                <w:szCs w:val="20"/>
              </w:rPr>
              <w:t>Populated PCBs</w:t>
            </w:r>
          </w:p>
        </w:tc>
      </w:tr>
      <w:tr w:rsidR="009D19F5" w:rsidRPr="00733B20" w14:paraId="56C01E63" w14:textId="77777777" w:rsidTr="000623BE">
        <w:tblPrEx>
          <w:tblBorders>
            <w:bottom w:val="none" w:sz="0" w:space="0" w:color="auto"/>
          </w:tblBorders>
        </w:tblPrEx>
        <w:tc>
          <w:tcPr>
            <w:tcW w:w="5745" w:type="dxa"/>
            <w:gridSpan w:val="4"/>
          </w:tcPr>
          <w:p w14:paraId="08BC23EF" w14:textId="77777777" w:rsidR="009D19F5" w:rsidRPr="00026081" w:rsidRDefault="009D19F5" w:rsidP="000623BE">
            <w:pPr>
              <w:pStyle w:val="ListParagraph"/>
              <w:numPr>
                <w:ilvl w:val="0"/>
                <w:numId w:val="32"/>
              </w:numPr>
              <w:autoSpaceDE w:val="0"/>
              <w:autoSpaceDN w:val="0"/>
              <w:adjustRightInd w:val="0"/>
              <w:ind w:left="360"/>
              <w:rPr>
                <w:rFonts w:ascii="Arial" w:hAnsi="Arial" w:cs="Arial"/>
                <w:sz w:val="18"/>
                <w:szCs w:val="18"/>
              </w:rPr>
            </w:pPr>
            <w:r w:rsidRPr="00026081">
              <w:rPr>
                <w:rFonts w:ascii="Arial" w:hAnsi="Arial" w:cs="Arial"/>
                <w:sz w:val="18"/>
                <w:szCs w:val="18"/>
              </w:rPr>
              <w:t>Varnish and coatings should be controlled with respect to the specification of material and effectiveness of the application.</w:t>
            </w:r>
          </w:p>
          <w:p w14:paraId="34BB4CE9" w14:textId="77777777" w:rsidR="009D19F5" w:rsidRPr="00026081" w:rsidRDefault="009D19F5" w:rsidP="000623BE">
            <w:pPr>
              <w:pStyle w:val="ListParagraph"/>
              <w:numPr>
                <w:ilvl w:val="0"/>
                <w:numId w:val="32"/>
              </w:numPr>
              <w:autoSpaceDE w:val="0"/>
              <w:autoSpaceDN w:val="0"/>
              <w:adjustRightInd w:val="0"/>
              <w:ind w:left="360"/>
              <w:rPr>
                <w:rFonts w:ascii="Arial" w:hAnsi="Arial" w:cs="Arial"/>
                <w:sz w:val="18"/>
                <w:szCs w:val="18"/>
              </w:rPr>
            </w:pPr>
            <w:r w:rsidRPr="00026081">
              <w:rPr>
                <w:rFonts w:ascii="Arial" w:hAnsi="Arial" w:cs="Arial"/>
                <w:sz w:val="18"/>
                <w:szCs w:val="18"/>
              </w:rPr>
              <w:t>Documented procedures should ensure that the application of varnish and coatings are in conformity with the certificate and/or schedule drawings.</w:t>
            </w:r>
          </w:p>
          <w:p w14:paraId="10824C42" w14:textId="77777777" w:rsidR="009D19F5" w:rsidRPr="00026081" w:rsidRDefault="009D19F5" w:rsidP="000623BE">
            <w:pPr>
              <w:pStyle w:val="ListParagraph"/>
              <w:numPr>
                <w:ilvl w:val="0"/>
                <w:numId w:val="32"/>
              </w:numPr>
              <w:autoSpaceDE w:val="0"/>
              <w:autoSpaceDN w:val="0"/>
              <w:adjustRightInd w:val="0"/>
              <w:ind w:left="360"/>
              <w:rPr>
                <w:rFonts w:ascii="Arial" w:hAnsi="Arial" w:cs="Arial"/>
                <w:sz w:val="18"/>
                <w:szCs w:val="18"/>
              </w:rPr>
            </w:pPr>
            <w:r w:rsidRPr="00026081">
              <w:rPr>
                <w:rFonts w:ascii="Arial" w:hAnsi="Arial" w:cs="Arial"/>
                <w:sz w:val="18"/>
                <w:szCs w:val="18"/>
              </w:rPr>
              <w:t>For PCBs the manufacturer should maintain a list of safety critical components used in production (e.g. resistors and Zener diodes) determined during Ex Equipment assessment. The safety critical components placed on the PCB should be verified on a 100 % basis.</w:t>
            </w:r>
          </w:p>
          <w:p w14:paraId="71B429A2" w14:textId="77777777" w:rsidR="009D19F5" w:rsidRPr="00026081" w:rsidRDefault="009D19F5" w:rsidP="000623BE">
            <w:pPr>
              <w:pStyle w:val="ListParagraph"/>
              <w:numPr>
                <w:ilvl w:val="0"/>
                <w:numId w:val="32"/>
              </w:numPr>
              <w:autoSpaceDE w:val="0"/>
              <w:autoSpaceDN w:val="0"/>
              <w:adjustRightInd w:val="0"/>
              <w:ind w:left="360"/>
              <w:rPr>
                <w:rFonts w:ascii="Arial" w:hAnsi="Arial" w:cs="Arial"/>
                <w:sz w:val="18"/>
                <w:szCs w:val="18"/>
              </w:rPr>
            </w:pPr>
            <w:r w:rsidRPr="00026081">
              <w:rPr>
                <w:rFonts w:ascii="Arial" w:hAnsi="Arial" w:cs="Arial"/>
                <w:sz w:val="18"/>
                <w:szCs w:val="18"/>
              </w:rPr>
              <w:t>Specified distances and clearances on manually assembled PCBs should be verified on a 100 % basis.</w:t>
            </w:r>
          </w:p>
          <w:p w14:paraId="27AE2BC2" w14:textId="77777777" w:rsidR="009D19F5" w:rsidRPr="00026081" w:rsidRDefault="009D19F5" w:rsidP="000623BE">
            <w:pPr>
              <w:pStyle w:val="ListParagraph"/>
              <w:numPr>
                <w:ilvl w:val="0"/>
                <w:numId w:val="32"/>
              </w:numPr>
              <w:autoSpaceDE w:val="0"/>
              <w:autoSpaceDN w:val="0"/>
              <w:adjustRightInd w:val="0"/>
              <w:ind w:left="360"/>
              <w:rPr>
                <w:rFonts w:ascii="Arial" w:hAnsi="Arial" w:cs="Arial"/>
                <w:sz w:val="18"/>
                <w:szCs w:val="18"/>
              </w:rPr>
            </w:pPr>
            <w:r w:rsidRPr="00026081">
              <w:rPr>
                <w:rFonts w:ascii="Arial" w:hAnsi="Arial" w:cs="Arial"/>
                <w:sz w:val="18"/>
                <w:szCs w:val="18"/>
              </w:rPr>
              <w:t>This may be conducted by one of the following methods:</w:t>
            </w:r>
          </w:p>
          <w:p w14:paraId="5FD16759"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a)    a visual verification;</w:t>
            </w:r>
          </w:p>
          <w:p w14:paraId="7F76B22C"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b)    for surface mount components, by ensuring correct loading of the "pick and place" machines and a visual verification of correct placement;</w:t>
            </w:r>
          </w:p>
          <w:p w14:paraId="079E30F5"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c)    by automatic test equipment (ATE) if the ATE addresses each individual safety critical component and by a visual verification conducted to verify type number of components in shunt Zener diode/diode assemblies.</w:t>
            </w:r>
          </w:p>
          <w:p w14:paraId="5AC8DAEE" w14:textId="77777777" w:rsidR="009D19F5" w:rsidRPr="00026081" w:rsidRDefault="009D19F5" w:rsidP="000623BE">
            <w:pPr>
              <w:pStyle w:val="ListParagraph"/>
              <w:numPr>
                <w:ilvl w:val="0"/>
                <w:numId w:val="33"/>
              </w:numPr>
              <w:autoSpaceDE w:val="0"/>
              <w:autoSpaceDN w:val="0"/>
              <w:adjustRightInd w:val="0"/>
              <w:ind w:left="360"/>
              <w:rPr>
                <w:rFonts w:ascii="Arial" w:hAnsi="Arial" w:cs="Arial"/>
                <w:sz w:val="18"/>
                <w:szCs w:val="18"/>
              </w:rPr>
            </w:pPr>
            <w:r w:rsidRPr="00026081">
              <w:rPr>
                <w:rFonts w:ascii="Arial" w:hAnsi="Arial" w:cs="Arial"/>
                <w:sz w:val="18"/>
                <w:szCs w:val="18"/>
              </w:rPr>
              <w:lastRenderedPageBreak/>
              <w:t>Where the surface mount component "pick and place" machine selects the component reel based on measuring the component value the measuring function should be calibrated.</w:t>
            </w:r>
          </w:p>
          <w:p w14:paraId="6683B194" w14:textId="77777777" w:rsidR="009D19F5" w:rsidRPr="00026081" w:rsidRDefault="009D19F5" w:rsidP="000623BE">
            <w:pPr>
              <w:pStyle w:val="ListParagraph"/>
              <w:numPr>
                <w:ilvl w:val="0"/>
                <w:numId w:val="33"/>
              </w:numPr>
              <w:autoSpaceDE w:val="0"/>
              <w:autoSpaceDN w:val="0"/>
              <w:adjustRightInd w:val="0"/>
              <w:ind w:left="360"/>
              <w:rPr>
                <w:rFonts w:ascii="Arial" w:hAnsi="Arial" w:cs="Arial"/>
                <w:sz w:val="18"/>
                <w:szCs w:val="18"/>
              </w:rPr>
            </w:pPr>
            <w:r w:rsidRPr="00026081">
              <w:rPr>
                <w:rFonts w:ascii="Arial" w:hAnsi="Arial" w:cs="Arial"/>
                <w:sz w:val="18"/>
                <w:szCs w:val="18"/>
              </w:rPr>
              <w:t>Documented procedures should be provided that ensure that workmanship standards are defined with respect to component mounting and soldering.</w:t>
            </w:r>
          </w:p>
          <w:p w14:paraId="654061CA" w14:textId="77777777" w:rsidR="009D19F5" w:rsidRPr="00026081" w:rsidRDefault="009D19F5" w:rsidP="000623BE">
            <w:pPr>
              <w:pStyle w:val="ListParagraph"/>
              <w:numPr>
                <w:ilvl w:val="0"/>
                <w:numId w:val="33"/>
              </w:numPr>
              <w:autoSpaceDE w:val="0"/>
              <w:autoSpaceDN w:val="0"/>
              <w:adjustRightInd w:val="0"/>
              <w:ind w:left="360"/>
              <w:rPr>
                <w:rFonts w:ascii="Arial" w:hAnsi="Arial" w:cs="Arial"/>
                <w:sz w:val="20"/>
                <w:szCs w:val="20"/>
              </w:rPr>
            </w:pPr>
            <w:r w:rsidRPr="00026081">
              <w:rPr>
                <w:rFonts w:ascii="Arial" w:hAnsi="Arial" w:cs="Arial"/>
                <w:sz w:val="18"/>
                <w:szCs w:val="18"/>
              </w:rPr>
              <w:t xml:space="preserve">Documented procedures should ensure that segregation of related parts (e.g. terminals) and wiring/cabling is maintained and that specified </w:t>
            </w:r>
            <w:proofErr w:type="spellStart"/>
            <w:r w:rsidRPr="00026081">
              <w:rPr>
                <w:rFonts w:ascii="Arial" w:hAnsi="Arial" w:cs="Arial"/>
                <w:sz w:val="18"/>
                <w:szCs w:val="18"/>
              </w:rPr>
              <w:t>colours</w:t>
            </w:r>
            <w:proofErr w:type="spellEnd"/>
            <w:r w:rsidRPr="00026081">
              <w:rPr>
                <w:rFonts w:ascii="Arial" w:hAnsi="Arial" w:cs="Arial"/>
                <w:sz w:val="18"/>
                <w:szCs w:val="18"/>
              </w:rPr>
              <w:t>, cross-sectional area</w:t>
            </w:r>
            <w:r>
              <w:rPr>
                <w:rFonts w:ascii="Arial" w:hAnsi="Arial" w:cs="Arial"/>
                <w:sz w:val="18"/>
                <w:szCs w:val="18"/>
              </w:rPr>
              <w:t xml:space="preserve"> and</w:t>
            </w:r>
            <w:r w:rsidRPr="00026081">
              <w:rPr>
                <w:rFonts w:ascii="Arial" w:hAnsi="Arial" w:cs="Arial"/>
                <w:sz w:val="18"/>
                <w:szCs w:val="18"/>
              </w:rPr>
              <w:t xml:space="preserve"> insulation thickness are in conformity with the schedule drawings</w:t>
            </w:r>
            <w:r w:rsidRPr="00026081">
              <w:rPr>
                <w:rFonts w:ascii="Arial" w:hAnsi="Arial" w:cs="Arial"/>
                <w:sz w:val="20"/>
                <w:szCs w:val="20"/>
              </w:rPr>
              <w:t>.</w:t>
            </w:r>
          </w:p>
        </w:tc>
        <w:tc>
          <w:tcPr>
            <w:tcW w:w="2700" w:type="dxa"/>
            <w:vAlign w:val="center"/>
          </w:tcPr>
          <w:p w14:paraId="71F47937" w14:textId="77777777" w:rsidR="009D19F5" w:rsidRPr="00733B20" w:rsidRDefault="009D19F5" w:rsidP="000623BE">
            <w:pPr>
              <w:rPr>
                <w:rFonts w:ascii="Arial" w:hAnsi="Arial" w:cs="Arial"/>
                <w:color w:val="0000E2"/>
                <w:sz w:val="20"/>
                <w:szCs w:val="20"/>
              </w:rPr>
            </w:pPr>
          </w:p>
        </w:tc>
        <w:tc>
          <w:tcPr>
            <w:tcW w:w="910" w:type="dxa"/>
            <w:vAlign w:val="center"/>
          </w:tcPr>
          <w:p w14:paraId="4ADB3654" w14:textId="77777777" w:rsidR="009D19F5" w:rsidRPr="00733B20" w:rsidRDefault="009D19F5" w:rsidP="000623BE">
            <w:pPr>
              <w:jc w:val="center"/>
              <w:rPr>
                <w:rFonts w:ascii="Arial" w:hAnsi="Arial" w:cs="Arial"/>
                <w:b/>
                <w:color w:val="0000E2"/>
                <w:sz w:val="20"/>
                <w:szCs w:val="20"/>
              </w:rPr>
            </w:pPr>
          </w:p>
        </w:tc>
      </w:tr>
      <w:tr w:rsidR="009D19F5" w:rsidRPr="00733B20" w14:paraId="6DF0A6C4" w14:textId="77777777" w:rsidTr="000623BE">
        <w:tblPrEx>
          <w:tblBorders>
            <w:bottom w:val="none" w:sz="0" w:space="0" w:color="auto"/>
          </w:tblBorders>
        </w:tblPrEx>
        <w:tc>
          <w:tcPr>
            <w:tcW w:w="1278" w:type="dxa"/>
            <w:shd w:val="pct12" w:color="auto" w:fill="auto"/>
          </w:tcPr>
          <w:p w14:paraId="235AAF0F" w14:textId="77777777" w:rsidR="009D19F5" w:rsidRPr="00733B20" w:rsidRDefault="009D19F5" w:rsidP="000623BE">
            <w:pPr>
              <w:rPr>
                <w:rFonts w:ascii="Arial" w:hAnsi="Arial" w:cs="Arial"/>
                <w:b/>
                <w:bCs/>
                <w:sz w:val="20"/>
                <w:szCs w:val="20"/>
              </w:rPr>
            </w:pPr>
            <w:r w:rsidRPr="00733B20">
              <w:rPr>
                <w:rFonts w:ascii="Arial" w:hAnsi="Arial" w:cs="Arial"/>
                <w:b/>
                <w:bCs/>
                <w:sz w:val="20"/>
                <w:szCs w:val="20"/>
              </w:rPr>
              <w:t>A.4.3</w:t>
            </w:r>
          </w:p>
        </w:tc>
        <w:tc>
          <w:tcPr>
            <w:tcW w:w="8077" w:type="dxa"/>
            <w:gridSpan w:val="5"/>
            <w:shd w:val="pct12" w:color="auto" w:fill="auto"/>
          </w:tcPr>
          <w:p w14:paraId="68FA85EC" w14:textId="77777777" w:rsidR="009D19F5" w:rsidRPr="00733B20" w:rsidRDefault="009D19F5" w:rsidP="000623BE">
            <w:pPr>
              <w:jc w:val="center"/>
              <w:rPr>
                <w:rFonts w:ascii="Arial" w:hAnsi="Arial" w:cs="Arial"/>
                <w:b/>
              </w:rPr>
            </w:pPr>
            <w:r w:rsidRPr="00733B20">
              <w:rPr>
                <w:rFonts w:ascii="Arial" w:hAnsi="Arial" w:cs="Arial"/>
                <w:b/>
                <w:bCs/>
                <w:sz w:val="20"/>
                <w:szCs w:val="20"/>
              </w:rPr>
              <w:t>Sub-assemblies and assemblies</w:t>
            </w:r>
          </w:p>
        </w:tc>
      </w:tr>
      <w:tr w:rsidR="009D19F5" w:rsidRPr="00026081" w14:paraId="7D108BDC" w14:textId="77777777" w:rsidTr="000623BE">
        <w:tblPrEx>
          <w:tblBorders>
            <w:bottom w:val="none" w:sz="0" w:space="0" w:color="auto"/>
          </w:tblBorders>
        </w:tblPrEx>
        <w:tc>
          <w:tcPr>
            <w:tcW w:w="5745" w:type="dxa"/>
            <w:gridSpan w:val="4"/>
          </w:tcPr>
          <w:p w14:paraId="443AACF5" w14:textId="77777777" w:rsidR="009D19F5" w:rsidRPr="00026081" w:rsidRDefault="009D19F5" w:rsidP="000623BE">
            <w:pPr>
              <w:ind w:left="0" w:firstLine="0"/>
              <w:rPr>
                <w:rFonts w:ascii="Arial" w:hAnsi="Arial" w:cs="Arial"/>
                <w:sz w:val="18"/>
                <w:szCs w:val="18"/>
              </w:rPr>
            </w:pPr>
            <w:r w:rsidRPr="00026081">
              <w:rPr>
                <w:rFonts w:ascii="Arial" w:hAnsi="Arial" w:cs="Arial"/>
                <w:sz w:val="18"/>
                <w:szCs w:val="18"/>
              </w:rPr>
              <w:t>Documented procedures should ensure that production documentation includes all relevant variations to the product design.</w:t>
            </w:r>
          </w:p>
          <w:p w14:paraId="1A0A014E" w14:textId="77777777" w:rsidR="009D19F5" w:rsidRPr="00026081" w:rsidRDefault="009D19F5" w:rsidP="000623BE">
            <w:pPr>
              <w:ind w:left="0" w:firstLine="0"/>
              <w:rPr>
                <w:rFonts w:ascii="Arial" w:hAnsi="Arial" w:cs="Arial"/>
                <w:sz w:val="18"/>
                <w:szCs w:val="18"/>
              </w:rPr>
            </w:pPr>
            <w:r w:rsidRPr="00026081">
              <w:rPr>
                <w:rFonts w:ascii="Arial" w:hAnsi="Arial" w:cs="Arial"/>
                <w:sz w:val="18"/>
                <w:szCs w:val="18"/>
              </w:rPr>
              <w:t>Production documentation should address all safety critical components, and in the case of encapsulated parts, the compound manufacturer, type, mix and minimum depth. Documented procedures should address the following:</w:t>
            </w:r>
          </w:p>
          <w:p w14:paraId="0CE0E00F" w14:textId="77777777" w:rsidR="009D19F5" w:rsidRPr="00026081" w:rsidRDefault="009D19F5" w:rsidP="000623BE">
            <w:pPr>
              <w:autoSpaceDE w:val="0"/>
              <w:autoSpaceDN w:val="0"/>
              <w:adjustRightInd w:val="0"/>
              <w:spacing w:after="160"/>
              <w:ind w:left="0" w:firstLine="0"/>
              <w:contextualSpacing/>
              <w:rPr>
                <w:rFonts w:ascii="Arial" w:hAnsi="Arial" w:cs="Arial"/>
                <w:sz w:val="18"/>
                <w:szCs w:val="18"/>
              </w:rPr>
            </w:pPr>
            <w:r w:rsidRPr="00026081">
              <w:rPr>
                <w:rFonts w:ascii="Arial" w:hAnsi="Arial" w:cs="Arial"/>
                <w:sz w:val="18"/>
                <w:szCs w:val="18"/>
              </w:rPr>
              <w:t>a) shelf life and storage of cement and potting compounds;</w:t>
            </w:r>
          </w:p>
          <w:p w14:paraId="2A00674F" w14:textId="77777777" w:rsidR="009D19F5" w:rsidRPr="00026081" w:rsidRDefault="009D19F5" w:rsidP="000623BE">
            <w:pPr>
              <w:autoSpaceDE w:val="0"/>
              <w:autoSpaceDN w:val="0"/>
              <w:adjustRightInd w:val="0"/>
              <w:spacing w:after="160"/>
              <w:ind w:left="0" w:firstLine="0"/>
              <w:contextualSpacing/>
              <w:rPr>
                <w:rFonts w:ascii="Arial" w:hAnsi="Arial" w:cs="Arial"/>
                <w:sz w:val="18"/>
                <w:szCs w:val="18"/>
              </w:rPr>
            </w:pPr>
            <w:r w:rsidRPr="00026081">
              <w:rPr>
                <w:rFonts w:ascii="Arial" w:hAnsi="Arial" w:cs="Arial"/>
                <w:sz w:val="18"/>
                <w:szCs w:val="18"/>
              </w:rPr>
              <w:t>b) mixing;</w:t>
            </w:r>
          </w:p>
          <w:p w14:paraId="6C87FC97" w14:textId="77777777" w:rsidR="009D19F5" w:rsidRDefault="009D19F5" w:rsidP="000623BE">
            <w:pPr>
              <w:autoSpaceDE w:val="0"/>
              <w:autoSpaceDN w:val="0"/>
              <w:adjustRightInd w:val="0"/>
              <w:spacing w:line="259" w:lineRule="auto"/>
              <w:ind w:left="0" w:firstLine="0"/>
              <w:rPr>
                <w:rFonts w:ascii="Arial" w:hAnsi="Arial" w:cs="Arial"/>
                <w:sz w:val="18"/>
                <w:szCs w:val="18"/>
              </w:rPr>
            </w:pPr>
            <w:r w:rsidRPr="00026081">
              <w:rPr>
                <w:rFonts w:ascii="Arial" w:hAnsi="Arial" w:cs="Arial"/>
                <w:sz w:val="18"/>
                <w:szCs w:val="18"/>
              </w:rPr>
              <w:t>c) surface preparation (degreasing or equivalent is usually required immediately before the potting-operation to ensure good adhesion);</w:t>
            </w:r>
          </w:p>
          <w:p w14:paraId="37F22438" w14:textId="77777777" w:rsidR="009D19F5" w:rsidRPr="00026081" w:rsidRDefault="009D19F5" w:rsidP="000623BE">
            <w:pPr>
              <w:autoSpaceDE w:val="0"/>
              <w:autoSpaceDN w:val="0"/>
              <w:adjustRightInd w:val="0"/>
              <w:spacing w:line="259" w:lineRule="auto"/>
              <w:ind w:left="0" w:firstLine="0"/>
              <w:rPr>
                <w:rFonts w:ascii="Arial" w:hAnsi="Arial" w:cs="Arial"/>
                <w:sz w:val="18"/>
                <w:szCs w:val="18"/>
              </w:rPr>
            </w:pPr>
            <w:r w:rsidRPr="00026081">
              <w:rPr>
                <w:rFonts w:ascii="Arial" w:hAnsi="Arial" w:cs="Arial"/>
                <w:sz w:val="18"/>
                <w:szCs w:val="18"/>
              </w:rPr>
              <w:t>d) application e.g. filling instructions, freedom from voids and temperature conditions;</w:t>
            </w:r>
          </w:p>
          <w:p w14:paraId="5F643974" w14:textId="77777777" w:rsidR="009D19F5" w:rsidRPr="00026081" w:rsidRDefault="009D19F5" w:rsidP="000623BE">
            <w:pPr>
              <w:autoSpaceDE w:val="0"/>
              <w:autoSpaceDN w:val="0"/>
              <w:adjustRightInd w:val="0"/>
              <w:spacing w:line="259" w:lineRule="auto"/>
              <w:ind w:left="0" w:firstLine="0"/>
              <w:contextualSpacing/>
              <w:rPr>
                <w:rFonts w:ascii="Arial" w:hAnsi="Arial" w:cs="Arial"/>
                <w:sz w:val="18"/>
                <w:szCs w:val="18"/>
              </w:rPr>
            </w:pPr>
            <w:r w:rsidRPr="00026081">
              <w:rPr>
                <w:rFonts w:ascii="Arial" w:hAnsi="Arial" w:cs="Arial"/>
                <w:sz w:val="18"/>
                <w:szCs w:val="18"/>
              </w:rPr>
              <w:t>e) curing, which should include: curing period, any relevant environmental factors, provision to ensure product is undisturbed during the curing period;</w:t>
            </w:r>
          </w:p>
          <w:p w14:paraId="22FD116D" w14:textId="77777777" w:rsidR="009D19F5" w:rsidRPr="00026081" w:rsidRDefault="009D19F5" w:rsidP="000623BE">
            <w:pPr>
              <w:autoSpaceDE w:val="0"/>
              <w:autoSpaceDN w:val="0"/>
              <w:adjustRightInd w:val="0"/>
              <w:spacing w:after="160" w:line="259" w:lineRule="auto"/>
              <w:ind w:left="0" w:firstLine="0"/>
              <w:contextualSpacing/>
              <w:rPr>
                <w:rFonts w:ascii="Arial" w:hAnsi="Arial" w:cs="Arial"/>
                <w:sz w:val="18"/>
                <w:szCs w:val="18"/>
              </w:rPr>
            </w:pPr>
            <w:r w:rsidRPr="00026081">
              <w:rPr>
                <w:rFonts w:ascii="Arial" w:hAnsi="Arial" w:cs="Arial"/>
                <w:sz w:val="18"/>
                <w:szCs w:val="18"/>
              </w:rPr>
              <w:t>f) after curing, an inspection should be done on each potted assembly. Depending on the nature and repeatability of the process and the potted assembly, this could be for example using statistical techniques.</w:t>
            </w:r>
          </w:p>
          <w:p w14:paraId="619246DB" w14:textId="77777777" w:rsidR="009D19F5" w:rsidRPr="00026081" w:rsidRDefault="009D19F5" w:rsidP="000623BE">
            <w:pPr>
              <w:autoSpaceDE w:val="0"/>
              <w:autoSpaceDN w:val="0"/>
              <w:adjustRightInd w:val="0"/>
              <w:spacing w:after="160" w:line="259" w:lineRule="auto"/>
              <w:ind w:left="0" w:firstLine="0"/>
              <w:contextualSpacing/>
              <w:rPr>
                <w:rFonts w:ascii="Arial" w:hAnsi="Arial" w:cs="Arial"/>
                <w:sz w:val="18"/>
                <w:szCs w:val="18"/>
              </w:rPr>
            </w:pPr>
            <w:r w:rsidRPr="00026081">
              <w:rPr>
                <w:rFonts w:ascii="Arial" w:hAnsi="Arial" w:cs="Arial"/>
                <w:sz w:val="18"/>
                <w:szCs w:val="18"/>
              </w:rPr>
              <w:t xml:space="preserve">Documented procedures should also ensure that segregation of related parts (e.g. terminals) and wiring/cabling is maintained and that specified </w:t>
            </w:r>
            <w:proofErr w:type="spellStart"/>
            <w:r w:rsidRPr="00026081">
              <w:rPr>
                <w:rFonts w:ascii="Arial" w:hAnsi="Arial" w:cs="Arial"/>
                <w:sz w:val="18"/>
                <w:szCs w:val="18"/>
              </w:rPr>
              <w:t>colours</w:t>
            </w:r>
            <w:proofErr w:type="spellEnd"/>
            <w:r w:rsidRPr="00026081">
              <w:rPr>
                <w:rFonts w:ascii="Arial" w:hAnsi="Arial" w:cs="Arial"/>
                <w:sz w:val="18"/>
                <w:szCs w:val="18"/>
              </w:rPr>
              <w:t>, cross-sectional area, insulation thickness and labels (where appropriate) are fitted.</w:t>
            </w:r>
          </w:p>
          <w:p w14:paraId="43B52B9B" w14:textId="77777777" w:rsidR="009D19F5" w:rsidRPr="00026081" w:rsidRDefault="009D19F5" w:rsidP="000623BE">
            <w:pPr>
              <w:autoSpaceDE w:val="0"/>
              <w:autoSpaceDN w:val="0"/>
              <w:adjustRightInd w:val="0"/>
              <w:spacing w:after="160" w:line="259" w:lineRule="auto"/>
              <w:ind w:left="0" w:firstLine="0"/>
              <w:contextualSpacing/>
              <w:rPr>
                <w:rFonts w:ascii="Arial" w:hAnsi="Arial" w:cs="Arial"/>
                <w:sz w:val="18"/>
                <w:szCs w:val="18"/>
              </w:rPr>
            </w:pPr>
            <w:r w:rsidRPr="00026081">
              <w:rPr>
                <w:rFonts w:ascii="Arial" w:hAnsi="Arial" w:cs="Arial"/>
                <w:sz w:val="18"/>
                <w:szCs w:val="18"/>
              </w:rPr>
              <w:t>Sealing arrangements should be verified for compatibility with the product’s ingress protection rating.</w:t>
            </w:r>
          </w:p>
        </w:tc>
        <w:tc>
          <w:tcPr>
            <w:tcW w:w="2700" w:type="dxa"/>
            <w:vAlign w:val="center"/>
          </w:tcPr>
          <w:p w14:paraId="1856B04E" w14:textId="77777777" w:rsidR="009D19F5" w:rsidRPr="00026081" w:rsidRDefault="009D19F5" w:rsidP="000623BE">
            <w:pPr>
              <w:rPr>
                <w:rFonts w:ascii="Arial" w:hAnsi="Arial" w:cs="Arial"/>
                <w:color w:val="0000E2"/>
                <w:sz w:val="20"/>
                <w:szCs w:val="20"/>
              </w:rPr>
            </w:pPr>
          </w:p>
        </w:tc>
        <w:tc>
          <w:tcPr>
            <w:tcW w:w="910" w:type="dxa"/>
            <w:vAlign w:val="center"/>
          </w:tcPr>
          <w:p w14:paraId="50B64F64" w14:textId="77777777" w:rsidR="009D19F5" w:rsidRPr="00026081" w:rsidRDefault="009D19F5" w:rsidP="000623BE">
            <w:pPr>
              <w:jc w:val="center"/>
              <w:rPr>
                <w:rFonts w:ascii="Arial" w:hAnsi="Arial" w:cs="Arial"/>
                <w:b/>
                <w:color w:val="0000E2"/>
                <w:sz w:val="20"/>
                <w:szCs w:val="20"/>
              </w:rPr>
            </w:pPr>
          </w:p>
        </w:tc>
      </w:tr>
      <w:tr w:rsidR="009D19F5" w:rsidRPr="00026081" w14:paraId="3BDB888E" w14:textId="77777777" w:rsidTr="000623BE">
        <w:tblPrEx>
          <w:tblBorders>
            <w:bottom w:val="none" w:sz="0" w:space="0" w:color="auto"/>
          </w:tblBorders>
        </w:tblPrEx>
        <w:tc>
          <w:tcPr>
            <w:tcW w:w="1278" w:type="dxa"/>
            <w:shd w:val="pct12" w:color="auto" w:fill="auto"/>
          </w:tcPr>
          <w:p w14:paraId="7ED283A2"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A.4.4</w:t>
            </w:r>
          </w:p>
        </w:tc>
        <w:tc>
          <w:tcPr>
            <w:tcW w:w="8077" w:type="dxa"/>
            <w:gridSpan w:val="5"/>
            <w:shd w:val="pct12" w:color="auto" w:fill="auto"/>
          </w:tcPr>
          <w:p w14:paraId="6D10E2D9" w14:textId="77777777" w:rsidR="009D19F5" w:rsidRPr="00026081" w:rsidRDefault="009D19F5" w:rsidP="000623BE">
            <w:pPr>
              <w:jc w:val="center"/>
              <w:rPr>
                <w:rFonts w:ascii="Arial" w:hAnsi="Arial" w:cs="Arial"/>
                <w:b/>
              </w:rPr>
            </w:pPr>
            <w:r w:rsidRPr="00026081">
              <w:rPr>
                <w:rFonts w:ascii="Arial" w:hAnsi="Arial" w:cs="Arial"/>
                <w:b/>
                <w:bCs/>
                <w:sz w:val="20"/>
                <w:szCs w:val="20"/>
              </w:rPr>
              <w:t>Enclosures for Group III or reduced spacing</w:t>
            </w:r>
          </w:p>
        </w:tc>
      </w:tr>
      <w:tr w:rsidR="009D19F5" w:rsidRPr="00026081" w14:paraId="679EC412" w14:textId="77777777" w:rsidTr="000623BE">
        <w:tblPrEx>
          <w:tblBorders>
            <w:bottom w:val="none" w:sz="0" w:space="0" w:color="auto"/>
          </w:tblBorders>
        </w:tblPrEx>
        <w:tc>
          <w:tcPr>
            <w:tcW w:w="5745" w:type="dxa"/>
            <w:gridSpan w:val="4"/>
          </w:tcPr>
          <w:p w14:paraId="701294D0" w14:textId="77777777" w:rsidR="009D19F5" w:rsidRPr="00026081" w:rsidRDefault="009D19F5" w:rsidP="000623BE">
            <w:pPr>
              <w:autoSpaceDE w:val="0"/>
              <w:autoSpaceDN w:val="0"/>
              <w:adjustRightInd w:val="0"/>
              <w:spacing w:line="259" w:lineRule="auto"/>
              <w:ind w:left="0" w:firstLine="0"/>
              <w:rPr>
                <w:rFonts w:ascii="Arial" w:hAnsi="Arial" w:cs="Arial"/>
                <w:sz w:val="18"/>
                <w:szCs w:val="18"/>
              </w:rPr>
            </w:pPr>
            <w:r w:rsidRPr="00026081">
              <w:rPr>
                <w:rFonts w:ascii="Arial" w:hAnsi="Arial" w:cs="Arial"/>
                <w:sz w:val="18"/>
                <w:szCs w:val="18"/>
              </w:rPr>
              <w:t>For intrinsically safe apparatus for Group III, or for apparatus that relies on the enclosure for reduced spacing, demonstration of the conformity of the enclosure with the schedule drawings should include the following</w:t>
            </w:r>
            <w:r>
              <w:rPr>
                <w:rFonts w:ascii="Arial" w:hAnsi="Arial" w:cs="Arial"/>
                <w:sz w:val="18"/>
                <w:szCs w:val="18"/>
              </w:rPr>
              <w:t>:</w:t>
            </w:r>
          </w:p>
          <w:p w14:paraId="13E3D89D" w14:textId="77777777" w:rsidR="009D19F5" w:rsidRPr="00026081" w:rsidRDefault="009D19F5" w:rsidP="000623BE">
            <w:pPr>
              <w:autoSpaceDE w:val="0"/>
              <w:autoSpaceDN w:val="0"/>
              <w:adjustRightInd w:val="0"/>
              <w:spacing w:line="259" w:lineRule="auto"/>
              <w:ind w:left="0" w:firstLine="0"/>
              <w:rPr>
                <w:rFonts w:ascii="Arial" w:hAnsi="Arial" w:cs="Arial"/>
                <w:sz w:val="18"/>
                <w:szCs w:val="18"/>
              </w:rPr>
            </w:pPr>
            <w:r w:rsidRPr="00026081">
              <w:rPr>
                <w:rFonts w:ascii="Arial" w:hAnsi="Arial" w:cs="Arial"/>
                <w:sz w:val="18"/>
                <w:szCs w:val="18"/>
              </w:rPr>
              <w:t>a) depths of bore holes and tap holes;</w:t>
            </w:r>
          </w:p>
          <w:p w14:paraId="26F9CBFD" w14:textId="77777777" w:rsidR="009D19F5" w:rsidRPr="00026081" w:rsidRDefault="009D19F5" w:rsidP="000623BE">
            <w:pPr>
              <w:autoSpaceDE w:val="0"/>
              <w:autoSpaceDN w:val="0"/>
              <w:adjustRightInd w:val="0"/>
              <w:spacing w:line="259" w:lineRule="auto"/>
              <w:ind w:left="0" w:firstLine="0"/>
              <w:contextualSpacing/>
              <w:rPr>
                <w:rFonts w:ascii="Arial" w:hAnsi="Arial" w:cs="Arial"/>
                <w:sz w:val="18"/>
                <w:szCs w:val="18"/>
              </w:rPr>
            </w:pPr>
            <w:r w:rsidRPr="00026081">
              <w:rPr>
                <w:rFonts w:ascii="Arial" w:hAnsi="Arial" w:cs="Arial"/>
                <w:sz w:val="18"/>
                <w:szCs w:val="18"/>
              </w:rPr>
              <w:t>b) dimensional requirements for those enclosure parts relevant for sealing effectiveness or mechanical stability;</w:t>
            </w:r>
          </w:p>
          <w:p w14:paraId="5813714A" w14:textId="77777777" w:rsidR="009D19F5" w:rsidRPr="00026081" w:rsidRDefault="009D19F5" w:rsidP="000623BE">
            <w:pPr>
              <w:autoSpaceDE w:val="0"/>
              <w:autoSpaceDN w:val="0"/>
              <w:adjustRightInd w:val="0"/>
              <w:spacing w:after="160" w:line="259" w:lineRule="auto"/>
              <w:ind w:left="0" w:firstLine="0"/>
              <w:rPr>
                <w:rFonts w:ascii="Arial" w:hAnsi="Arial" w:cs="Arial"/>
                <w:sz w:val="18"/>
                <w:szCs w:val="18"/>
              </w:rPr>
            </w:pPr>
            <w:r w:rsidRPr="00026081">
              <w:rPr>
                <w:rFonts w:ascii="Arial" w:hAnsi="Arial" w:cs="Arial"/>
                <w:sz w:val="18"/>
                <w:szCs w:val="18"/>
              </w:rPr>
              <w:t>c) insulating coatings and surface conditioning; material, layer thickness.</w:t>
            </w:r>
          </w:p>
          <w:p w14:paraId="7CEE0F8D" w14:textId="77777777" w:rsidR="009D19F5" w:rsidRPr="00026081" w:rsidRDefault="009D19F5" w:rsidP="000623BE">
            <w:pPr>
              <w:autoSpaceDE w:val="0"/>
              <w:autoSpaceDN w:val="0"/>
              <w:adjustRightInd w:val="0"/>
              <w:spacing w:line="259" w:lineRule="auto"/>
              <w:ind w:left="0" w:firstLine="0"/>
              <w:rPr>
                <w:rFonts w:ascii="Arial" w:hAnsi="Arial" w:cs="Arial"/>
                <w:sz w:val="18"/>
                <w:szCs w:val="18"/>
              </w:rPr>
            </w:pPr>
            <w:r w:rsidRPr="00026081">
              <w:rPr>
                <w:rFonts w:ascii="Arial" w:hAnsi="Arial" w:cs="Arial"/>
                <w:sz w:val="18"/>
                <w:szCs w:val="18"/>
              </w:rPr>
              <w:t>Documented procedures should address the following:</w:t>
            </w:r>
          </w:p>
          <w:p w14:paraId="53D79519" w14:textId="77777777" w:rsidR="009D19F5" w:rsidRPr="00026081" w:rsidRDefault="009D19F5" w:rsidP="000623BE">
            <w:pPr>
              <w:autoSpaceDE w:val="0"/>
              <w:autoSpaceDN w:val="0"/>
              <w:adjustRightInd w:val="0"/>
              <w:spacing w:line="259" w:lineRule="auto"/>
              <w:ind w:left="0" w:firstLine="0"/>
              <w:rPr>
                <w:rFonts w:ascii="Arial" w:hAnsi="Arial" w:cs="Arial"/>
                <w:sz w:val="18"/>
                <w:szCs w:val="18"/>
              </w:rPr>
            </w:pPr>
            <w:r>
              <w:rPr>
                <w:rFonts w:ascii="Arial" w:hAnsi="Arial" w:cs="Arial"/>
                <w:sz w:val="18"/>
                <w:szCs w:val="18"/>
              </w:rPr>
              <w:t>a</w:t>
            </w:r>
            <w:r w:rsidRPr="00026081">
              <w:rPr>
                <w:rFonts w:ascii="Arial" w:hAnsi="Arial" w:cs="Arial"/>
                <w:sz w:val="18"/>
                <w:szCs w:val="18"/>
              </w:rPr>
              <w:t>) the gaskets correspond to the quoted specification;</w:t>
            </w:r>
          </w:p>
          <w:p w14:paraId="107FCA1C" w14:textId="77777777" w:rsidR="009D19F5" w:rsidRPr="00026081" w:rsidRDefault="009D19F5" w:rsidP="000623BE">
            <w:pPr>
              <w:autoSpaceDE w:val="0"/>
              <w:autoSpaceDN w:val="0"/>
              <w:adjustRightInd w:val="0"/>
              <w:spacing w:after="160" w:line="259" w:lineRule="auto"/>
              <w:ind w:left="0" w:firstLine="0"/>
              <w:rPr>
                <w:rFonts w:ascii="Arial" w:hAnsi="Arial" w:cs="Arial"/>
                <w:sz w:val="18"/>
                <w:szCs w:val="18"/>
              </w:rPr>
            </w:pPr>
            <w:r>
              <w:rPr>
                <w:rFonts w:ascii="Arial" w:hAnsi="Arial" w:cs="Arial"/>
                <w:sz w:val="18"/>
                <w:szCs w:val="18"/>
              </w:rPr>
              <w:t>b</w:t>
            </w:r>
            <w:r w:rsidRPr="00026081">
              <w:rPr>
                <w:rFonts w:ascii="Arial" w:hAnsi="Arial" w:cs="Arial"/>
                <w:sz w:val="18"/>
                <w:szCs w:val="18"/>
              </w:rPr>
              <w:t>) the sealing elements' effectiveness, e.g. by checking the sealing elements' correct fit.</w:t>
            </w:r>
          </w:p>
          <w:p w14:paraId="1179487A" w14:textId="77777777" w:rsidR="009D19F5" w:rsidRPr="00026081" w:rsidRDefault="009D19F5" w:rsidP="000623BE">
            <w:pPr>
              <w:autoSpaceDE w:val="0"/>
              <w:autoSpaceDN w:val="0"/>
              <w:adjustRightInd w:val="0"/>
              <w:spacing w:line="259" w:lineRule="auto"/>
              <w:ind w:left="0" w:firstLine="0"/>
              <w:rPr>
                <w:rFonts w:ascii="Arial" w:hAnsi="Arial" w:cs="Arial"/>
                <w:sz w:val="20"/>
                <w:szCs w:val="20"/>
              </w:rPr>
            </w:pPr>
            <w:r w:rsidRPr="00026081">
              <w:rPr>
                <w:rFonts w:ascii="Arial" w:hAnsi="Arial" w:cs="Arial"/>
                <w:sz w:val="18"/>
                <w:szCs w:val="18"/>
              </w:rPr>
              <w:t>If a gasket's correct fit becomes apparent only after assembly, the imprint could be visually examined, e.g. by use of adequate methods such as use of chalk.</w:t>
            </w:r>
          </w:p>
        </w:tc>
        <w:tc>
          <w:tcPr>
            <w:tcW w:w="2700" w:type="dxa"/>
            <w:vAlign w:val="center"/>
          </w:tcPr>
          <w:p w14:paraId="74DE1B8D" w14:textId="77777777" w:rsidR="009D19F5" w:rsidRPr="00026081" w:rsidRDefault="009D19F5" w:rsidP="000623BE">
            <w:pPr>
              <w:rPr>
                <w:rFonts w:ascii="Arial" w:hAnsi="Arial" w:cs="Arial"/>
                <w:color w:val="0000E2"/>
                <w:sz w:val="20"/>
                <w:szCs w:val="20"/>
              </w:rPr>
            </w:pPr>
          </w:p>
        </w:tc>
        <w:tc>
          <w:tcPr>
            <w:tcW w:w="910" w:type="dxa"/>
            <w:vAlign w:val="center"/>
          </w:tcPr>
          <w:p w14:paraId="07D3E903" w14:textId="77777777" w:rsidR="009D19F5" w:rsidRPr="00026081" w:rsidRDefault="009D19F5" w:rsidP="000623BE">
            <w:pPr>
              <w:jc w:val="center"/>
              <w:rPr>
                <w:rFonts w:ascii="Arial" w:hAnsi="Arial" w:cs="Arial"/>
                <w:b/>
                <w:color w:val="0000E2"/>
                <w:sz w:val="20"/>
                <w:szCs w:val="20"/>
              </w:rPr>
            </w:pPr>
          </w:p>
        </w:tc>
      </w:tr>
      <w:tr w:rsidR="009D19F5" w:rsidRPr="00026081" w14:paraId="36042928" w14:textId="77777777" w:rsidTr="000623BE">
        <w:tblPrEx>
          <w:tblBorders>
            <w:bottom w:val="none" w:sz="0" w:space="0" w:color="auto"/>
          </w:tblBorders>
        </w:tblPrEx>
        <w:tc>
          <w:tcPr>
            <w:tcW w:w="1278" w:type="dxa"/>
            <w:shd w:val="pct12" w:color="auto" w:fill="auto"/>
          </w:tcPr>
          <w:p w14:paraId="50D4D848"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A.4.5</w:t>
            </w:r>
          </w:p>
        </w:tc>
        <w:tc>
          <w:tcPr>
            <w:tcW w:w="8077" w:type="dxa"/>
            <w:gridSpan w:val="5"/>
            <w:shd w:val="pct12" w:color="auto" w:fill="auto"/>
          </w:tcPr>
          <w:p w14:paraId="107A11A9" w14:textId="77777777" w:rsidR="009D19F5" w:rsidRPr="00026081" w:rsidRDefault="009D19F5" w:rsidP="000623BE">
            <w:pPr>
              <w:jc w:val="center"/>
              <w:rPr>
                <w:rFonts w:ascii="Arial" w:hAnsi="Arial" w:cs="Arial"/>
                <w:b/>
              </w:rPr>
            </w:pPr>
            <w:r w:rsidRPr="00026081">
              <w:rPr>
                <w:rFonts w:ascii="Arial" w:hAnsi="Arial" w:cs="Arial"/>
                <w:b/>
                <w:bCs/>
                <w:sz w:val="20"/>
                <w:szCs w:val="20"/>
              </w:rPr>
              <w:t>Routine verifications and tests</w:t>
            </w:r>
          </w:p>
        </w:tc>
      </w:tr>
      <w:tr w:rsidR="009D19F5" w:rsidRPr="00026081" w14:paraId="0A2912FE" w14:textId="77777777" w:rsidTr="000623BE">
        <w:tblPrEx>
          <w:tblBorders>
            <w:bottom w:val="none" w:sz="0" w:space="0" w:color="auto"/>
          </w:tblBorders>
        </w:tblPrEx>
        <w:tc>
          <w:tcPr>
            <w:tcW w:w="5745" w:type="dxa"/>
            <w:gridSpan w:val="4"/>
          </w:tcPr>
          <w:p w14:paraId="58ABB62D" w14:textId="77777777" w:rsidR="009D19F5" w:rsidRPr="00026081" w:rsidRDefault="009D19F5" w:rsidP="000623BE">
            <w:pPr>
              <w:ind w:left="0" w:firstLine="0"/>
              <w:rPr>
                <w:rFonts w:ascii="Arial" w:hAnsi="Arial" w:cs="Arial"/>
                <w:sz w:val="20"/>
                <w:szCs w:val="20"/>
              </w:rPr>
            </w:pPr>
            <w:r w:rsidRPr="00026081">
              <w:rPr>
                <w:rFonts w:ascii="Arial" w:hAnsi="Arial" w:cs="Arial"/>
                <w:sz w:val="18"/>
                <w:szCs w:val="18"/>
              </w:rPr>
              <w:t>Procedures for all routine verifications and tests specified in the schedule drawings should be reviewed, along with the results of those verifications and tests, e.g. high voltage tests on complete assemblies or individual components such as transformers, should be controlled by documented procedures and conducted on a 100 % basis unless otherwise permitted.</w:t>
            </w:r>
          </w:p>
        </w:tc>
        <w:tc>
          <w:tcPr>
            <w:tcW w:w="2700" w:type="dxa"/>
            <w:vAlign w:val="center"/>
          </w:tcPr>
          <w:p w14:paraId="4E78C399" w14:textId="77777777" w:rsidR="009D19F5" w:rsidRPr="00026081" w:rsidRDefault="009D19F5" w:rsidP="000623BE">
            <w:pPr>
              <w:rPr>
                <w:rFonts w:ascii="Arial" w:hAnsi="Arial" w:cs="Arial"/>
                <w:color w:val="0000E2"/>
                <w:sz w:val="20"/>
                <w:szCs w:val="20"/>
              </w:rPr>
            </w:pPr>
          </w:p>
        </w:tc>
        <w:tc>
          <w:tcPr>
            <w:tcW w:w="910" w:type="dxa"/>
            <w:vAlign w:val="center"/>
          </w:tcPr>
          <w:p w14:paraId="09F4A9F7" w14:textId="77777777" w:rsidR="009D19F5" w:rsidRPr="00026081" w:rsidRDefault="009D19F5" w:rsidP="000623BE">
            <w:pPr>
              <w:jc w:val="center"/>
              <w:rPr>
                <w:rFonts w:ascii="Arial" w:hAnsi="Arial" w:cs="Arial"/>
                <w:b/>
                <w:color w:val="0000E2"/>
                <w:sz w:val="20"/>
                <w:szCs w:val="20"/>
              </w:rPr>
            </w:pPr>
          </w:p>
        </w:tc>
      </w:tr>
      <w:tr w:rsidR="009D19F5" w:rsidRPr="00026081" w14:paraId="60162E94" w14:textId="77777777" w:rsidTr="000623BE">
        <w:tblPrEx>
          <w:tblBorders>
            <w:bottom w:val="none" w:sz="0" w:space="0" w:color="auto"/>
          </w:tblBorders>
        </w:tblPrEx>
        <w:tc>
          <w:tcPr>
            <w:tcW w:w="1278" w:type="dxa"/>
            <w:tcBorders>
              <w:bottom w:val="single" w:sz="4" w:space="0" w:color="auto"/>
            </w:tcBorders>
            <w:shd w:val="pct12" w:color="auto" w:fill="auto"/>
          </w:tcPr>
          <w:p w14:paraId="64CA5ED5"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lastRenderedPageBreak/>
              <w:t>A.4.6</w:t>
            </w:r>
          </w:p>
        </w:tc>
        <w:tc>
          <w:tcPr>
            <w:tcW w:w="7167" w:type="dxa"/>
            <w:gridSpan w:val="4"/>
            <w:tcBorders>
              <w:bottom w:val="single" w:sz="4" w:space="0" w:color="auto"/>
            </w:tcBorders>
            <w:shd w:val="pct12" w:color="auto" w:fill="auto"/>
          </w:tcPr>
          <w:p w14:paraId="42A4F2F0" w14:textId="77777777" w:rsidR="009D19F5" w:rsidRPr="00026081" w:rsidRDefault="009D19F5" w:rsidP="000623BE">
            <w:pPr>
              <w:autoSpaceDE w:val="0"/>
              <w:autoSpaceDN w:val="0"/>
              <w:adjustRightInd w:val="0"/>
              <w:rPr>
                <w:rFonts w:ascii="Arial" w:hAnsi="Arial" w:cs="Arial"/>
                <w:b/>
                <w:bCs/>
                <w:sz w:val="20"/>
                <w:szCs w:val="20"/>
              </w:rPr>
            </w:pPr>
            <w:r w:rsidRPr="00026081">
              <w:rPr>
                <w:rFonts w:ascii="Arial" w:hAnsi="Arial" w:cs="Arial"/>
                <w:b/>
                <w:bCs/>
                <w:sz w:val="20"/>
                <w:szCs w:val="20"/>
              </w:rPr>
              <w:t>Intrinsically safe circuits and assemblies incorporated in Ex equipment of other types of protection</w:t>
            </w:r>
          </w:p>
        </w:tc>
        <w:tc>
          <w:tcPr>
            <w:tcW w:w="910" w:type="dxa"/>
            <w:tcBorders>
              <w:bottom w:val="single" w:sz="4" w:space="0" w:color="auto"/>
            </w:tcBorders>
            <w:shd w:val="pct12" w:color="auto" w:fill="auto"/>
          </w:tcPr>
          <w:p w14:paraId="4D08A7B2" w14:textId="77777777" w:rsidR="009D19F5" w:rsidRPr="00026081" w:rsidRDefault="009D19F5" w:rsidP="000623BE">
            <w:pPr>
              <w:jc w:val="center"/>
              <w:rPr>
                <w:rFonts w:ascii="Arial" w:hAnsi="Arial" w:cs="Arial"/>
                <w:b/>
              </w:rPr>
            </w:pPr>
          </w:p>
        </w:tc>
      </w:tr>
      <w:tr w:rsidR="009D19F5" w:rsidRPr="00026081" w14:paraId="067CD0A1" w14:textId="77777777" w:rsidTr="000623BE">
        <w:tblPrEx>
          <w:tblBorders>
            <w:bottom w:val="none" w:sz="0" w:space="0" w:color="auto"/>
          </w:tblBorders>
        </w:tblPrEx>
        <w:trPr>
          <w:trHeight w:val="989"/>
        </w:trPr>
        <w:tc>
          <w:tcPr>
            <w:tcW w:w="5745" w:type="dxa"/>
            <w:gridSpan w:val="4"/>
            <w:tcBorders>
              <w:top w:val="single" w:sz="4" w:space="0" w:color="auto"/>
              <w:bottom w:val="double" w:sz="4" w:space="0" w:color="auto"/>
            </w:tcBorders>
          </w:tcPr>
          <w:p w14:paraId="4E05D894"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Where Ex equipment contains intrinsically safe circuits then precautions should be taken as stated in the certificate to ensure that other items listed in the certificate are selected, mounted and installed in accordance with schedule drawings.</w:t>
            </w:r>
          </w:p>
        </w:tc>
        <w:tc>
          <w:tcPr>
            <w:tcW w:w="2700" w:type="dxa"/>
            <w:tcBorders>
              <w:top w:val="single" w:sz="4" w:space="0" w:color="auto"/>
              <w:bottom w:val="double" w:sz="4" w:space="0" w:color="auto"/>
            </w:tcBorders>
            <w:vAlign w:val="center"/>
          </w:tcPr>
          <w:p w14:paraId="5152866C" w14:textId="77777777" w:rsidR="009D19F5" w:rsidRPr="00026081" w:rsidRDefault="009D19F5" w:rsidP="000623BE">
            <w:pPr>
              <w:rPr>
                <w:rFonts w:ascii="Arial" w:hAnsi="Arial" w:cs="Arial"/>
                <w:color w:val="0000E2"/>
                <w:sz w:val="20"/>
                <w:szCs w:val="20"/>
              </w:rPr>
            </w:pPr>
          </w:p>
        </w:tc>
        <w:tc>
          <w:tcPr>
            <w:tcW w:w="910" w:type="dxa"/>
            <w:tcBorders>
              <w:top w:val="single" w:sz="4" w:space="0" w:color="auto"/>
              <w:bottom w:val="double" w:sz="4" w:space="0" w:color="auto"/>
            </w:tcBorders>
            <w:vAlign w:val="center"/>
          </w:tcPr>
          <w:p w14:paraId="65FBC336" w14:textId="77777777" w:rsidR="009D19F5" w:rsidRPr="00026081" w:rsidRDefault="009D19F5" w:rsidP="000623BE">
            <w:pPr>
              <w:jc w:val="center"/>
              <w:rPr>
                <w:rFonts w:ascii="Arial" w:hAnsi="Arial" w:cs="Arial"/>
                <w:b/>
                <w:color w:val="0000E2"/>
                <w:sz w:val="20"/>
                <w:szCs w:val="20"/>
              </w:rPr>
            </w:pPr>
          </w:p>
        </w:tc>
      </w:tr>
    </w:tbl>
    <w:p w14:paraId="7D5C5413" w14:textId="77777777" w:rsidR="009D19F5" w:rsidRPr="00026081" w:rsidRDefault="009D19F5" w:rsidP="009D19F5">
      <w:pPr>
        <w:rPr>
          <w:rFonts w:ascii="Arial" w:hAnsi="Arial" w:cs="Arial"/>
        </w:rPr>
      </w:pPr>
    </w:p>
    <w:tbl>
      <w:tblPr>
        <w:tblStyle w:val="TableGrid2"/>
        <w:tblW w:w="935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78"/>
        <w:gridCol w:w="4467"/>
        <w:gridCol w:w="2700"/>
        <w:gridCol w:w="910"/>
      </w:tblGrid>
      <w:tr w:rsidR="009D19F5" w:rsidRPr="00026081" w14:paraId="00191CEB" w14:textId="77777777" w:rsidTr="000623BE">
        <w:trPr>
          <w:tblHeader/>
        </w:trPr>
        <w:tc>
          <w:tcPr>
            <w:tcW w:w="1278" w:type="dxa"/>
            <w:shd w:val="pct12" w:color="auto" w:fill="auto"/>
            <w:vAlign w:val="center"/>
          </w:tcPr>
          <w:p w14:paraId="5A1267D1"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Clause</w:t>
            </w:r>
          </w:p>
        </w:tc>
        <w:tc>
          <w:tcPr>
            <w:tcW w:w="4467" w:type="dxa"/>
            <w:shd w:val="pct12" w:color="auto" w:fill="auto"/>
            <w:vAlign w:val="center"/>
          </w:tcPr>
          <w:p w14:paraId="0F25B424"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Requirement</w:t>
            </w:r>
          </w:p>
        </w:tc>
        <w:tc>
          <w:tcPr>
            <w:tcW w:w="2700" w:type="dxa"/>
            <w:shd w:val="pct12" w:color="auto" w:fill="auto"/>
            <w:vAlign w:val="center"/>
          </w:tcPr>
          <w:p w14:paraId="347C7C2E"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Documents or Comments</w:t>
            </w:r>
          </w:p>
        </w:tc>
        <w:tc>
          <w:tcPr>
            <w:tcW w:w="910" w:type="dxa"/>
            <w:shd w:val="pct12" w:color="auto" w:fill="auto"/>
            <w:vAlign w:val="center"/>
          </w:tcPr>
          <w:p w14:paraId="26B4C5E8"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Verdict</w:t>
            </w:r>
          </w:p>
        </w:tc>
      </w:tr>
      <w:tr w:rsidR="009D19F5" w:rsidRPr="00026081" w14:paraId="2C984B92" w14:textId="77777777" w:rsidTr="000623BE">
        <w:tblPrEx>
          <w:tblBorders>
            <w:bottom w:val="none" w:sz="0" w:space="0" w:color="auto"/>
          </w:tblBorders>
        </w:tblPrEx>
        <w:tc>
          <w:tcPr>
            <w:tcW w:w="1278" w:type="dxa"/>
            <w:shd w:val="pct12" w:color="auto" w:fill="auto"/>
          </w:tcPr>
          <w:p w14:paraId="5E77095C" w14:textId="77777777" w:rsidR="009D19F5" w:rsidRPr="00026081" w:rsidRDefault="009D19F5" w:rsidP="000623BE">
            <w:pPr>
              <w:rPr>
                <w:rFonts w:ascii="Arial" w:hAnsi="Arial" w:cs="Arial"/>
                <w:b/>
                <w:bCs/>
                <w:sz w:val="20"/>
                <w:szCs w:val="20"/>
              </w:rPr>
            </w:pPr>
            <w:r w:rsidRPr="00026081">
              <w:rPr>
                <w:rFonts w:ascii="Arial" w:hAnsi="Arial" w:cs="Arial"/>
                <w:b/>
                <w:bCs/>
              </w:rPr>
              <w:t>A.5</w:t>
            </w:r>
          </w:p>
        </w:tc>
        <w:tc>
          <w:tcPr>
            <w:tcW w:w="8077" w:type="dxa"/>
            <w:gridSpan w:val="3"/>
            <w:shd w:val="pct12" w:color="auto" w:fill="auto"/>
            <w:vAlign w:val="center"/>
          </w:tcPr>
          <w:p w14:paraId="17AEEBC9" w14:textId="77777777" w:rsidR="009D19F5" w:rsidRPr="00026081" w:rsidRDefault="009D19F5" w:rsidP="000623BE">
            <w:pPr>
              <w:jc w:val="center"/>
              <w:rPr>
                <w:rFonts w:ascii="Arial" w:hAnsi="Arial" w:cs="Arial"/>
                <w:b/>
              </w:rPr>
            </w:pPr>
            <w:r w:rsidRPr="00026081">
              <w:rPr>
                <w:rFonts w:ascii="Arial" w:hAnsi="Arial" w:cs="Arial"/>
                <w:b/>
                <w:bCs/>
              </w:rPr>
              <w:t>Ex e – Increased safety covered by IEC 60079-7</w:t>
            </w:r>
          </w:p>
        </w:tc>
      </w:tr>
      <w:tr w:rsidR="009D19F5" w:rsidRPr="00026081" w14:paraId="573B71A4" w14:textId="77777777" w:rsidTr="000623BE">
        <w:tblPrEx>
          <w:tblBorders>
            <w:bottom w:val="none" w:sz="0" w:space="0" w:color="auto"/>
          </w:tblBorders>
        </w:tblPrEx>
        <w:tc>
          <w:tcPr>
            <w:tcW w:w="1278" w:type="dxa"/>
            <w:shd w:val="pct12" w:color="auto" w:fill="auto"/>
          </w:tcPr>
          <w:p w14:paraId="6997F9CD"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A.5.1</w:t>
            </w:r>
          </w:p>
        </w:tc>
        <w:tc>
          <w:tcPr>
            <w:tcW w:w="8077" w:type="dxa"/>
            <w:gridSpan w:val="3"/>
            <w:shd w:val="pct12" w:color="auto" w:fill="auto"/>
          </w:tcPr>
          <w:p w14:paraId="06571E8B" w14:textId="77777777" w:rsidR="009D19F5" w:rsidRPr="00026081" w:rsidRDefault="009D19F5" w:rsidP="000623BE">
            <w:pPr>
              <w:jc w:val="center"/>
              <w:rPr>
                <w:rFonts w:ascii="Arial" w:hAnsi="Arial" w:cs="Arial"/>
                <w:b/>
              </w:rPr>
            </w:pPr>
            <w:r w:rsidRPr="00026081">
              <w:rPr>
                <w:rFonts w:ascii="Arial" w:hAnsi="Arial" w:cs="Arial"/>
                <w:b/>
                <w:bCs/>
                <w:sz w:val="20"/>
                <w:szCs w:val="20"/>
              </w:rPr>
              <w:t>Ingress protection (IP)</w:t>
            </w:r>
          </w:p>
        </w:tc>
      </w:tr>
      <w:tr w:rsidR="009D19F5" w:rsidRPr="00026081" w14:paraId="7B8E021D" w14:textId="77777777" w:rsidTr="000623BE">
        <w:tblPrEx>
          <w:tblBorders>
            <w:bottom w:val="none" w:sz="0" w:space="0" w:color="auto"/>
          </w:tblBorders>
        </w:tblPrEx>
        <w:tc>
          <w:tcPr>
            <w:tcW w:w="5745" w:type="dxa"/>
            <w:gridSpan w:val="2"/>
          </w:tcPr>
          <w:p w14:paraId="1E8394CB"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Documented procedures should ensure that the following is verified:</w:t>
            </w:r>
          </w:p>
          <w:p w14:paraId="38EFFF05"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weld continuity;</w:t>
            </w:r>
          </w:p>
          <w:p w14:paraId="6A174366"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fitting of gaskets and seals;</w:t>
            </w:r>
          </w:p>
          <w:p w14:paraId="19817F11"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 xml:space="preserve">c) continuity of </w:t>
            </w:r>
            <w:r w:rsidRPr="00026081">
              <w:rPr>
                <w:rFonts w:ascii="Arial" w:hAnsi="Arial" w:cs="Arial"/>
                <w:sz w:val="18"/>
                <w:szCs w:val="18"/>
                <w:lang w:val="en-GB"/>
              </w:rPr>
              <w:t>moulded</w:t>
            </w:r>
            <w:r w:rsidRPr="00026081">
              <w:rPr>
                <w:rFonts w:ascii="Arial" w:hAnsi="Arial" w:cs="Arial"/>
                <w:sz w:val="18"/>
                <w:szCs w:val="18"/>
              </w:rPr>
              <w:t xml:space="preserve"> grooves and tongues;</w:t>
            </w:r>
          </w:p>
          <w:p w14:paraId="17F46EF1" w14:textId="77777777" w:rsidR="009D19F5" w:rsidRPr="00026081" w:rsidRDefault="009D19F5" w:rsidP="000623BE">
            <w:pPr>
              <w:tabs>
                <w:tab w:val="left" w:pos="933"/>
              </w:tabs>
              <w:autoSpaceDE w:val="0"/>
              <w:autoSpaceDN w:val="0"/>
              <w:adjustRightInd w:val="0"/>
              <w:ind w:left="0" w:firstLine="0"/>
              <w:rPr>
                <w:rFonts w:ascii="Arial" w:hAnsi="Arial" w:cs="Arial"/>
                <w:sz w:val="20"/>
                <w:szCs w:val="20"/>
              </w:rPr>
            </w:pPr>
            <w:r w:rsidRPr="00026081">
              <w:rPr>
                <w:rFonts w:ascii="Arial" w:hAnsi="Arial" w:cs="Arial"/>
                <w:sz w:val="18"/>
                <w:szCs w:val="18"/>
              </w:rPr>
              <w:t>d) application of cements including a visual inspection after curing.</w:t>
            </w:r>
          </w:p>
        </w:tc>
        <w:tc>
          <w:tcPr>
            <w:tcW w:w="2700" w:type="dxa"/>
            <w:vAlign w:val="center"/>
          </w:tcPr>
          <w:p w14:paraId="1750DD22" w14:textId="77777777" w:rsidR="009D19F5" w:rsidRPr="00026081" w:rsidRDefault="009D19F5" w:rsidP="000623BE">
            <w:pPr>
              <w:rPr>
                <w:rFonts w:ascii="Arial" w:hAnsi="Arial" w:cs="Arial"/>
                <w:color w:val="0000E2"/>
                <w:sz w:val="20"/>
                <w:szCs w:val="20"/>
              </w:rPr>
            </w:pPr>
          </w:p>
        </w:tc>
        <w:tc>
          <w:tcPr>
            <w:tcW w:w="910" w:type="dxa"/>
            <w:vAlign w:val="center"/>
          </w:tcPr>
          <w:p w14:paraId="14402311" w14:textId="77777777" w:rsidR="009D19F5" w:rsidRPr="00026081" w:rsidRDefault="009D19F5" w:rsidP="000623BE">
            <w:pPr>
              <w:jc w:val="center"/>
              <w:rPr>
                <w:rFonts w:ascii="Arial" w:hAnsi="Arial" w:cs="Arial"/>
                <w:b/>
                <w:color w:val="0000E2"/>
                <w:sz w:val="20"/>
                <w:szCs w:val="20"/>
              </w:rPr>
            </w:pPr>
          </w:p>
        </w:tc>
      </w:tr>
      <w:tr w:rsidR="009D19F5" w:rsidRPr="00026081" w14:paraId="40E953C2" w14:textId="77777777" w:rsidTr="000623BE">
        <w:tblPrEx>
          <w:tblBorders>
            <w:bottom w:val="none" w:sz="0" w:space="0" w:color="auto"/>
          </w:tblBorders>
        </w:tblPrEx>
        <w:tc>
          <w:tcPr>
            <w:tcW w:w="1278" w:type="dxa"/>
            <w:shd w:val="pct12" w:color="auto" w:fill="auto"/>
          </w:tcPr>
          <w:p w14:paraId="11F4028E"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A.5.2</w:t>
            </w:r>
          </w:p>
        </w:tc>
        <w:tc>
          <w:tcPr>
            <w:tcW w:w="8077" w:type="dxa"/>
            <w:gridSpan w:val="3"/>
            <w:shd w:val="pct12" w:color="auto" w:fill="auto"/>
          </w:tcPr>
          <w:p w14:paraId="5912CA57" w14:textId="77777777" w:rsidR="009D19F5" w:rsidRPr="00026081" w:rsidRDefault="009D19F5" w:rsidP="000623BE">
            <w:pPr>
              <w:jc w:val="center"/>
              <w:rPr>
                <w:rFonts w:ascii="Arial" w:hAnsi="Arial" w:cs="Arial"/>
                <w:b/>
              </w:rPr>
            </w:pPr>
            <w:r w:rsidRPr="00026081">
              <w:rPr>
                <w:rFonts w:ascii="Arial" w:hAnsi="Arial" w:cs="Arial"/>
                <w:b/>
                <w:bCs/>
                <w:sz w:val="20"/>
                <w:szCs w:val="20"/>
              </w:rPr>
              <w:t>Internal wiring and contact integrity</w:t>
            </w:r>
          </w:p>
        </w:tc>
      </w:tr>
      <w:tr w:rsidR="009D19F5" w:rsidRPr="00026081" w14:paraId="425BE278" w14:textId="77777777" w:rsidTr="000623BE">
        <w:tblPrEx>
          <w:tblBorders>
            <w:bottom w:val="none" w:sz="0" w:space="0" w:color="auto"/>
          </w:tblBorders>
        </w:tblPrEx>
        <w:tc>
          <w:tcPr>
            <w:tcW w:w="5745" w:type="dxa"/>
            <w:gridSpan w:val="2"/>
          </w:tcPr>
          <w:p w14:paraId="523EFF62"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Documented procedures should ensure that the following are verified:</w:t>
            </w:r>
          </w:p>
          <w:p w14:paraId="55D83E7F"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wiring is clamped as specified in the schedule drawings;</w:t>
            </w:r>
          </w:p>
          <w:p w14:paraId="63E27D8E"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wiring is terminated as specified in the schedule drawings;</w:t>
            </w:r>
          </w:p>
          <w:p w14:paraId="02F78E40"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c) wires are as specified in the schedule drawings;</w:t>
            </w:r>
          </w:p>
          <w:p w14:paraId="6E18E2AC"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 connections are tightened as specified in the schedule drawings;</w:t>
            </w:r>
          </w:p>
          <w:p w14:paraId="4BBCCDE2"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e) creepage distances and clearances are as specified in the schedule drawings and have not been compromised.</w:t>
            </w:r>
          </w:p>
        </w:tc>
        <w:tc>
          <w:tcPr>
            <w:tcW w:w="2700" w:type="dxa"/>
            <w:vAlign w:val="center"/>
          </w:tcPr>
          <w:p w14:paraId="25332926" w14:textId="77777777" w:rsidR="009D19F5" w:rsidRPr="00026081" w:rsidRDefault="009D19F5" w:rsidP="000623BE">
            <w:pPr>
              <w:rPr>
                <w:rFonts w:ascii="Arial" w:hAnsi="Arial" w:cs="Arial"/>
                <w:color w:val="0000E2"/>
                <w:sz w:val="20"/>
                <w:szCs w:val="20"/>
              </w:rPr>
            </w:pPr>
          </w:p>
        </w:tc>
        <w:tc>
          <w:tcPr>
            <w:tcW w:w="910" w:type="dxa"/>
            <w:vAlign w:val="center"/>
          </w:tcPr>
          <w:p w14:paraId="36BE6CAC" w14:textId="77777777" w:rsidR="009D19F5" w:rsidRPr="00026081" w:rsidRDefault="009D19F5" w:rsidP="000623BE">
            <w:pPr>
              <w:jc w:val="center"/>
              <w:rPr>
                <w:rFonts w:ascii="Arial" w:hAnsi="Arial" w:cs="Arial"/>
                <w:b/>
                <w:color w:val="0000E2"/>
                <w:sz w:val="20"/>
                <w:szCs w:val="20"/>
              </w:rPr>
            </w:pPr>
          </w:p>
        </w:tc>
      </w:tr>
      <w:tr w:rsidR="009D19F5" w:rsidRPr="00026081" w14:paraId="70F411D8" w14:textId="77777777" w:rsidTr="000623BE">
        <w:tblPrEx>
          <w:tblBorders>
            <w:bottom w:val="none" w:sz="0" w:space="0" w:color="auto"/>
          </w:tblBorders>
        </w:tblPrEx>
        <w:tc>
          <w:tcPr>
            <w:tcW w:w="1278" w:type="dxa"/>
            <w:shd w:val="pct12" w:color="auto" w:fill="auto"/>
          </w:tcPr>
          <w:p w14:paraId="5A0BE338"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A.5.3</w:t>
            </w:r>
          </w:p>
        </w:tc>
        <w:tc>
          <w:tcPr>
            <w:tcW w:w="8077" w:type="dxa"/>
            <w:gridSpan w:val="3"/>
            <w:shd w:val="pct12" w:color="auto" w:fill="auto"/>
          </w:tcPr>
          <w:p w14:paraId="1518BC14" w14:textId="77777777" w:rsidR="009D19F5" w:rsidRPr="00026081" w:rsidRDefault="009D19F5" w:rsidP="000623BE">
            <w:pPr>
              <w:jc w:val="center"/>
              <w:rPr>
                <w:rFonts w:ascii="Arial" w:hAnsi="Arial" w:cs="Arial"/>
                <w:b/>
              </w:rPr>
            </w:pPr>
            <w:r w:rsidRPr="00026081">
              <w:rPr>
                <w:rFonts w:ascii="Arial" w:hAnsi="Arial" w:cs="Arial"/>
                <w:b/>
                <w:bCs/>
                <w:sz w:val="20"/>
                <w:szCs w:val="20"/>
              </w:rPr>
              <w:t>Rotating machines</w:t>
            </w:r>
          </w:p>
        </w:tc>
      </w:tr>
      <w:tr w:rsidR="009D19F5" w:rsidRPr="00026081" w14:paraId="27666B31" w14:textId="77777777" w:rsidTr="000623BE">
        <w:tblPrEx>
          <w:tblBorders>
            <w:bottom w:val="none" w:sz="0" w:space="0" w:color="auto"/>
          </w:tblBorders>
        </w:tblPrEx>
        <w:tc>
          <w:tcPr>
            <w:tcW w:w="5745" w:type="dxa"/>
            <w:gridSpan w:val="2"/>
          </w:tcPr>
          <w:p w14:paraId="5E5D8FB7"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Documented procedures should ensure that the following are</w:t>
            </w:r>
            <w:r>
              <w:rPr>
                <w:rFonts w:ascii="Arial" w:hAnsi="Arial" w:cs="Arial"/>
                <w:sz w:val="18"/>
                <w:szCs w:val="18"/>
              </w:rPr>
              <w:t xml:space="preserve"> </w:t>
            </w:r>
            <w:r w:rsidRPr="00026081">
              <w:rPr>
                <w:rFonts w:ascii="Arial" w:hAnsi="Arial" w:cs="Arial"/>
                <w:sz w:val="18"/>
                <w:szCs w:val="18"/>
              </w:rPr>
              <w:t>verified:</w:t>
            </w:r>
          </w:p>
          <w:p w14:paraId="465F503F"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rotor end connections and fixing bars are as specified in the schedule drawings;</w:t>
            </w:r>
          </w:p>
          <w:p w14:paraId="519668E3"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the fabrication process for die-cast rotors is as specified in the schedule drawings;</w:t>
            </w:r>
          </w:p>
          <w:p w14:paraId="1242AACD"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c) production controls are in place for:</w:t>
            </w:r>
          </w:p>
          <w:p w14:paraId="229F4840"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 the air gap (rotor to stator) as specified in the schedule drawings;</w:t>
            </w:r>
          </w:p>
          <w:p w14:paraId="53A3878E"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 the fan clearance as specified in the schedule drawings;</w:t>
            </w:r>
          </w:p>
          <w:p w14:paraId="4394374A"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 the bearing seal clearances as specified in the schedule drawings.</w:t>
            </w:r>
          </w:p>
          <w:p w14:paraId="2819F085" w14:textId="77777777" w:rsidR="009D19F5" w:rsidRPr="00026081" w:rsidRDefault="009D19F5" w:rsidP="000623BE">
            <w:pPr>
              <w:autoSpaceDE w:val="0"/>
              <w:autoSpaceDN w:val="0"/>
              <w:adjustRightInd w:val="0"/>
              <w:ind w:left="0" w:firstLine="0"/>
              <w:rPr>
                <w:rFonts w:ascii="Arial" w:hAnsi="Arial" w:cs="Arial"/>
                <w:sz w:val="20"/>
                <w:szCs w:val="20"/>
              </w:rPr>
            </w:pPr>
            <w:r w:rsidRPr="00026081">
              <w:rPr>
                <w:rFonts w:ascii="Arial" w:hAnsi="Arial" w:cs="Arial"/>
                <w:sz w:val="16"/>
                <w:szCs w:val="16"/>
              </w:rPr>
              <w:t>NOTE</w:t>
            </w:r>
            <w:r>
              <w:rPr>
                <w:rFonts w:ascii="Arial" w:hAnsi="Arial" w:cs="Arial"/>
                <w:sz w:val="16"/>
                <w:szCs w:val="16"/>
              </w:rPr>
              <w:t>:</w:t>
            </w:r>
            <w:r w:rsidRPr="00026081">
              <w:rPr>
                <w:rFonts w:ascii="Arial" w:hAnsi="Arial" w:cs="Arial"/>
                <w:sz w:val="16"/>
                <w:szCs w:val="16"/>
              </w:rPr>
              <w:t xml:space="preserve"> The schedule drawings might not specify a bearing seal clearance as not all Levels of Protection require a bearing seal clearance for all bearing seal designs.</w:t>
            </w:r>
          </w:p>
        </w:tc>
        <w:tc>
          <w:tcPr>
            <w:tcW w:w="2700" w:type="dxa"/>
            <w:vAlign w:val="center"/>
          </w:tcPr>
          <w:p w14:paraId="062CE19B" w14:textId="77777777" w:rsidR="009D19F5" w:rsidRPr="00026081" w:rsidRDefault="009D19F5" w:rsidP="000623BE">
            <w:pPr>
              <w:rPr>
                <w:rFonts w:ascii="Arial" w:hAnsi="Arial" w:cs="Arial"/>
                <w:color w:val="0000E2"/>
                <w:sz w:val="20"/>
                <w:szCs w:val="20"/>
              </w:rPr>
            </w:pPr>
          </w:p>
        </w:tc>
        <w:tc>
          <w:tcPr>
            <w:tcW w:w="910" w:type="dxa"/>
            <w:vAlign w:val="center"/>
          </w:tcPr>
          <w:p w14:paraId="02D7AF22" w14:textId="77777777" w:rsidR="009D19F5" w:rsidRPr="00026081" w:rsidRDefault="009D19F5" w:rsidP="000623BE">
            <w:pPr>
              <w:jc w:val="center"/>
              <w:rPr>
                <w:rFonts w:ascii="Arial" w:hAnsi="Arial" w:cs="Arial"/>
                <w:b/>
                <w:color w:val="0000E2"/>
                <w:sz w:val="20"/>
                <w:szCs w:val="20"/>
              </w:rPr>
            </w:pPr>
          </w:p>
        </w:tc>
      </w:tr>
      <w:tr w:rsidR="009D19F5" w:rsidRPr="00026081" w14:paraId="51A0DF7E" w14:textId="77777777" w:rsidTr="000623BE">
        <w:tblPrEx>
          <w:tblBorders>
            <w:bottom w:val="none" w:sz="0" w:space="0" w:color="auto"/>
          </w:tblBorders>
        </w:tblPrEx>
        <w:tc>
          <w:tcPr>
            <w:tcW w:w="1278" w:type="dxa"/>
            <w:shd w:val="pct12" w:color="auto" w:fill="auto"/>
          </w:tcPr>
          <w:p w14:paraId="1F2B075A"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A.5.4</w:t>
            </w:r>
          </w:p>
        </w:tc>
        <w:tc>
          <w:tcPr>
            <w:tcW w:w="8077" w:type="dxa"/>
            <w:gridSpan w:val="3"/>
            <w:shd w:val="pct12" w:color="auto" w:fill="auto"/>
          </w:tcPr>
          <w:p w14:paraId="50C5DC4A" w14:textId="77777777" w:rsidR="009D19F5" w:rsidRPr="00026081" w:rsidRDefault="009D19F5" w:rsidP="000623BE">
            <w:pPr>
              <w:jc w:val="center"/>
              <w:rPr>
                <w:rFonts w:ascii="Arial" w:hAnsi="Arial" w:cs="Arial"/>
                <w:b/>
              </w:rPr>
            </w:pPr>
            <w:r w:rsidRPr="00026081">
              <w:rPr>
                <w:rFonts w:ascii="Arial" w:hAnsi="Arial" w:cs="Arial"/>
                <w:b/>
                <w:bCs/>
                <w:sz w:val="20"/>
                <w:szCs w:val="20"/>
              </w:rPr>
              <w:t>Windings</w:t>
            </w:r>
          </w:p>
        </w:tc>
      </w:tr>
      <w:tr w:rsidR="009D19F5" w:rsidRPr="00026081" w14:paraId="3B95C381" w14:textId="77777777" w:rsidTr="000623BE">
        <w:tblPrEx>
          <w:tblBorders>
            <w:bottom w:val="none" w:sz="0" w:space="0" w:color="auto"/>
          </w:tblBorders>
        </w:tblPrEx>
        <w:tc>
          <w:tcPr>
            <w:tcW w:w="5745" w:type="dxa"/>
            <w:gridSpan w:val="2"/>
          </w:tcPr>
          <w:p w14:paraId="23AAD219"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Documented procedures should ensure that the following are verified:</w:t>
            </w:r>
          </w:p>
          <w:p w14:paraId="6B4ABD14"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wire and insulation system are as specified in the schedule drawings;</w:t>
            </w:r>
          </w:p>
          <w:p w14:paraId="2D44AAB8"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the impregnations process is as specified in the schedule drawings;</w:t>
            </w:r>
          </w:p>
          <w:p w14:paraId="3E561176"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c) insulation materials are as specified in the schedule drawings;</w:t>
            </w:r>
          </w:p>
          <w:p w14:paraId="06E8B3B0"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 xml:space="preserve">d) mechanical securing of conductors </w:t>
            </w:r>
            <w:proofErr w:type="gramStart"/>
            <w:r w:rsidRPr="00026081">
              <w:rPr>
                <w:rFonts w:ascii="Arial" w:hAnsi="Arial" w:cs="Arial"/>
                <w:sz w:val="18"/>
                <w:szCs w:val="18"/>
              </w:rPr>
              <w:t>are</w:t>
            </w:r>
            <w:proofErr w:type="gramEnd"/>
            <w:r w:rsidRPr="00026081">
              <w:rPr>
                <w:rFonts w:ascii="Arial" w:hAnsi="Arial" w:cs="Arial"/>
                <w:sz w:val="18"/>
                <w:szCs w:val="18"/>
              </w:rPr>
              <w:t xml:space="preserve"> as specified in the schedule drawings;</w:t>
            </w:r>
          </w:p>
          <w:p w14:paraId="284215EB" w14:textId="77777777" w:rsidR="009D19F5" w:rsidRPr="00026081" w:rsidRDefault="009D19F5" w:rsidP="000623BE">
            <w:pPr>
              <w:autoSpaceDE w:val="0"/>
              <w:autoSpaceDN w:val="0"/>
              <w:adjustRightInd w:val="0"/>
              <w:ind w:left="0" w:firstLine="0"/>
              <w:rPr>
                <w:rFonts w:ascii="Arial" w:hAnsi="Arial" w:cs="Arial"/>
                <w:sz w:val="20"/>
                <w:szCs w:val="20"/>
              </w:rPr>
            </w:pPr>
            <w:r w:rsidRPr="00026081">
              <w:rPr>
                <w:rFonts w:ascii="Arial" w:hAnsi="Arial" w:cs="Arial"/>
                <w:sz w:val="18"/>
                <w:szCs w:val="18"/>
              </w:rPr>
              <w:t>e) type and mounting of protective devices (e.g. thermal cut-outs) are as specified in the schedule drawings.</w:t>
            </w:r>
          </w:p>
        </w:tc>
        <w:tc>
          <w:tcPr>
            <w:tcW w:w="2700" w:type="dxa"/>
            <w:vAlign w:val="center"/>
          </w:tcPr>
          <w:p w14:paraId="0A4FADF1" w14:textId="77777777" w:rsidR="009D19F5" w:rsidRPr="00026081" w:rsidRDefault="009D19F5" w:rsidP="000623BE">
            <w:pPr>
              <w:rPr>
                <w:rFonts w:ascii="Arial" w:hAnsi="Arial" w:cs="Arial"/>
                <w:color w:val="0000E2"/>
                <w:sz w:val="20"/>
                <w:szCs w:val="20"/>
              </w:rPr>
            </w:pPr>
          </w:p>
        </w:tc>
        <w:tc>
          <w:tcPr>
            <w:tcW w:w="910" w:type="dxa"/>
            <w:vAlign w:val="center"/>
          </w:tcPr>
          <w:p w14:paraId="2DD0BAA9" w14:textId="77777777" w:rsidR="009D19F5" w:rsidRPr="00026081" w:rsidRDefault="009D19F5" w:rsidP="000623BE">
            <w:pPr>
              <w:jc w:val="center"/>
              <w:rPr>
                <w:rFonts w:ascii="Arial" w:hAnsi="Arial" w:cs="Arial"/>
                <w:b/>
                <w:color w:val="0000E2"/>
                <w:sz w:val="20"/>
                <w:szCs w:val="20"/>
              </w:rPr>
            </w:pPr>
          </w:p>
        </w:tc>
      </w:tr>
      <w:tr w:rsidR="009D19F5" w:rsidRPr="00026081" w14:paraId="27F2B37B" w14:textId="77777777" w:rsidTr="000623BE">
        <w:tblPrEx>
          <w:tblBorders>
            <w:bottom w:val="none" w:sz="0" w:space="0" w:color="auto"/>
          </w:tblBorders>
        </w:tblPrEx>
        <w:tc>
          <w:tcPr>
            <w:tcW w:w="1278" w:type="dxa"/>
            <w:shd w:val="pct12" w:color="auto" w:fill="auto"/>
          </w:tcPr>
          <w:p w14:paraId="7B7A0B18"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A.5.5</w:t>
            </w:r>
          </w:p>
        </w:tc>
        <w:tc>
          <w:tcPr>
            <w:tcW w:w="8077" w:type="dxa"/>
            <w:gridSpan w:val="3"/>
            <w:shd w:val="pct12" w:color="auto" w:fill="auto"/>
          </w:tcPr>
          <w:p w14:paraId="140892C1" w14:textId="77777777" w:rsidR="009D19F5" w:rsidRPr="00026081" w:rsidRDefault="009D19F5" w:rsidP="000623BE">
            <w:pPr>
              <w:jc w:val="center"/>
              <w:rPr>
                <w:rFonts w:ascii="Arial" w:hAnsi="Arial" w:cs="Arial"/>
                <w:b/>
              </w:rPr>
            </w:pPr>
            <w:r w:rsidRPr="00026081">
              <w:rPr>
                <w:rFonts w:ascii="Arial" w:hAnsi="Arial" w:cs="Arial"/>
                <w:b/>
                <w:bCs/>
                <w:sz w:val="20"/>
                <w:szCs w:val="20"/>
              </w:rPr>
              <w:t>Terminal boxes</w:t>
            </w:r>
          </w:p>
        </w:tc>
      </w:tr>
      <w:tr w:rsidR="009D19F5" w:rsidRPr="00026081" w14:paraId="77B4055A" w14:textId="77777777" w:rsidTr="000623BE">
        <w:tblPrEx>
          <w:tblBorders>
            <w:bottom w:val="none" w:sz="0" w:space="0" w:color="auto"/>
          </w:tblBorders>
        </w:tblPrEx>
        <w:tc>
          <w:tcPr>
            <w:tcW w:w="5745" w:type="dxa"/>
            <w:gridSpan w:val="2"/>
          </w:tcPr>
          <w:p w14:paraId="24DC4675"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Documented procedures should ensure that the following are verified:</w:t>
            </w:r>
          </w:p>
          <w:p w14:paraId="3187C900"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a) terminals are as specified in the schedule drawings;</w:t>
            </w:r>
          </w:p>
          <w:p w14:paraId="4136DE51" w14:textId="77777777" w:rsidR="009D19F5"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creepage distances and clearances as specified in the schedule drawings have not been compromised.</w:t>
            </w:r>
          </w:p>
          <w:p w14:paraId="70FB90AE" w14:textId="77777777" w:rsidR="009D19F5" w:rsidRDefault="009D19F5" w:rsidP="000623BE">
            <w:pPr>
              <w:autoSpaceDE w:val="0"/>
              <w:autoSpaceDN w:val="0"/>
              <w:adjustRightInd w:val="0"/>
              <w:ind w:left="0" w:firstLine="0"/>
              <w:rPr>
                <w:rFonts w:ascii="Arial" w:hAnsi="Arial" w:cs="Arial"/>
                <w:sz w:val="18"/>
                <w:szCs w:val="18"/>
              </w:rPr>
            </w:pPr>
          </w:p>
          <w:p w14:paraId="7DEA5972" w14:textId="77777777" w:rsidR="009D19F5" w:rsidRPr="00026081" w:rsidRDefault="009D19F5" w:rsidP="000623BE">
            <w:pPr>
              <w:autoSpaceDE w:val="0"/>
              <w:autoSpaceDN w:val="0"/>
              <w:adjustRightInd w:val="0"/>
              <w:ind w:left="0" w:firstLine="0"/>
              <w:rPr>
                <w:rFonts w:ascii="Arial" w:hAnsi="Arial" w:cs="Arial"/>
                <w:sz w:val="18"/>
                <w:szCs w:val="18"/>
              </w:rPr>
            </w:pPr>
          </w:p>
        </w:tc>
        <w:tc>
          <w:tcPr>
            <w:tcW w:w="2700" w:type="dxa"/>
            <w:vAlign w:val="center"/>
          </w:tcPr>
          <w:p w14:paraId="22765C88" w14:textId="77777777" w:rsidR="009D19F5" w:rsidRPr="00026081" w:rsidRDefault="009D19F5" w:rsidP="000623BE">
            <w:pPr>
              <w:rPr>
                <w:rFonts w:ascii="Arial" w:hAnsi="Arial" w:cs="Arial"/>
                <w:color w:val="0000E2"/>
                <w:sz w:val="20"/>
                <w:szCs w:val="20"/>
              </w:rPr>
            </w:pPr>
          </w:p>
        </w:tc>
        <w:tc>
          <w:tcPr>
            <w:tcW w:w="910" w:type="dxa"/>
            <w:vAlign w:val="center"/>
          </w:tcPr>
          <w:p w14:paraId="31C89976" w14:textId="77777777" w:rsidR="009D19F5" w:rsidRPr="00026081" w:rsidRDefault="009D19F5" w:rsidP="000623BE">
            <w:pPr>
              <w:jc w:val="center"/>
              <w:rPr>
                <w:rFonts w:ascii="Arial" w:hAnsi="Arial" w:cs="Arial"/>
                <w:b/>
                <w:color w:val="0000E2"/>
                <w:sz w:val="20"/>
                <w:szCs w:val="20"/>
              </w:rPr>
            </w:pPr>
          </w:p>
        </w:tc>
      </w:tr>
      <w:tr w:rsidR="009D19F5" w:rsidRPr="00026081" w14:paraId="2C37461C" w14:textId="77777777" w:rsidTr="000623BE">
        <w:tblPrEx>
          <w:tblBorders>
            <w:bottom w:val="none" w:sz="0" w:space="0" w:color="auto"/>
          </w:tblBorders>
        </w:tblPrEx>
        <w:tc>
          <w:tcPr>
            <w:tcW w:w="1278" w:type="dxa"/>
            <w:shd w:val="pct12" w:color="auto" w:fill="auto"/>
          </w:tcPr>
          <w:p w14:paraId="503E4475"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A.5.6</w:t>
            </w:r>
          </w:p>
        </w:tc>
        <w:tc>
          <w:tcPr>
            <w:tcW w:w="8077" w:type="dxa"/>
            <w:gridSpan w:val="3"/>
            <w:shd w:val="pct12" w:color="auto" w:fill="auto"/>
          </w:tcPr>
          <w:p w14:paraId="7FD51298" w14:textId="77777777" w:rsidR="009D19F5" w:rsidRPr="00026081" w:rsidRDefault="009D19F5" w:rsidP="000623BE">
            <w:pPr>
              <w:jc w:val="center"/>
              <w:rPr>
                <w:rFonts w:ascii="Arial" w:hAnsi="Arial" w:cs="Arial"/>
                <w:b/>
              </w:rPr>
            </w:pPr>
            <w:r w:rsidRPr="00026081">
              <w:rPr>
                <w:rFonts w:ascii="Arial" w:hAnsi="Arial" w:cs="Arial"/>
                <w:b/>
                <w:bCs/>
                <w:sz w:val="20"/>
                <w:szCs w:val="20"/>
              </w:rPr>
              <w:t>Cable Glands, terminals and other accessories</w:t>
            </w:r>
          </w:p>
        </w:tc>
      </w:tr>
      <w:tr w:rsidR="009D19F5" w:rsidRPr="00026081" w14:paraId="15E13327" w14:textId="77777777" w:rsidTr="000623BE">
        <w:tblPrEx>
          <w:tblBorders>
            <w:bottom w:val="none" w:sz="0" w:space="0" w:color="auto"/>
          </w:tblBorders>
        </w:tblPrEx>
        <w:tc>
          <w:tcPr>
            <w:tcW w:w="5745" w:type="dxa"/>
            <w:gridSpan w:val="2"/>
          </w:tcPr>
          <w:p w14:paraId="5F89616F"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The dimensions specified in the schedule drawings should be confirmed on a statistical basis. Where entry openings are secured by non-Ex temporary plugs (e.g. for transport only), additional information should be provided.</w:t>
            </w:r>
          </w:p>
        </w:tc>
        <w:tc>
          <w:tcPr>
            <w:tcW w:w="2700" w:type="dxa"/>
            <w:vAlign w:val="center"/>
          </w:tcPr>
          <w:p w14:paraId="346BC12E" w14:textId="77777777" w:rsidR="009D19F5" w:rsidRPr="00026081" w:rsidRDefault="009D19F5" w:rsidP="000623BE">
            <w:pPr>
              <w:rPr>
                <w:rFonts w:ascii="Arial" w:hAnsi="Arial" w:cs="Arial"/>
                <w:color w:val="0000E2"/>
                <w:sz w:val="20"/>
                <w:szCs w:val="20"/>
              </w:rPr>
            </w:pPr>
          </w:p>
        </w:tc>
        <w:tc>
          <w:tcPr>
            <w:tcW w:w="910" w:type="dxa"/>
            <w:vAlign w:val="center"/>
          </w:tcPr>
          <w:p w14:paraId="24DEE418" w14:textId="77777777" w:rsidR="009D19F5" w:rsidRPr="00026081" w:rsidRDefault="009D19F5" w:rsidP="000623BE">
            <w:pPr>
              <w:jc w:val="center"/>
              <w:rPr>
                <w:rFonts w:ascii="Arial" w:hAnsi="Arial" w:cs="Arial"/>
                <w:b/>
                <w:color w:val="0000E2"/>
                <w:sz w:val="20"/>
                <w:szCs w:val="20"/>
              </w:rPr>
            </w:pPr>
          </w:p>
        </w:tc>
      </w:tr>
      <w:tr w:rsidR="009D19F5" w:rsidRPr="00026081" w14:paraId="485B3007" w14:textId="77777777" w:rsidTr="000623BE">
        <w:tblPrEx>
          <w:tblBorders>
            <w:bottom w:val="none" w:sz="0" w:space="0" w:color="auto"/>
          </w:tblBorders>
        </w:tblPrEx>
        <w:tc>
          <w:tcPr>
            <w:tcW w:w="1278" w:type="dxa"/>
            <w:shd w:val="pct12" w:color="auto" w:fill="auto"/>
          </w:tcPr>
          <w:p w14:paraId="7B742F1D"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A.5.7</w:t>
            </w:r>
          </w:p>
        </w:tc>
        <w:tc>
          <w:tcPr>
            <w:tcW w:w="8077" w:type="dxa"/>
            <w:gridSpan w:val="3"/>
            <w:shd w:val="pct12" w:color="auto" w:fill="auto"/>
          </w:tcPr>
          <w:p w14:paraId="33406478" w14:textId="77777777" w:rsidR="009D19F5" w:rsidRPr="00026081" w:rsidRDefault="009D19F5" w:rsidP="000623BE">
            <w:pPr>
              <w:jc w:val="center"/>
              <w:rPr>
                <w:rFonts w:ascii="Arial" w:hAnsi="Arial" w:cs="Arial"/>
                <w:b/>
              </w:rPr>
            </w:pPr>
            <w:r w:rsidRPr="00026081">
              <w:rPr>
                <w:rFonts w:ascii="Arial" w:hAnsi="Arial" w:cs="Arial"/>
                <w:b/>
                <w:bCs/>
                <w:sz w:val="20"/>
                <w:szCs w:val="20"/>
              </w:rPr>
              <w:t>Routine verifications and tests</w:t>
            </w:r>
          </w:p>
        </w:tc>
      </w:tr>
      <w:tr w:rsidR="009D19F5" w:rsidRPr="00026081" w14:paraId="7519B3BC" w14:textId="77777777" w:rsidTr="000623BE">
        <w:tblPrEx>
          <w:tblBorders>
            <w:bottom w:val="none" w:sz="0" w:space="0" w:color="auto"/>
          </w:tblBorders>
        </w:tblPrEx>
        <w:tc>
          <w:tcPr>
            <w:tcW w:w="5745" w:type="dxa"/>
            <w:gridSpan w:val="2"/>
            <w:tcBorders>
              <w:bottom w:val="double" w:sz="4" w:space="0" w:color="auto"/>
            </w:tcBorders>
          </w:tcPr>
          <w:p w14:paraId="6D4E4D9D" w14:textId="77777777" w:rsidR="009D19F5" w:rsidRPr="00026081" w:rsidRDefault="009D19F5" w:rsidP="000623BE">
            <w:pPr>
              <w:autoSpaceDE w:val="0"/>
              <w:autoSpaceDN w:val="0"/>
              <w:adjustRightInd w:val="0"/>
              <w:ind w:left="0" w:firstLine="0"/>
              <w:rPr>
                <w:rFonts w:ascii="Arial" w:hAnsi="Arial" w:cs="Arial"/>
                <w:sz w:val="20"/>
                <w:szCs w:val="20"/>
              </w:rPr>
            </w:pPr>
            <w:r w:rsidRPr="00026081">
              <w:rPr>
                <w:rFonts w:ascii="Arial" w:hAnsi="Arial" w:cs="Arial"/>
                <w:sz w:val="18"/>
                <w:szCs w:val="18"/>
              </w:rPr>
              <w:lastRenderedPageBreak/>
              <w:t>Procedures for all routine verifications and tests specified in the schedule drawings should be reviewed, along with the results of those verifications and tests.</w:t>
            </w:r>
          </w:p>
        </w:tc>
        <w:tc>
          <w:tcPr>
            <w:tcW w:w="2700" w:type="dxa"/>
            <w:tcBorders>
              <w:bottom w:val="double" w:sz="4" w:space="0" w:color="auto"/>
            </w:tcBorders>
            <w:vAlign w:val="center"/>
          </w:tcPr>
          <w:p w14:paraId="70046E67" w14:textId="77777777" w:rsidR="009D19F5" w:rsidRPr="00026081" w:rsidRDefault="009D19F5" w:rsidP="000623BE">
            <w:pPr>
              <w:rPr>
                <w:rFonts w:ascii="Arial" w:hAnsi="Arial" w:cs="Arial"/>
                <w:color w:val="0000E2"/>
                <w:sz w:val="20"/>
                <w:szCs w:val="20"/>
              </w:rPr>
            </w:pPr>
          </w:p>
        </w:tc>
        <w:tc>
          <w:tcPr>
            <w:tcW w:w="910" w:type="dxa"/>
            <w:tcBorders>
              <w:bottom w:val="double" w:sz="4" w:space="0" w:color="auto"/>
            </w:tcBorders>
            <w:vAlign w:val="center"/>
          </w:tcPr>
          <w:p w14:paraId="750C54AF" w14:textId="77777777" w:rsidR="009D19F5" w:rsidRPr="00026081" w:rsidRDefault="009D19F5" w:rsidP="000623BE">
            <w:pPr>
              <w:jc w:val="center"/>
              <w:rPr>
                <w:rFonts w:ascii="Arial" w:hAnsi="Arial" w:cs="Arial"/>
                <w:b/>
                <w:color w:val="0000E2"/>
                <w:sz w:val="20"/>
                <w:szCs w:val="20"/>
              </w:rPr>
            </w:pPr>
          </w:p>
        </w:tc>
      </w:tr>
    </w:tbl>
    <w:p w14:paraId="76111E5E" w14:textId="77777777" w:rsidR="009D19F5" w:rsidRPr="00026081" w:rsidRDefault="009D19F5" w:rsidP="009D19F5">
      <w:pPr>
        <w:rPr>
          <w:rFonts w:ascii="Arial" w:hAnsi="Arial" w:cs="Arial"/>
        </w:rPr>
      </w:pPr>
    </w:p>
    <w:tbl>
      <w:tblPr>
        <w:tblStyle w:val="TableGrid2"/>
        <w:tblW w:w="935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78"/>
        <w:gridCol w:w="4467"/>
        <w:gridCol w:w="2700"/>
        <w:gridCol w:w="910"/>
      </w:tblGrid>
      <w:tr w:rsidR="009D19F5" w:rsidRPr="00026081" w14:paraId="17621677" w14:textId="77777777" w:rsidTr="000623BE">
        <w:trPr>
          <w:tblHeader/>
        </w:trPr>
        <w:tc>
          <w:tcPr>
            <w:tcW w:w="1278" w:type="dxa"/>
            <w:shd w:val="pct12" w:color="auto" w:fill="auto"/>
            <w:vAlign w:val="center"/>
          </w:tcPr>
          <w:p w14:paraId="09C6EBB8"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Clause</w:t>
            </w:r>
          </w:p>
        </w:tc>
        <w:tc>
          <w:tcPr>
            <w:tcW w:w="4467" w:type="dxa"/>
            <w:shd w:val="pct12" w:color="auto" w:fill="auto"/>
            <w:vAlign w:val="center"/>
          </w:tcPr>
          <w:p w14:paraId="2F4DB727"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Requirement</w:t>
            </w:r>
          </w:p>
        </w:tc>
        <w:tc>
          <w:tcPr>
            <w:tcW w:w="2700" w:type="dxa"/>
            <w:shd w:val="pct12" w:color="auto" w:fill="auto"/>
            <w:vAlign w:val="center"/>
          </w:tcPr>
          <w:p w14:paraId="53782DAE"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Documents or Comments</w:t>
            </w:r>
          </w:p>
        </w:tc>
        <w:tc>
          <w:tcPr>
            <w:tcW w:w="910" w:type="dxa"/>
            <w:shd w:val="pct12" w:color="auto" w:fill="auto"/>
            <w:vAlign w:val="center"/>
          </w:tcPr>
          <w:p w14:paraId="447D563C"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Verdict</w:t>
            </w:r>
          </w:p>
        </w:tc>
      </w:tr>
      <w:tr w:rsidR="009D19F5" w:rsidRPr="00026081" w14:paraId="099F7205" w14:textId="77777777" w:rsidTr="000623BE">
        <w:tblPrEx>
          <w:tblBorders>
            <w:bottom w:val="none" w:sz="0" w:space="0" w:color="auto"/>
          </w:tblBorders>
        </w:tblPrEx>
        <w:tc>
          <w:tcPr>
            <w:tcW w:w="1278" w:type="dxa"/>
            <w:shd w:val="pct12" w:color="auto" w:fill="auto"/>
          </w:tcPr>
          <w:p w14:paraId="29047E77" w14:textId="77777777" w:rsidR="009D19F5" w:rsidRPr="00026081" w:rsidRDefault="009D19F5" w:rsidP="000623BE">
            <w:pPr>
              <w:rPr>
                <w:rFonts w:ascii="Arial" w:hAnsi="Arial" w:cs="Arial"/>
                <w:b/>
                <w:bCs/>
                <w:sz w:val="20"/>
                <w:szCs w:val="20"/>
              </w:rPr>
            </w:pPr>
            <w:r w:rsidRPr="00026081">
              <w:rPr>
                <w:rFonts w:ascii="Arial" w:hAnsi="Arial" w:cs="Arial"/>
                <w:b/>
                <w:bCs/>
              </w:rPr>
              <w:t>A.6</w:t>
            </w:r>
          </w:p>
        </w:tc>
        <w:tc>
          <w:tcPr>
            <w:tcW w:w="8077" w:type="dxa"/>
            <w:gridSpan w:val="3"/>
            <w:shd w:val="pct12" w:color="auto" w:fill="auto"/>
          </w:tcPr>
          <w:p w14:paraId="2C746DA7" w14:textId="77777777" w:rsidR="009D19F5" w:rsidRPr="00026081" w:rsidRDefault="009D19F5" w:rsidP="000623BE">
            <w:pPr>
              <w:jc w:val="center"/>
              <w:rPr>
                <w:rFonts w:ascii="Arial" w:hAnsi="Arial" w:cs="Arial"/>
                <w:b/>
              </w:rPr>
            </w:pPr>
            <w:r w:rsidRPr="00026081">
              <w:rPr>
                <w:rFonts w:ascii="Arial" w:hAnsi="Arial" w:cs="Arial"/>
                <w:b/>
                <w:bCs/>
              </w:rPr>
              <w:t>Ex p – Pressurized equipment covered by IEC 60079-2</w:t>
            </w:r>
          </w:p>
        </w:tc>
      </w:tr>
      <w:tr w:rsidR="009D19F5" w:rsidRPr="00026081" w14:paraId="118ED6DE" w14:textId="77777777" w:rsidTr="000623BE">
        <w:tblPrEx>
          <w:tblBorders>
            <w:bottom w:val="none" w:sz="0" w:space="0" w:color="auto"/>
          </w:tblBorders>
        </w:tblPrEx>
        <w:tc>
          <w:tcPr>
            <w:tcW w:w="1278" w:type="dxa"/>
            <w:shd w:val="pct12" w:color="auto" w:fill="auto"/>
          </w:tcPr>
          <w:p w14:paraId="44E5CED5"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A.6.1</w:t>
            </w:r>
          </w:p>
        </w:tc>
        <w:tc>
          <w:tcPr>
            <w:tcW w:w="8077" w:type="dxa"/>
            <w:gridSpan w:val="3"/>
            <w:shd w:val="pct12" w:color="auto" w:fill="auto"/>
          </w:tcPr>
          <w:p w14:paraId="3F3C90E1" w14:textId="77777777" w:rsidR="009D19F5" w:rsidRPr="00026081" w:rsidRDefault="009D19F5" w:rsidP="000623BE">
            <w:pPr>
              <w:jc w:val="center"/>
              <w:rPr>
                <w:rFonts w:ascii="Arial" w:hAnsi="Arial" w:cs="Arial"/>
                <w:b/>
              </w:rPr>
            </w:pPr>
            <w:r w:rsidRPr="00026081">
              <w:rPr>
                <w:rFonts w:ascii="Arial" w:hAnsi="Arial" w:cs="Arial"/>
                <w:b/>
                <w:bCs/>
                <w:sz w:val="20"/>
                <w:szCs w:val="20"/>
              </w:rPr>
              <w:t>Ingress protection (IP)</w:t>
            </w:r>
          </w:p>
        </w:tc>
      </w:tr>
      <w:tr w:rsidR="009D19F5" w:rsidRPr="00026081" w14:paraId="43CB3C6A" w14:textId="77777777" w:rsidTr="000623BE">
        <w:tblPrEx>
          <w:tblBorders>
            <w:bottom w:val="none" w:sz="0" w:space="0" w:color="auto"/>
          </w:tblBorders>
        </w:tblPrEx>
        <w:tc>
          <w:tcPr>
            <w:tcW w:w="5745" w:type="dxa"/>
            <w:gridSpan w:val="2"/>
          </w:tcPr>
          <w:p w14:paraId="2FD5AEEF"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Documented procedures should ensure that the following is verified:</w:t>
            </w:r>
          </w:p>
          <w:p w14:paraId="33A4C7B7"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a) weld continuity;</w:t>
            </w:r>
          </w:p>
          <w:p w14:paraId="538E767F"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b) fitting of gaskets and seals;</w:t>
            </w:r>
          </w:p>
          <w:p w14:paraId="1B64B6C3"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 xml:space="preserve">c) continuity of </w:t>
            </w:r>
            <w:r w:rsidRPr="00026081">
              <w:rPr>
                <w:rFonts w:ascii="Arial" w:hAnsi="Arial" w:cs="Arial"/>
                <w:sz w:val="18"/>
                <w:szCs w:val="18"/>
                <w:lang w:val="en-GB"/>
              </w:rPr>
              <w:t>moulded</w:t>
            </w:r>
            <w:r w:rsidRPr="00026081">
              <w:rPr>
                <w:rFonts w:ascii="Arial" w:hAnsi="Arial" w:cs="Arial"/>
                <w:sz w:val="18"/>
                <w:szCs w:val="18"/>
              </w:rPr>
              <w:t xml:space="preserve"> grooves and tongues;</w:t>
            </w:r>
          </w:p>
          <w:p w14:paraId="01C41B67"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 application of cements including a visual inspection after curing.</w:t>
            </w:r>
          </w:p>
        </w:tc>
        <w:tc>
          <w:tcPr>
            <w:tcW w:w="2700" w:type="dxa"/>
            <w:vAlign w:val="center"/>
          </w:tcPr>
          <w:p w14:paraId="5B5BF99C" w14:textId="77777777" w:rsidR="009D19F5" w:rsidRPr="00026081" w:rsidRDefault="009D19F5" w:rsidP="000623BE">
            <w:pPr>
              <w:rPr>
                <w:rFonts w:ascii="Arial" w:hAnsi="Arial" w:cs="Arial"/>
                <w:color w:val="0000E2"/>
                <w:sz w:val="20"/>
                <w:szCs w:val="20"/>
              </w:rPr>
            </w:pPr>
          </w:p>
        </w:tc>
        <w:tc>
          <w:tcPr>
            <w:tcW w:w="910" w:type="dxa"/>
            <w:vAlign w:val="center"/>
          </w:tcPr>
          <w:p w14:paraId="7283C28B" w14:textId="77777777" w:rsidR="009D19F5" w:rsidRPr="00026081" w:rsidRDefault="009D19F5" w:rsidP="000623BE">
            <w:pPr>
              <w:jc w:val="center"/>
              <w:rPr>
                <w:rFonts w:ascii="Arial" w:hAnsi="Arial" w:cs="Arial"/>
                <w:b/>
                <w:color w:val="0000E2"/>
                <w:sz w:val="20"/>
                <w:szCs w:val="20"/>
              </w:rPr>
            </w:pPr>
          </w:p>
        </w:tc>
      </w:tr>
      <w:tr w:rsidR="009D19F5" w:rsidRPr="00026081" w14:paraId="09B49584" w14:textId="77777777" w:rsidTr="000623BE">
        <w:tblPrEx>
          <w:tblBorders>
            <w:bottom w:val="none" w:sz="0" w:space="0" w:color="auto"/>
          </w:tblBorders>
        </w:tblPrEx>
        <w:tc>
          <w:tcPr>
            <w:tcW w:w="1278" w:type="dxa"/>
            <w:shd w:val="pct12" w:color="auto" w:fill="auto"/>
          </w:tcPr>
          <w:p w14:paraId="66D99A54"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A.6.2</w:t>
            </w:r>
          </w:p>
        </w:tc>
        <w:tc>
          <w:tcPr>
            <w:tcW w:w="8077" w:type="dxa"/>
            <w:gridSpan w:val="3"/>
            <w:shd w:val="pct12" w:color="auto" w:fill="auto"/>
          </w:tcPr>
          <w:p w14:paraId="450270F7" w14:textId="77777777" w:rsidR="009D19F5" w:rsidRPr="00026081" w:rsidRDefault="009D19F5" w:rsidP="000623BE">
            <w:pPr>
              <w:jc w:val="center"/>
              <w:rPr>
                <w:rFonts w:ascii="Arial" w:hAnsi="Arial" w:cs="Arial"/>
                <w:b/>
              </w:rPr>
            </w:pPr>
            <w:r w:rsidRPr="00026081">
              <w:rPr>
                <w:rFonts w:ascii="Arial" w:hAnsi="Arial" w:cs="Arial"/>
                <w:b/>
                <w:bCs/>
                <w:sz w:val="20"/>
                <w:szCs w:val="20"/>
              </w:rPr>
              <w:t>Components and manufacturing process</w:t>
            </w:r>
          </w:p>
        </w:tc>
      </w:tr>
      <w:tr w:rsidR="009D19F5" w:rsidRPr="00026081" w14:paraId="001B1D63" w14:textId="77777777" w:rsidTr="000623BE">
        <w:tblPrEx>
          <w:tblBorders>
            <w:bottom w:val="none" w:sz="0" w:space="0" w:color="auto"/>
          </w:tblBorders>
        </w:tblPrEx>
        <w:tc>
          <w:tcPr>
            <w:tcW w:w="5745" w:type="dxa"/>
            <w:gridSpan w:val="2"/>
          </w:tcPr>
          <w:p w14:paraId="6FD89E00"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The documented procedure should at least ensure the verification of assemblies with typical components as specified in the schedule drawings:</w:t>
            </w:r>
          </w:p>
          <w:p w14:paraId="643256EA"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Monitoring devices (and their location), for pressure, differential pressure, purging time, rate of volume, flow, temperature;</w:t>
            </w:r>
          </w:p>
          <w:p w14:paraId="7A3D4504"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b) Ex Components and Ex Equipment;</w:t>
            </w:r>
          </w:p>
          <w:p w14:paraId="1B8DADE1" w14:textId="77777777" w:rsidR="009D19F5" w:rsidRPr="00026081" w:rsidRDefault="009D19F5" w:rsidP="000623BE">
            <w:pPr>
              <w:autoSpaceDE w:val="0"/>
              <w:autoSpaceDN w:val="0"/>
              <w:adjustRightInd w:val="0"/>
              <w:ind w:left="0" w:firstLine="0"/>
              <w:rPr>
                <w:rFonts w:ascii="Arial" w:hAnsi="Arial" w:cs="Arial"/>
                <w:sz w:val="20"/>
                <w:szCs w:val="20"/>
              </w:rPr>
            </w:pPr>
            <w:r w:rsidRPr="00026081">
              <w:rPr>
                <w:rFonts w:ascii="Arial" w:hAnsi="Arial" w:cs="Arial"/>
                <w:sz w:val="18"/>
                <w:szCs w:val="18"/>
              </w:rPr>
              <w:t>c) Enclosure, enclosure parts, materials of enclosure and enclosure parts and gaskets.</w:t>
            </w:r>
          </w:p>
        </w:tc>
        <w:tc>
          <w:tcPr>
            <w:tcW w:w="2700" w:type="dxa"/>
            <w:vAlign w:val="center"/>
          </w:tcPr>
          <w:p w14:paraId="25545B4B" w14:textId="77777777" w:rsidR="009D19F5" w:rsidRPr="00026081" w:rsidRDefault="009D19F5" w:rsidP="000623BE">
            <w:pPr>
              <w:rPr>
                <w:rFonts w:ascii="Arial" w:hAnsi="Arial" w:cs="Arial"/>
                <w:color w:val="0000E2"/>
                <w:sz w:val="20"/>
                <w:szCs w:val="20"/>
              </w:rPr>
            </w:pPr>
          </w:p>
        </w:tc>
        <w:tc>
          <w:tcPr>
            <w:tcW w:w="910" w:type="dxa"/>
            <w:vAlign w:val="center"/>
          </w:tcPr>
          <w:p w14:paraId="303F1BD2" w14:textId="77777777" w:rsidR="009D19F5" w:rsidRPr="00026081" w:rsidRDefault="009D19F5" w:rsidP="000623BE">
            <w:pPr>
              <w:jc w:val="center"/>
              <w:rPr>
                <w:rFonts w:ascii="Arial" w:hAnsi="Arial" w:cs="Arial"/>
                <w:b/>
                <w:color w:val="0000E2"/>
                <w:sz w:val="20"/>
                <w:szCs w:val="20"/>
              </w:rPr>
            </w:pPr>
          </w:p>
        </w:tc>
      </w:tr>
      <w:tr w:rsidR="009D19F5" w:rsidRPr="00026081" w14:paraId="3DE20D7E" w14:textId="77777777" w:rsidTr="000623BE">
        <w:tblPrEx>
          <w:tblBorders>
            <w:bottom w:val="none" w:sz="0" w:space="0" w:color="auto"/>
          </w:tblBorders>
        </w:tblPrEx>
        <w:tc>
          <w:tcPr>
            <w:tcW w:w="1278" w:type="dxa"/>
            <w:shd w:val="pct12" w:color="auto" w:fill="auto"/>
          </w:tcPr>
          <w:p w14:paraId="2B430721"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A.6.3</w:t>
            </w:r>
          </w:p>
        </w:tc>
        <w:tc>
          <w:tcPr>
            <w:tcW w:w="8077" w:type="dxa"/>
            <w:gridSpan w:val="3"/>
            <w:shd w:val="pct12" w:color="auto" w:fill="auto"/>
          </w:tcPr>
          <w:p w14:paraId="45753E41" w14:textId="77777777" w:rsidR="009D19F5" w:rsidRPr="00026081" w:rsidRDefault="009D19F5" w:rsidP="000623BE">
            <w:pPr>
              <w:jc w:val="center"/>
              <w:rPr>
                <w:rFonts w:ascii="Arial" w:hAnsi="Arial" w:cs="Arial"/>
                <w:b/>
              </w:rPr>
            </w:pPr>
            <w:r w:rsidRPr="00026081">
              <w:rPr>
                <w:rFonts w:ascii="Arial" w:hAnsi="Arial" w:cs="Arial"/>
                <w:b/>
                <w:bCs/>
                <w:sz w:val="20"/>
                <w:szCs w:val="20"/>
              </w:rPr>
              <w:t>Components, constructional characteristics</w:t>
            </w:r>
          </w:p>
        </w:tc>
      </w:tr>
      <w:tr w:rsidR="009D19F5" w:rsidRPr="00026081" w14:paraId="001E750F" w14:textId="77777777" w:rsidTr="000623BE">
        <w:tblPrEx>
          <w:tblBorders>
            <w:bottom w:val="none" w:sz="0" w:space="0" w:color="auto"/>
          </w:tblBorders>
        </w:tblPrEx>
        <w:tc>
          <w:tcPr>
            <w:tcW w:w="5745" w:type="dxa"/>
            <w:gridSpan w:val="2"/>
          </w:tcPr>
          <w:p w14:paraId="242C785C"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The documented procedure should include the verification, the manufacturing processes and quality assurance technology for components and constructional characteristics relevant for</w:t>
            </w:r>
          </w:p>
          <w:p w14:paraId="5912363D"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safety as specified in the schedule drawings:</w:t>
            </w:r>
          </w:p>
          <w:p w14:paraId="2AB7B3AE"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Purging openings inside the pressurized enclosure or in the enclosure wall;</w:t>
            </w:r>
          </w:p>
          <w:p w14:paraId="6474D4CE"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b) Internal installations (components, partitions, enclosures);</w:t>
            </w:r>
          </w:p>
          <w:p w14:paraId="7114BE52"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c) Installations into the enclosure wall (components, entries);</w:t>
            </w:r>
          </w:p>
          <w:p w14:paraId="43D647AD"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 Purging pipes, purge controller components (internal, external) should be verified with</w:t>
            </w:r>
            <w:r>
              <w:rPr>
                <w:rFonts w:ascii="Arial" w:hAnsi="Arial" w:cs="Arial"/>
                <w:sz w:val="18"/>
                <w:szCs w:val="18"/>
              </w:rPr>
              <w:t xml:space="preserve"> </w:t>
            </w:r>
            <w:r w:rsidRPr="00026081">
              <w:rPr>
                <w:rFonts w:ascii="Arial" w:hAnsi="Arial" w:cs="Arial"/>
                <w:sz w:val="18"/>
                <w:szCs w:val="18"/>
              </w:rPr>
              <w:t>respect to their constructional specifications and the constructional characteristics.</w:t>
            </w:r>
          </w:p>
        </w:tc>
        <w:tc>
          <w:tcPr>
            <w:tcW w:w="2700" w:type="dxa"/>
            <w:vAlign w:val="center"/>
          </w:tcPr>
          <w:p w14:paraId="0E88834E" w14:textId="77777777" w:rsidR="009D19F5" w:rsidRPr="00026081" w:rsidRDefault="009D19F5" w:rsidP="000623BE">
            <w:pPr>
              <w:rPr>
                <w:rFonts w:ascii="Arial" w:hAnsi="Arial" w:cs="Arial"/>
                <w:color w:val="0000E2"/>
                <w:sz w:val="20"/>
                <w:szCs w:val="20"/>
              </w:rPr>
            </w:pPr>
          </w:p>
        </w:tc>
        <w:tc>
          <w:tcPr>
            <w:tcW w:w="910" w:type="dxa"/>
            <w:vAlign w:val="center"/>
          </w:tcPr>
          <w:p w14:paraId="2621F771" w14:textId="77777777" w:rsidR="009D19F5" w:rsidRPr="00026081" w:rsidRDefault="009D19F5" w:rsidP="000623BE">
            <w:pPr>
              <w:jc w:val="center"/>
              <w:rPr>
                <w:rFonts w:ascii="Arial" w:hAnsi="Arial" w:cs="Arial"/>
                <w:b/>
                <w:color w:val="0000E2"/>
                <w:sz w:val="20"/>
                <w:szCs w:val="20"/>
              </w:rPr>
            </w:pPr>
          </w:p>
        </w:tc>
      </w:tr>
      <w:tr w:rsidR="009D19F5" w:rsidRPr="00026081" w14:paraId="05B5F54C" w14:textId="77777777" w:rsidTr="000623BE">
        <w:tblPrEx>
          <w:tblBorders>
            <w:bottom w:val="none" w:sz="0" w:space="0" w:color="auto"/>
          </w:tblBorders>
        </w:tblPrEx>
        <w:tc>
          <w:tcPr>
            <w:tcW w:w="1278" w:type="dxa"/>
            <w:shd w:val="pct12" w:color="auto" w:fill="auto"/>
          </w:tcPr>
          <w:p w14:paraId="2B7D6D1C"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A.6.4</w:t>
            </w:r>
          </w:p>
        </w:tc>
        <w:tc>
          <w:tcPr>
            <w:tcW w:w="8077" w:type="dxa"/>
            <w:gridSpan w:val="3"/>
            <w:shd w:val="pct12" w:color="auto" w:fill="auto"/>
          </w:tcPr>
          <w:p w14:paraId="05CF888B" w14:textId="77777777" w:rsidR="009D19F5" w:rsidRPr="00026081" w:rsidRDefault="009D19F5" w:rsidP="000623BE">
            <w:pPr>
              <w:jc w:val="center"/>
              <w:rPr>
                <w:rFonts w:ascii="Arial" w:hAnsi="Arial" w:cs="Arial"/>
                <w:b/>
              </w:rPr>
            </w:pPr>
            <w:r w:rsidRPr="00026081">
              <w:rPr>
                <w:rFonts w:ascii="Arial" w:hAnsi="Arial" w:cs="Arial"/>
                <w:b/>
                <w:bCs/>
                <w:sz w:val="20"/>
                <w:szCs w:val="20"/>
              </w:rPr>
              <w:t>Routine verifications and tests</w:t>
            </w:r>
          </w:p>
        </w:tc>
      </w:tr>
      <w:tr w:rsidR="009D19F5" w:rsidRPr="00026081" w14:paraId="64DE2412" w14:textId="77777777" w:rsidTr="000623BE">
        <w:tblPrEx>
          <w:tblBorders>
            <w:bottom w:val="none" w:sz="0" w:space="0" w:color="auto"/>
          </w:tblBorders>
        </w:tblPrEx>
        <w:tc>
          <w:tcPr>
            <w:tcW w:w="5745" w:type="dxa"/>
            <w:gridSpan w:val="2"/>
            <w:tcBorders>
              <w:bottom w:val="double" w:sz="4" w:space="0" w:color="auto"/>
            </w:tcBorders>
          </w:tcPr>
          <w:p w14:paraId="30900BF3"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All tests should be documented. Typical tests include:</w:t>
            </w:r>
          </w:p>
          <w:p w14:paraId="21272A9E"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a) a functional test of the pressurized equipment;</w:t>
            </w:r>
          </w:p>
          <w:p w14:paraId="769AB1DB"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b) a leakage test;</w:t>
            </w:r>
          </w:p>
          <w:p w14:paraId="27A6232F"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c) an infallible containment system test;</w:t>
            </w:r>
          </w:p>
          <w:p w14:paraId="2BA08908"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d) a containment system for a limited release system test.</w:t>
            </w:r>
          </w:p>
        </w:tc>
        <w:tc>
          <w:tcPr>
            <w:tcW w:w="2700" w:type="dxa"/>
            <w:tcBorders>
              <w:bottom w:val="double" w:sz="4" w:space="0" w:color="auto"/>
            </w:tcBorders>
            <w:vAlign w:val="center"/>
          </w:tcPr>
          <w:p w14:paraId="48B5D245" w14:textId="77777777" w:rsidR="009D19F5" w:rsidRPr="00026081" w:rsidRDefault="009D19F5" w:rsidP="000623BE">
            <w:pPr>
              <w:rPr>
                <w:rFonts w:ascii="Arial" w:hAnsi="Arial" w:cs="Arial"/>
                <w:color w:val="0000E2"/>
                <w:sz w:val="20"/>
                <w:szCs w:val="20"/>
              </w:rPr>
            </w:pPr>
          </w:p>
        </w:tc>
        <w:tc>
          <w:tcPr>
            <w:tcW w:w="910" w:type="dxa"/>
            <w:tcBorders>
              <w:bottom w:val="double" w:sz="4" w:space="0" w:color="auto"/>
            </w:tcBorders>
            <w:vAlign w:val="center"/>
          </w:tcPr>
          <w:p w14:paraId="02507D28" w14:textId="77777777" w:rsidR="009D19F5" w:rsidRPr="00026081" w:rsidRDefault="009D19F5" w:rsidP="000623BE">
            <w:pPr>
              <w:jc w:val="center"/>
              <w:rPr>
                <w:rFonts w:ascii="Arial" w:hAnsi="Arial" w:cs="Arial"/>
                <w:b/>
                <w:color w:val="0000E2"/>
                <w:sz w:val="20"/>
                <w:szCs w:val="20"/>
              </w:rPr>
            </w:pPr>
          </w:p>
        </w:tc>
      </w:tr>
    </w:tbl>
    <w:p w14:paraId="391ABDC1" w14:textId="77777777" w:rsidR="009D19F5" w:rsidRPr="00026081" w:rsidRDefault="009D19F5" w:rsidP="009D19F5">
      <w:pPr>
        <w:rPr>
          <w:rFonts w:ascii="Arial" w:hAnsi="Arial" w:cs="Arial"/>
        </w:rPr>
      </w:pPr>
    </w:p>
    <w:tbl>
      <w:tblPr>
        <w:tblStyle w:val="TableGrid2"/>
        <w:tblW w:w="935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78"/>
        <w:gridCol w:w="4467"/>
        <w:gridCol w:w="2700"/>
        <w:gridCol w:w="910"/>
      </w:tblGrid>
      <w:tr w:rsidR="009D19F5" w:rsidRPr="00026081" w14:paraId="3B30646A" w14:textId="77777777" w:rsidTr="000623BE">
        <w:trPr>
          <w:tblHeader/>
        </w:trPr>
        <w:tc>
          <w:tcPr>
            <w:tcW w:w="1278" w:type="dxa"/>
            <w:shd w:val="pct12" w:color="auto" w:fill="auto"/>
            <w:vAlign w:val="center"/>
          </w:tcPr>
          <w:p w14:paraId="51EE5F37"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Clause</w:t>
            </w:r>
          </w:p>
        </w:tc>
        <w:tc>
          <w:tcPr>
            <w:tcW w:w="4467" w:type="dxa"/>
            <w:shd w:val="pct12" w:color="auto" w:fill="auto"/>
            <w:vAlign w:val="center"/>
          </w:tcPr>
          <w:p w14:paraId="40C7B379"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Requirement</w:t>
            </w:r>
          </w:p>
        </w:tc>
        <w:tc>
          <w:tcPr>
            <w:tcW w:w="2700" w:type="dxa"/>
            <w:shd w:val="pct12" w:color="auto" w:fill="auto"/>
            <w:vAlign w:val="center"/>
          </w:tcPr>
          <w:p w14:paraId="483CF16A"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Documents or Comments</w:t>
            </w:r>
          </w:p>
        </w:tc>
        <w:tc>
          <w:tcPr>
            <w:tcW w:w="910" w:type="dxa"/>
            <w:shd w:val="pct12" w:color="auto" w:fill="auto"/>
            <w:vAlign w:val="center"/>
          </w:tcPr>
          <w:p w14:paraId="65063BC8"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Verdict</w:t>
            </w:r>
          </w:p>
        </w:tc>
      </w:tr>
      <w:tr w:rsidR="009D19F5" w:rsidRPr="00026081" w14:paraId="21E0B992" w14:textId="77777777" w:rsidTr="000623BE">
        <w:tblPrEx>
          <w:tblBorders>
            <w:bottom w:val="none" w:sz="0" w:space="0" w:color="auto"/>
          </w:tblBorders>
        </w:tblPrEx>
        <w:tc>
          <w:tcPr>
            <w:tcW w:w="1278" w:type="dxa"/>
            <w:shd w:val="pct12" w:color="auto" w:fill="auto"/>
          </w:tcPr>
          <w:p w14:paraId="4A88FA8B" w14:textId="77777777" w:rsidR="009D19F5" w:rsidRPr="00026081" w:rsidRDefault="009D19F5" w:rsidP="000623BE">
            <w:pPr>
              <w:rPr>
                <w:rFonts w:ascii="Arial" w:hAnsi="Arial" w:cs="Arial"/>
                <w:b/>
                <w:bCs/>
                <w:sz w:val="20"/>
                <w:szCs w:val="20"/>
              </w:rPr>
            </w:pPr>
            <w:r w:rsidRPr="00026081">
              <w:rPr>
                <w:rFonts w:ascii="Arial" w:hAnsi="Arial" w:cs="Arial"/>
                <w:b/>
                <w:bCs/>
              </w:rPr>
              <w:t>A.7</w:t>
            </w:r>
          </w:p>
        </w:tc>
        <w:tc>
          <w:tcPr>
            <w:tcW w:w="8077" w:type="dxa"/>
            <w:gridSpan w:val="3"/>
            <w:shd w:val="pct12" w:color="auto" w:fill="auto"/>
          </w:tcPr>
          <w:p w14:paraId="04007DA4" w14:textId="77777777" w:rsidR="009D19F5" w:rsidRPr="00026081" w:rsidRDefault="009D19F5" w:rsidP="000623BE">
            <w:pPr>
              <w:jc w:val="center"/>
              <w:rPr>
                <w:rFonts w:ascii="Arial" w:hAnsi="Arial" w:cs="Arial"/>
                <w:b/>
              </w:rPr>
            </w:pPr>
            <w:r w:rsidRPr="00026081">
              <w:rPr>
                <w:rFonts w:ascii="Arial" w:hAnsi="Arial" w:cs="Arial"/>
                <w:b/>
                <w:bCs/>
              </w:rPr>
              <w:t>Ex m – Encapsulation covered by IEC 60079-18</w:t>
            </w:r>
          </w:p>
        </w:tc>
      </w:tr>
      <w:tr w:rsidR="009D19F5" w:rsidRPr="00026081" w14:paraId="6F81659F" w14:textId="77777777" w:rsidTr="000623BE">
        <w:tblPrEx>
          <w:tblBorders>
            <w:bottom w:val="none" w:sz="0" w:space="0" w:color="auto"/>
          </w:tblBorders>
        </w:tblPrEx>
        <w:tc>
          <w:tcPr>
            <w:tcW w:w="1278" w:type="dxa"/>
            <w:shd w:val="pct12" w:color="auto" w:fill="auto"/>
          </w:tcPr>
          <w:p w14:paraId="453BEA55"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A.7.1</w:t>
            </w:r>
          </w:p>
        </w:tc>
        <w:tc>
          <w:tcPr>
            <w:tcW w:w="8077" w:type="dxa"/>
            <w:gridSpan w:val="3"/>
            <w:shd w:val="pct12" w:color="auto" w:fill="auto"/>
          </w:tcPr>
          <w:p w14:paraId="2699A5FB" w14:textId="77777777" w:rsidR="009D19F5" w:rsidRPr="00026081" w:rsidRDefault="009D19F5" w:rsidP="000623BE">
            <w:pPr>
              <w:jc w:val="center"/>
              <w:rPr>
                <w:rFonts w:ascii="Arial" w:hAnsi="Arial" w:cs="Arial"/>
                <w:b/>
              </w:rPr>
            </w:pPr>
            <w:r w:rsidRPr="00026081">
              <w:rPr>
                <w:rFonts w:ascii="Arial" w:hAnsi="Arial" w:cs="Arial"/>
                <w:b/>
                <w:bCs/>
                <w:sz w:val="20"/>
                <w:szCs w:val="20"/>
              </w:rPr>
              <w:t>Production documentation</w:t>
            </w:r>
          </w:p>
        </w:tc>
      </w:tr>
      <w:tr w:rsidR="009D19F5" w:rsidRPr="00026081" w14:paraId="05985D05" w14:textId="77777777" w:rsidTr="000623BE">
        <w:tblPrEx>
          <w:tblBorders>
            <w:bottom w:val="none" w:sz="0" w:space="0" w:color="auto"/>
          </w:tblBorders>
        </w:tblPrEx>
        <w:tc>
          <w:tcPr>
            <w:tcW w:w="5745" w:type="dxa"/>
            <w:gridSpan w:val="2"/>
          </w:tcPr>
          <w:p w14:paraId="522483FD"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Thermal protection (e.g. thermal fuses) should be positioned according to and be of the type specified in the schedule drawings.</w:t>
            </w:r>
          </w:p>
          <w:p w14:paraId="5DE86B3B"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Documented procedures should address the following:</w:t>
            </w:r>
          </w:p>
          <w:p w14:paraId="3866ACF9"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a) shelf life and storage of cement, potting compounds;</w:t>
            </w:r>
          </w:p>
          <w:p w14:paraId="56068D92"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b) mixing;</w:t>
            </w:r>
          </w:p>
          <w:p w14:paraId="5471EDF5"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c) surface preparation (degreasing or equivalent is usually required immediately before the potting-operation to ensure good adhesion);</w:t>
            </w:r>
          </w:p>
          <w:p w14:paraId="31C2BAA1"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 application e.g. filling instructions, freedom from voids and temperature conditions;</w:t>
            </w:r>
          </w:p>
          <w:p w14:paraId="167E782D"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e) curing, which should include: curing period, any relevant environmental factors, provision to ensure product is undisturbed during the curing period;</w:t>
            </w:r>
          </w:p>
          <w:p w14:paraId="0CD506FB" w14:textId="77777777" w:rsidR="009D19F5" w:rsidRPr="00026081" w:rsidRDefault="009D19F5" w:rsidP="000623BE">
            <w:pPr>
              <w:autoSpaceDE w:val="0"/>
              <w:autoSpaceDN w:val="0"/>
              <w:adjustRightInd w:val="0"/>
              <w:ind w:left="0" w:firstLine="0"/>
              <w:rPr>
                <w:rFonts w:ascii="Arial" w:hAnsi="Arial" w:cs="Arial"/>
                <w:sz w:val="20"/>
                <w:szCs w:val="20"/>
              </w:rPr>
            </w:pPr>
            <w:r w:rsidRPr="00026081">
              <w:rPr>
                <w:rFonts w:ascii="Arial" w:hAnsi="Arial" w:cs="Arial"/>
                <w:sz w:val="18"/>
                <w:szCs w:val="18"/>
              </w:rPr>
              <w:t>f) after curing, an inspection should be done on each potted assembly. Depending on the nature and repeatability of the process and the potted assembly, this could be for example using statistical techniques.</w:t>
            </w:r>
          </w:p>
        </w:tc>
        <w:tc>
          <w:tcPr>
            <w:tcW w:w="2700" w:type="dxa"/>
            <w:vAlign w:val="center"/>
          </w:tcPr>
          <w:p w14:paraId="63797A3D" w14:textId="77777777" w:rsidR="009D19F5" w:rsidRPr="00026081" w:rsidRDefault="009D19F5" w:rsidP="000623BE">
            <w:pPr>
              <w:rPr>
                <w:rFonts w:ascii="Arial" w:hAnsi="Arial" w:cs="Arial"/>
                <w:color w:val="0000E2"/>
                <w:sz w:val="20"/>
                <w:szCs w:val="20"/>
              </w:rPr>
            </w:pPr>
          </w:p>
        </w:tc>
        <w:tc>
          <w:tcPr>
            <w:tcW w:w="910" w:type="dxa"/>
            <w:vAlign w:val="center"/>
          </w:tcPr>
          <w:p w14:paraId="465352B2" w14:textId="77777777" w:rsidR="009D19F5" w:rsidRPr="00026081" w:rsidRDefault="009D19F5" w:rsidP="000623BE">
            <w:pPr>
              <w:jc w:val="center"/>
              <w:rPr>
                <w:rFonts w:ascii="Arial" w:hAnsi="Arial" w:cs="Arial"/>
                <w:b/>
                <w:color w:val="0000E2"/>
                <w:sz w:val="20"/>
                <w:szCs w:val="20"/>
              </w:rPr>
            </w:pPr>
          </w:p>
        </w:tc>
      </w:tr>
      <w:tr w:rsidR="009D19F5" w:rsidRPr="00026081" w14:paraId="7E26E7FA" w14:textId="77777777" w:rsidTr="000623BE">
        <w:tblPrEx>
          <w:tblBorders>
            <w:bottom w:val="none" w:sz="0" w:space="0" w:color="auto"/>
          </w:tblBorders>
        </w:tblPrEx>
        <w:tc>
          <w:tcPr>
            <w:tcW w:w="1278" w:type="dxa"/>
            <w:shd w:val="pct12" w:color="auto" w:fill="auto"/>
          </w:tcPr>
          <w:p w14:paraId="413540F0"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A.7.2</w:t>
            </w:r>
          </w:p>
        </w:tc>
        <w:tc>
          <w:tcPr>
            <w:tcW w:w="8077" w:type="dxa"/>
            <w:gridSpan w:val="3"/>
            <w:shd w:val="pct12" w:color="auto" w:fill="auto"/>
          </w:tcPr>
          <w:p w14:paraId="330912E7" w14:textId="77777777" w:rsidR="009D19F5" w:rsidRPr="00026081" w:rsidRDefault="009D19F5" w:rsidP="000623BE">
            <w:pPr>
              <w:jc w:val="center"/>
              <w:rPr>
                <w:rFonts w:ascii="Arial" w:hAnsi="Arial" w:cs="Arial"/>
                <w:b/>
              </w:rPr>
            </w:pPr>
            <w:r w:rsidRPr="00026081">
              <w:rPr>
                <w:rFonts w:ascii="Arial" w:hAnsi="Arial" w:cs="Arial"/>
                <w:b/>
                <w:bCs/>
                <w:sz w:val="20"/>
                <w:szCs w:val="20"/>
              </w:rPr>
              <w:t>Routine verifications and tests</w:t>
            </w:r>
          </w:p>
        </w:tc>
      </w:tr>
      <w:tr w:rsidR="009D19F5" w:rsidRPr="00026081" w14:paraId="5A394DCB" w14:textId="77777777" w:rsidTr="000623BE">
        <w:tblPrEx>
          <w:tblBorders>
            <w:bottom w:val="none" w:sz="0" w:space="0" w:color="auto"/>
          </w:tblBorders>
        </w:tblPrEx>
        <w:tc>
          <w:tcPr>
            <w:tcW w:w="5745" w:type="dxa"/>
            <w:gridSpan w:val="2"/>
            <w:tcBorders>
              <w:bottom w:val="double" w:sz="4" w:space="0" w:color="auto"/>
            </w:tcBorders>
          </w:tcPr>
          <w:p w14:paraId="359E6DA3"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All tests should be documented. Typical tests include:</w:t>
            </w:r>
          </w:p>
          <w:p w14:paraId="19E0DDF5"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a) visual examination;</w:t>
            </w:r>
          </w:p>
          <w:p w14:paraId="62AFCE61" w14:textId="77777777" w:rsidR="009D19F5" w:rsidRPr="00026081" w:rsidRDefault="009D19F5" w:rsidP="000623BE">
            <w:pPr>
              <w:autoSpaceDE w:val="0"/>
              <w:autoSpaceDN w:val="0"/>
              <w:adjustRightInd w:val="0"/>
              <w:rPr>
                <w:rFonts w:ascii="Arial" w:hAnsi="Arial" w:cs="Arial"/>
                <w:sz w:val="20"/>
                <w:szCs w:val="20"/>
              </w:rPr>
            </w:pPr>
            <w:r w:rsidRPr="00026081">
              <w:rPr>
                <w:rFonts w:ascii="Arial" w:hAnsi="Arial" w:cs="Arial"/>
                <w:sz w:val="18"/>
                <w:szCs w:val="18"/>
              </w:rPr>
              <w:t>b) dielectric strength test.</w:t>
            </w:r>
          </w:p>
        </w:tc>
        <w:tc>
          <w:tcPr>
            <w:tcW w:w="2700" w:type="dxa"/>
            <w:tcBorders>
              <w:bottom w:val="double" w:sz="4" w:space="0" w:color="auto"/>
            </w:tcBorders>
            <w:vAlign w:val="center"/>
          </w:tcPr>
          <w:p w14:paraId="0D8D38EE" w14:textId="77777777" w:rsidR="009D19F5" w:rsidRPr="00026081" w:rsidRDefault="009D19F5" w:rsidP="000623BE">
            <w:pPr>
              <w:rPr>
                <w:rFonts w:ascii="Arial" w:hAnsi="Arial" w:cs="Arial"/>
                <w:color w:val="0000E2"/>
                <w:sz w:val="20"/>
                <w:szCs w:val="20"/>
              </w:rPr>
            </w:pPr>
          </w:p>
        </w:tc>
        <w:tc>
          <w:tcPr>
            <w:tcW w:w="910" w:type="dxa"/>
            <w:tcBorders>
              <w:bottom w:val="double" w:sz="4" w:space="0" w:color="auto"/>
            </w:tcBorders>
            <w:vAlign w:val="center"/>
          </w:tcPr>
          <w:p w14:paraId="7DCDC631" w14:textId="77777777" w:rsidR="009D19F5" w:rsidRPr="00026081" w:rsidRDefault="009D19F5" w:rsidP="000623BE">
            <w:pPr>
              <w:jc w:val="center"/>
              <w:rPr>
                <w:rFonts w:ascii="Arial" w:hAnsi="Arial" w:cs="Arial"/>
                <w:b/>
                <w:color w:val="0000E2"/>
                <w:sz w:val="20"/>
                <w:szCs w:val="20"/>
              </w:rPr>
            </w:pPr>
          </w:p>
        </w:tc>
      </w:tr>
    </w:tbl>
    <w:p w14:paraId="636A58A9" w14:textId="77777777" w:rsidR="009D19F5" w:rsidRPr="00026081" w:rsidRDefault="009D19F5" w:rsidP="009D19F5">
      <w:pPr>
        <w:rPr>
          <w:rFonts w:ascii="Arial" w:hAnsi="Arial" w:cs="Arial"/>
        </w:rPr>
      </w:pPr>
    </w:p>
    <w:tbl>
      <w:tblPr>
        <w:tblStyle w:val="TableGrid2"/>
        <w:tblW w:w="935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78"/>
        <w:gridCol w:w="4467"/>
        <w:gridCol w:w="2700"/>
        <w:gridCol w:w="910"/>
      </w:tblGrid>
      <w:tr w:rsidR="009D19F5" w:rsidRPr="00026081" w14:paraId="7B17799B" w14:textId="77777777" w:rsidTr="000623BE">
        <w:trPr>
          <w:tblHeader/>
        </w:trPr>
        <w:tc>
          <w:tcPr>
            <w:tcW w:w="1278" w:type="dxa"/>
            <w:shd w:val="pct12" w:color="auto" w:fill="auto"/>
            <w:vAlign w:val="center"/>
          </w:tcPr>
          <w:p w14:paraId="01D8252A"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lastRenderedPageBreak/>
              <w:t>Clause</w:t>
            </w:r>
          </w:p>
        </w:tc>
        <w:tc>
          <w:tcPr>
            <w:tcW w:w="4467" w:type="dxa"/>
            <w:shd w:val="pct12" w:color="auto" w:fill="auto"/>
            <w:vAlign w:val="center"/>
          </w:tcPr>
          <w:p w14:paraId="5C166099"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Requirement</w:t>
            </w:r>
          </w:p>
        </w:tc>
        <w:tc>
          <w:tcPr>
            <w:tcW w:w="2700" w:type="dxa"/>
            <w:shd w:val="pct12" w:color="auto" w:fill="auto"/>
            <w:vAlign w:val="center"/>
          </w:tcPr>
          <w:p w14:paraId="6184AB18"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Documents or Comments</w:t>
            </w:r>
          </w:p>
        </w:tc>
        <w:tc>
          <w:tcPr>
            <w:tcW w:w="910" w:type="dxa"/>
            <w:shd w:val="pct12" w:color="auto" w:fill="auto"/>
            <w:vAlign w:val="center"/>
          </w:tcPr>
          <w:p w14:paraId="39A49C93"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Verdict</w:t>
            </w:r>
          </w:p>
        </w:tc>
      </w:tr>
      <w:tr w:rsidR="009D19F5" w:rsidRPr="00026081" w14:paraId="15FB58B0" w14:textId="77777777" w:rsidTr="000623BE">
        <w:tblPrEx>
          <w:tblBorders>
            <w:bottom w:val="none" w:sz="0" w:space="0" w:color="auto"/>
          </w:tblBorders>
        </w:tblPrEx>
        <w:tc>
          <w:tcPr>
            <w:tcW w:w="1278" w:type="dxa"/>
            <w:shd w:val="pct12" w:color="auto" w:fill="auto"/>
          </w:tcPr>
          <w:p w14:paraId="4EA13714" w14:textId="77777777" w:rsidR="009D19F5" w:rsidRPr="00026081" w:rsidRDefault="009D19F5" w:rsidP="000623BE">
            <w:pPr>
              <w:rPr>
                <w:rFonts w:ascii="Arial" w:hAnsi="Arial" w:cs="Arial"/>
                <w:b/>
                <w:bCs/>
                <w:sz w:val="20"/>
                <w:szCs w:val="20"/>
              </w:rPr>
            </w:pPr>
            <w:r w:rsidRPr="00026081">
              <w:rPr>
                <w:rFonts w:ascii="Arial" w:hAnsi="Arial" w:cs="Arial"/>
                <w:b/>
                <w:bCs/>
              </w:rPr>
              <w:t>A.8</w:t>
            </w:r>
          </w:p>
        </w:tc>
        <w:tc>
          <w:tcPr>
            <w:tcW w:w="8077" w:type="dxa"/>
            <w:gridSpan w:val="3"/>
            <w:shd w:val="pct12" w:color="auto" w:fill="auto"/>
          </w:tcPr>
          <w:p w14:paraId="19CAD934" w14:textId="77777777" w:rsidR="009D19F5" w:rsidRPr="00026081" w:rsidRDefault="009D19F5" w:rsidP="000623BE">
            <w:pPr>
              <w:jc w:val="center"/>
              <w:rPr>
                <w:rFonts w:ascii="Arial" w:hAnsi="Arial" w:cs="Arial"/>
                <w:b/>
              </w:rPr>
            </w:pPr>
            <w:r w:rsidRPr="00026081">
              <w:rPr>
                <w:rFonts w:ascii="Arial" w:hAnsi="Arial" w:cs="Arial"/>
                <w:b/>
                <w:bCs/>
              </w:rPr>
              <w:t>Ex o – Liquid immersion covered by IEC 60079-6</w:t>
            </w:r>
          </w:p>
        </w:tc>
      </w:tr>
      <w:tr w:rsidR="009D19F5" w:rsidRPr="00026081" w14:paraId="25DB8AD6" w14:textId="77777777" w:rsidTr="000623BE">
        <w:tblPrEx>
          <w:tblBorders>
            <w:bottom w:val="none" w:sz="0" w:space="0" w:color="auto"/>
          </w:tblBorders>
        </w:tblPrEx>
        <w:tc>
          <w:tcPr>
            <w:tcW w:w="1278" w:type="dxa"/>
            <w:shd w:val="pct12" w:color="auto" w:fill="auto"/>
          </w:tcPr>
          <w:p w14:paraId="668625A3"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A.8.1</w:t>
            </w:r>
          </w:p>
        </w:tc>
        <w:tc>
          <w:tcPr>
            <w:tcW w:w="8077" w:type="dxa"/>
            <w:gridSpan w:val="3"/>
            <w:shd w:val="pct12" w:color="auto" w:fill="auto"/>
          </w:tcPr>
          <w:p w14:paraId="435EC5EA" w14:textId="77777777" w:rsidR="009D19F5" w:rsidRPr="00026081" w:rsidRDefault="009D19F5" w:rsidP="000623BE">
            <w:pPr>
              <w:jc w:val="center"/>
              <w:rPr>
                <w:rFonts w:ascii="Arial" w:hAnsi="Arial" w:cs="Arial"/>
                <w:b/>
              </w:rPr>
            </w:pPr>
            <w:r w:rsidRPr="00026081">
              <w:rPr>
                <w:rFonts w:ascii="Arial" w:hAnsi="Arial" w:cs="Arial"/>
                <w:b/>
                <w:bCs/>
                <w:sz w:val="20"/>
                <w:szCs w:val="20"/>
              </w:rPr>
              <w:t>Material control</w:t>
            </w:r>
          </w:p>
        </w:tc>
      </w:tr>
      <w:tr w:rsidR="009D19F5" w:rsidRPr="00026081" w14:paraId="44A3DB87" w14:textId="77777777" w:rsidTr="000623BE">
        <w:tblPrEx>
          <w:tblBorders>
            <w:bottom w:val="none" w:sz="0" w:space="0" w:color="auto"/>
          </w:tblBorders>
        </w:tblPrEx>
        <w:tc>
          <w:tcPr>
            <w:tcW w:w="5745" w:type="dxa"/>
            <w:gridSpan w:val="2"/>
          </w:tcPr>
          <w:p w14:paraId="7269EBA3" w14:textId="77777777" w:rsidR="009D19F5" w:rsidRPr="00026081" w:rsidRDefault="009D19F5" w:rsidP="000623BE">
            <w:pPr>
              <w:autoSpaceDE w:val="0"/>
              <w:autoSpaceDN w:val="0"/>
              <w:adjustRightInd w:val="0"/>
              <w:rPr>
                <w:rFonts w:ascii="Arial" w:hAnsi="Arial" w:cs="Arial"/>
                <w:sz w:val="20"/>
                <w:szCs w:val="20"/>
              </w:rPr>
            </w:pPr>
            <w:r w:rsidRPr="00026081">
              <w:rPr>
                <w:rFonts w:ascii="Arial" w:hAnsi="Arial" w:cs="Arial"/>
                <w:sz w:val="18"/>
                <w:szCs w:val="18"/>
              </w:rPr>
              <w:t>All materials including filling liquid used should be of defined type.</w:t>
            </w:r>
          </w:p>
        </w:tc>
        <w:tc>
          <w:tcPr>
            <w:tcW w:w="2700" w:type="dxa"/>
          </w:tcPr>
          <w:p w14:paraId="6481B962" w14:textId="77777777" w:rsidR="009D19F5" w:rsidRPr="00026081" w:rsidRDefault="009D19F5" w:rsidP="000623BE">
            <w:pPr>
              <w:autoSpaceDE w:val="0"/>
              <w:autoSpaceDN w:val="0"/>
              <w:adjustRightInd w:val="0"/>
              <w:rPr>
                <w:rFonts w:ascii="Arial" w:hAnsi="Arial" w:cs="Arial"/>
                <w:b/>
                <w:bCs/>
                <w:sz w:val="20"/>
                <w:szCs w:val="20"/>
              </w:rPr>
            </w:pPr>
          </w:p>
        </w:tc>
        <w:tc>
          <w:tcPr>
            <w:tcW w:w="910" w:type="dxa"/>
          </w:tcPr>
          <w:p w14:paraId="5FB1D777" w14:textId="77777777" w:rsidR="009D19F5" w:rsidRPr="00026081" w:rsidRDefault="009D19F5" w:rsidP="000623BE">
            <w:pPr>
              <w:jc w:val="center"/>
              <w:rPr>
                <w:rFonts w:ascii="Arial" w:hAnsi="Arial" w:cs="Arial"/>
                <w:b/>
              </w:rPr>
            </w:pPr>
          </w:p>
        </w:tc>
      </w:tr>
      <w:tr w:rsidR="009D19F5" w:rsidRPr="00026081" w14:paraId="08893D33" w14:textId="77777777" w:rsidTr="000623BE">
        <w:tblPrEx>
          <w:tblBorders>
            <w:bottom w:val="none" w:sz="0" w:space="0" w:color="auto"/>
          </w:tblBorders>
        </w:tblPrEx>
        <w:tc>
          <w:tcPr>
            <w:tcW w:w="1278" w:type="dxa"/>
            <w:shd w:val="pct12" w:color="auto" w:fill="auto"/>
          </w:tcPr>
          <w:p w14:paraId="5D29A814"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A.8.2</w:t>
            </w:r>
          </w:p>
        </w:tc>
        <w:tc>
          <w:tcPr>
            <w:tcW w:w="8077" w:type="dxa"/>
            <w:gridSpan w:val="3"/>
            <w:shd w:val="pct12" w:color="auto" w:fill="auto"/>
          </w:tcPr>
          <w:p w14:paraId="2221DF89" w14:textId="77777777" w:rsidR="009D19F5" w:rsidRPr="00026081" w:rsidRDefault="009D19F5" w:rsidP="000623BE">
            <w:pPr>
              <w:jc w:val="center"/>
              <w:rPr>
                <w:rFonts w:ascii="Arial" w:hAnsi="Arial" w:cs="Arial"/>
                <w:b/>
              </w:rPr>
            </w:pPr>
            <w:r w:rsidRPr="00026081">
              <w:rPr>
                <w:rFonts w:ascii="Arial" w:hAnsi="Arial" w:cs="Arial"/>
                <w:b/>
                <w:bCs/>
                <w:sz w:val="20"/>
                <w:szCs w:val="20"/>
              </w:rPr>
              <w:t>Filling</w:t>
            </w:r>
          </w:p>
        </w:tc>
      </w:tr>
      <w:tr w:rsidR="009D19F5" w:rsidRPr="00026081" w14:paraId="42FFB1F7" w14:textId="77777777" w:rsidTr="000623BE">
        <w:tblPrEx>
          <w:tblBorders>
            <w:bottom w:val="none" w:sz="0" w:space="0" w:color="auto"/>
          </w:tblBorders>
        </w:tblPrEx>
        <w:tc>
          <w:tcPr>
            <w:tcW w:w="5745" w:type="dxa"/>
            <w:gridSpan w:val="2"/>
          </w:tcPr>
          <w:p w14:paraId="13FD8A5F" w14:textId="77777777" w:rsidR="009D19F5" w:rsidRPr="00026081" w:rsidRDefault="009D19F5" w:rsidP="000623BE">
            <w:pPr>
              <w:autoSpaceDE w:val="0"/>
              <w:autoSpaceDN w:val="0"/>
              <w:adjustRightInd w:val="0"/>
              <w:ind w:left="0" w:firstLine="0"/>
              <w:rPr>
                <w:rFonts w:ascii="Arial" w:hAnsi="Arial" w:cs="Arial"/>
                <w:sz w:val="20"/>
                <w:szCs w:val="20"/>
              </w:rPr>
            </w:pPr>
            <w:r w:rsidRPr="00026081">
              <w:rPr>
                <w:rFonts w:ascii="Arial" w:hAnsi="Arial" w:cs="Arial"/>
                <w:sz w:val="18"/>
                <w:szCs w:val="18"/>
              </w:rPr>
              <w:t>Filling method and liquid level should be as stated in the schedule drawings. The process of filling and amount of liquid should be documented.</w:t>
            </w:r>
          </w:p>
        </w:tc>
        <w:tc>
          <w:tcPr>
            <w:tcW w:w="2700" w:type="dxa"/>
            <w:vAlign w:val="center"/>
          </w:tcPr>
          <w:p w14:paraId="00B224E0" w14:textId="77777777" w:rsidR="009D19F5" w:rsidRPr="00026081" w:rsidRDefault="009D19F5" w:rsidP="000623BE">
            <w:pPr>
              <w:rPr>
                <w:rFonts w:ascii="Arial" w:hAnsi="Arial" w:cs="Arial"/>
                <w:color w:val="0000E2"/>
                <w:sz w:val="20"/>
                <w:szCs w:val="20"/>
              </w:rPr>
            </w:pPr>
          </w:p>
        </w:tc>
        <w:tc>
          <w:tcPr>
            <w:tcW w:w="910" w:type="dxa"/>
            <w:vAlign w:val="center"/>
          </w:tcPr>
          <w:p w14:paraId="4D3D47FE" w14:textId="77777777" w:rsidR="009D19F5" w:rsidRPr="00026081" w:rsidRDefault="009D19F5" w:rsidP="000623BE">
            <w:pPr>
              <w:jc w:val="center"/>
              <w:rPr>
                <w:rFonts w:ascii="Arial" w:hAnsi="Arial" w:cs="Arial"/>
                <w:b/>
                <w:color w:val="0000E2"/>
                <w:sz w:val="20"/>
                <w:szCs w:val="20"/>
              </w:rPr>
            </w:pPr>
          </w:p>
        </w:tc>
      </w:tr>
      <w:tr w:rsidR="009D19F5" w:rsidRPr="00026081" w14:paraId="6B218DEB" w14:textId="77777777" w:rsidTr="000623BE">
        <w:tblPrEx>
          <w:tblBorders>
            <w:bottom w:val="none" w:sz="0" w:space="0" w:color="auto"/>
          </w:tblBorders>
        </w:tblPrEx>
        <w:tc>
          <w:tcPr>
            <w:tcW w:w="1278" w:type="dxa"/>
            <w:shd w:val="pct12" w:color="auto" w:fill="auto"/>
          </w:tcPr>
          <w:p w14:paraId="665B3C1A"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A.8.3</w:t>
            </w:r>
          </w:p>
        </w:tc>
        <w:tc>
          <w:tcPr>
            <w:tcW w:w="8077" w:type="dxa"/>
            <w:gridSpan w:val="3"/>
            <w:shd w:val="pct12" w:color="auto" w:fill="auto"/>
          </w:tcPr>
          <w:p w14:paraId="551D9673" w14:textId="77777777" w:rsidR="009D19F5" w:rsidRPr="00026081" w:rsidRDefault="009D19F5" w:rsidP="000623BE">
            <w:pPr>
              <w:jc w:val="center"/>
              <w:rPr>
                <w:rFonts w:ascii="Arial" w:hAnsi="Arial" w:cs="Arial"/>
                <w:b/>
              </w:rPr>
            </w:pPr>
            <w:r w:rsidRPr="00026081">
              <w:rPr>
                <w:rFonts w:ascii="Arial" w:hAnsi="Arial" w:cs="Arial"/>
                <w:b/>
                <w:bCs/>
                <w:sz w:val="20"/>
                <w:szCs w:val="20"/>
              </w:rPr>
              <w:t>Ingress protection</w:t>
            </w:r>
          </w:p>
        </w:tc>
      </w:tr>
      <w:tr w:rsidR="009D19F5" w:rsidRPr="00026081" w14:paraId="4759E9FF" w14:textId="77777777" w:rsidTr="000623BE">
        <w:tblPrEx>
          <w:tblBorders>
            <w:bottom w:val="none" w:sz="0" w:space="0" w:color="auto"/>
          </w:tblBorders>
        </w:tblPrEx>
        <w:tc>
          <w:tcPr>
            <w:tcW w:w="5745" w:type="dxa"/>
            <w:gridSpan w:val="2"/>
          </w:tcPr>
          <w:p w14:paraId="014E6FE7"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Documented procedures should ensure that the following aspects are verified:</w:t>
            </w:r>
          </w:p>
          <w:p w14:paraId="3927AA64"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a) weld continuity;</w:t>
            </w:r>
          </w:p>
          <w:p w14:paraId="41C07E05"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b) fitting of gaskets and seals;</w:t>
            </w:r>
          </w:p>
          <w:p w14:paraId="10AF53E5"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 xml:space="preserve">c) continuity of </w:t>
            </w:r>
            <w:r w:rsidRPr="00026081">
              <w:rPr>
                <w:rFonts w:ascii="Arial" w:hAnsi="Arial" w:cs="Arial"/>
                <w:sz w:val="18"/>
                <w:szCs w:val="18"/>
                <w:lang w:val="en-GB"/>
              </w:rPr>
              <w:t>moulded</w:t>
            </w:r>
            <w:r w:rsidRPr="00026081">
              <w:rPr>
                <w:rFonts w:ascii="Arial" w:hAnsi="Arial" w:cs="Arial"/>
                <w:sz w:val="18"/>
                <w:szCs w:val="18"/>
              </w:rPr>
              <w:t xml:space="preserve"> grooves and tongues;</w:t>
            </w:r>
          </w:p>
          <w:p w14:paraId="31323602"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d) application of cements including a visual inspection after curing.</w:t>
            </w:r>
          </w:p>
        </w:tc>
        <w:tc>
          <w:tcPr>
            <w:tcW w:w="2700" w:type="dxa"/>
            <w:vAlign w:val="center"/>
          </w:tcPr>
          <w:p w14:paraId="6E4EBEF2" w14:textId="77777777" w:rsidR="009D19F5" w:rsidRPr="00026081" w:rsidRDefault="009D19F5" w:rsidP="000623BE">
            <w:pPr>
              <w:rPr>
                <w:rFonts w:ascii="Arial" w:hAnsi="Arial" w:cs="Arial"/>
                <w:color w:val="0000E2"/>
                <w:sz w:val="20"/>
                <w:szCs w:val="20"/>
              </w:rPr>
            </w:pPr>
          </w:p>
        </w:tc>
        <w:tc>
          <w:tcPr>
            <w:tcW w:w="910" w:type="dxa"/>
            <w:vAlign w:val="center"/>
          </w:tcPr>
          <w:p w14:paraId="5E002A0C" w14:textId="77777777" w:rsidR="009D19F5" w:rsidRPr="00026081" w:rsidRDefault="009D19F5" w:rsidP="000623BE">
            <w:pPr>
              <w:jc w:val="center"/>
              <w:rPr>
                <w:rFonts w:ascii="Arial" w:hAnsi="Arial" w:cs="Arial"/>
                <w:b/>
                <w:color w:val="0000E2"/>
                <w:sz w:val="20"/>
                <w:szCs w:val="20"/>
              </w:rPr>
            </w:pPr>
          </w:p>
        </w:tc>
      </w:tr>
      <w:tr w:rsidR="009D19F5" w:rsidRPr="00026081" w14:paraId="0D872177" w14:textId="77777777" w:rsidTr="000623BE">
        <w:tblPrEx>
          <w:tblBorders>
            <w:bottom w:val="none" w:sz="0" w:space="0" w:color="auto"/>
          </w:tblBorders>
        </w:tblPrEx>
        <w:tc>
          <w:tcPr>
            <w:tcW w:w="1278" w:type="dxa"/>
            <w:shd w:val="pct12" w:color="auto" w:fill="auto"/>
          </w:tcPr>
          <w:p w14:paraId="5F72BB18"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A.8.4</w:t>
            </w:r>
          </w:p>
        </w:tc>
        <w:tc>
          <w:tcPr>
            <w:tcW w:w="8077" w:type="dxa"/>
            <w:gridSpan w:val="3"/>
            <w:shd w:val="pct12" w:color="auto" w:fill="auto"/>
          </w:tcPr>
          <w:p w14:paraId="4F80714B" w14:textId="77777777" w:rsidR="009D19F5" w:rsidRPr="00026081" w:rsidRDefault="009D19F5" w:rsidP="000623BE">
            <w:pPr>
              <w:jc w:val="center"/>
              <w:rPr>
                <w:rFonts w:ascii="Arial" w:hAnsi="Arial" w:cs="Arial"/>
                <w:b/>
              </w:rPr>
            </w:pPr>
            <w:r w:rsidRPr="00026081">
              <w:rPr>
                <w:rFonts w:ascii="Arial" w:hAnsi="Arial" w:cs="Arial"/>
                <w:b/>
                <w:bCs/>
                <w:sz w:val="20"/>
                <w:szCs w:val="20"/>
              </w:rPr>
              <w:t>Routine verifications and tests</w:t>
            </w:r>
          </w:p>
        </w:tc>
      </w:tr>
      <w:tr w:rsidR="009D19F5" w:rsidRPr="00026081" w14:paraId="0A61EAFA" w14:textId="77777777" w:rsidTr="000623BE">
        <w:tblPrEx>
          <w:tblBorders>
            <w:bottom w:val="none" w:sz="0" w:space="0" w:color="auto"/>
          </w:tblBorders>
        </w:tblPrEx>
        <w:tc>
          <w:tcPr>
            <w:tcW w:w="5745" w:type="dxa"/>
            <w:gridSpan w:val="2"/>
            <w:tcBorders>
              <w:bottom w:val="double" w:sz="4" w:space="0" w:color="auto"/>
            </w:tcBorders>
          </w:tcPr>
          <w:p w14:paraId="141B9632"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All tests should be documented. Typical tests include:</w:t>
            </w:r>
          </w:p>
          <w:p w14:paraId="015DA5FA"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a) reduced pressure test (sealed enclosures only);</w:t>
            </w:r>
          </w:p>
          <w:p w14:paraId="00B528F0" w14:textId="77777777" w:rsidR="009D19F5"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b) overpressure test (sealed and unsealed enclosures).</w:t>
            </w:r>
          </w:p>
          <w:p w14:paraId="40F02CBF" w14:textId="77777777" w:rsidR="009D19F5" w:rsidRDefault="009D19F5" w:rsidP="000623BE">
            <w:pPr>
              <w:ind w:left="0" w:firstLine="0"/>
              <w:rPr>
                <w:sz w:val="16"/>
                <w:szCs w:val="16"/>
              </w:rPr>
            </w:pPr>
            <w:r w:rsidRPr="005C1BD2">
              <w:rPr>
                <w:sz w:val="16"/>
                <w:szCs w:val="16"/>
              </w:rPr>
              <w:t>Note:  IEC 60079-6 Edition 4, Amendment 1 shows in the scope a significant increase in voltage allowed for Ex o Level of Protection “</w:t>
            </w:r>
            <w:proofErr w:type="spellStart"/>
            <w:r w:rsidRPr="005C1BD2">
              <w:rPr>
                <w:sz w:val="16"/>
                <w:szCs w:val="16"/>
              </w:rPr>
              <w:t>oc</w:t>
            </w:r>
            <w:proofErr w:type="spellEnd"/>
            <w:r w:rsidRPr="005C1BD2">
              <w:rPr>
                <w:sz w:val="16"/>
                <w:szCs w:val="16"/>
              </w:rPr>
              <w:t xml:space="preserve">” from 15 kV AC RMS or DC and up to 245 kV AC RMS or DC.    This will impact on the assessment of the manufacturer where certified equipment with these higher voltages is made because of the routine tests required.  See also Decision Sheet DS </w:t>
            </w:r>
            <w:proofErr w:type="spellStart"/>
            <w:r w:rsidRPr="005C1BD2">
              <w:rPr>
                <w:sz w:val="16"/>
                <w:szCs w:val="16"/>
              </w:rPr>
              <w:t>xxxx</w:t>
            </w:r>
            <w:proofErr w:type="spellEnd"/>
            <w:r w:rsidRPr="005C1BD2">
              <w:rPr>
                <w:sz w:val="16"/>
                <w:szCs w:val="16"/>
              </w:rPr>
              <w:t>/-xx</w:t>
            </w:r>
          </w:p>
          <w:p w14:paraId="58F16B25" w14:textId="77777777" w:rsidR="009D19F5" w:rsidRPr="005C1BD2" w:rsidRDefault="009D19F5" w:rsidP="000623BE">
            <w:pPr>
              <w:ind w:left="0" w:firstLine="0"/>
              <w:rPr>
                <w:sz w:val="16"/>
                <w:szCs w:val="16"/>
              </w:rPr>
            </w:pPr>
          </w:p>
        </w:tc>
        <w:tc>
          <w:tcPr>
            <w:tcW w:w="2700" w:type="dxa"/>
            <w:tcBorders>
              <w:bottom w:val="double" w:sz="4" w:space="0" w:color="auto"/>
            </w:tcBorders>
            <w:vAlign w:val="center"/>
          </w:tcPr>
          <w:p w14:paraId="40A84E2C" w14:textId="77777777" w:rsidR="009D19F5" w:rsidRPr="00026081" w:rsidRDefault="009D19F5" w:rsidP="000623BE">
            <w:pPr>
              <w:rPr>
                <w:rFonts w:ascii="Arial" w:hAnsi="Arial" w:cs="Arial"/>
                <w:color w:val="0000E2"/>
                <w:sz w:val="20"/>
                <w:szCs w:val="20"/>
              </w:rPr>
            </w:pPr>
          </w:p>
        </w:tc>
        <w:tc>
          <w:tcPr>
            <w:tcW w:w="910" w:type="dxa"/>
            <w:tcBorders>
              <w:bottom w:val="double" w:sz="4" w:space="0" w:color="auto"/>
            </w:tcBorders>
            <w:vAlign w:val="center"/>
          </w:tcPr>
          <w:p w14:paraId="13CBBEC3" w14:textId="77777777" w:rsidR="009D19F5" w:rsidRPr="00026081" w:rsidRDefault="009D19F5" w:rsidP="000623BE">
            <w:pPr>
              <w:jc w:val="center"/>
              <w:rPr>
                <w:rFonts w:ascii="Arial" w:hAnsi="Arial" w:cs="Arial"/>
                <w:b/>
                <w:color w:val="0000E2"/>
                <w:sz w:val="20"/>
                <w:szCs w:val="20"/>
              </w:rPr>
            </w:pPr>
          </w:p>
        </w:tc>
      </w:tr>
    </w:tbl>
    <w:p w14:paraId="69802BC5" w14:textId="77777777" w:rsidR="009D19F5" w:rsidRPr="00026081" w:rsidRDefault="009D19F5" w:rsidP="009D19F5">
      <w:pPr>
        <w:rPr>
          <w:rFonts w:ascii="Arial" w:hAnsi="Arial" w:cs="Arial"/>
        </w:rPr>
      </w:pPr>
    </w:p>
    <w:tbl>
      <w:tblPr>
        <w:tblStyle w:val="TableGrid2"/>
        <w:tblW w:w="935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78"/>
        <w:gridCol w:w="4467"/>
        <w:gridCol w:w="2700"/>
        <w:gridCol w:w="910"/>
      </w:tblGrid>
      <w:tr w:rsidR="009D19F5" w:rsidRPr="00026081" w14:paraId="72F5C6CC" w14:textId="77777777" w:rsidTr="000623BE">
        <w:trPr>
          <w:tblHeader/>
        </w:trPr>
        <w:tc>
          <w:tcPr>
            <w:tcW w:w="1278" w:type="dxa"/>
            <w:shd w:val="pct12" w:color="auto" w:fill="auto"/>
            <w:vAlign w:val="center"/>
          </w:tcPr>
          <w:p w14:paraId="751C122F"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Clause</w:t>
            </w:r>
          </w:p>
        </w:tc>
        <w:tc>
          <w:tcPr>
            <w:tcW w:w="4467" w:type="dxa"/>
            <w:shd w:val="pct12" w:color="auto" w:fill="auto"/>
            <w:vAlign w:val="center"/>
          </w:tcPr>
          <w:p w14:paraId="50F28B4F"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Requirement</w:t>
            </w:r>
          </w:p>
        </w:tc>
        <w:tc>
          <w:tcPr>
            <w:tcW w:w="2700" w:type="dxa"/>
            <w:shd w:val="pct12" w:color="auto" w:fill="auto"/>
            <w:vAlign w:val="center"/>
          </w:tcPr>
          <w:p w14:paraId="03D747D2"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Documents or Comments</w:t>
            </w:r>
          </w:p>
        </w:tc>
        <w:tc>
          <w:tcPr>
            <w:tcW w:w="910" w:type="dxa"/>
            <w:shd w:val="pct12" w:color="auto" w:fill="auto"/>
            <w:vAlign w:val="center"/>
          </w:tcPr>
          <w:p w14:paraId="74EAE8E6"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Verdict</w:t>
            </w:r>
          </w:p>
        </w:tc>
      </w:tr>
      <w:tr w:rsidR="009D19F5" w:rsidRPr="00026081" w14:paraId="5BFE4736" w14:textId="77777777" w:rsidTr="000623BE">
        <w:tblPrEx>
          <w:tblBorders>
            <w:bottom w:val="none" w:sz="0" w:space="0" w:color="auto"/>
          </w:tblBorders>
        </w:tblPrEx>
        <w:trPr>
          <w:trHeight w:val="494"/>
        </w:trPr>
        <w:tc>
          <w:tcPr>
            <w:tcW w:w="1278" w:type="dxa"/>
            <w:shd w:val="pct12" w:color="auto" w:fill="auto"/>
            <w:vAlign w:val="center"/>
          </w:tcPr>
          <w:p w14:paraId="59D87B11" w14:textId="77777777" w:rsidR="009D19F5" w:rsidRPr="00026081" w:rsidRDefault="009D19F5" w:rsidP="000623BE">
            <w:pPr>
              <w:rPr>
                <w:rFonts w:ascii="Arial" w:hAnsi="Arial" w:cs="Arial"/>
                <w:b/>
                <w:bCs/>
                <w:sz w:val="20"/>
                <w:szCs w:val="20"/>
              </w:rPr>
            </w:pPr>
            <w:r w:rsidRPr="00026081">
              <w:rPr>
                <w:rFonts w:ascii="Arial" w:hAnsi="Arial" w:cs="Arial"/>
                <w:b/>
                <w:bCs/>
              </w:rPr>
              <w:t>A.9</w:t>
            </w:r>
          </w:p>
        </w:tc>
        <w:tc>
          <w:tcPr>
            <w:tcW w:w="8077" w:type="dxa"/>
            <w:gridSpan w:val="3"/>
            <w:shd w:val="pct12" w:color="auto" w:fill="auto"/>
            <w:vAlign w:val="center"/>
          </w:tcPr>
          <w:p w14:paraId="60F617DC" w14:textId="77777777" w:rsidR="009D19F5" w:rsidRPr="00026081" w:rsidRDefault="009D19F5" w:rsidP="000623BE">
            <w:pPr>
              <w:jc w:val="center"/>
              <w:rPr>
                <w:rFonts w:ascii="Arial" w:hAnsi="Arial" w:cs="Arial"/>
                <w:b/>
              </w:rPr>
            </w:pPr>
            <w:r w:rsidRPr="00026081">
              <w:rPr>
                <w:rFonts w:ascii="Arial" w:hAnsi="Arial" w:cs="Arial"/>
                <w:b/>
                <w:bCs/>
              </w:rPr>
              <w:t>Ex q – Powder filling covered by IEC 60079-5</w:t>
            </w:r>
          </w:p>
        </w:tc>
      </w:tr>
      <w:tr w:rsidR="009D19F5" w:rsidRPr="00026081" w14:paraId="4A100AFC" w14:textId="77777777" w:rsidTr="000623BE">
        <w:tblPrEx>
          <w:tblBorders>
            <w:bottom w:val="none" w:sz="0" w:space="0" w:color="auto"/>
          </w:tblBorders>
        </w:tblPrEx>
        <w:tc>
          <w:tcPr>
            <w:tcW w:w="1278" w:type="dxa"/>
            <w:shd w:val="pct12" w:color="auto" w:fill="auto"/>
          </w:tcPr>
          <w:p w14:paraId="44FEB8DC"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A.9.1</w:t>
            </w:r>
          </w:p>
        </w:tc>
        <w:tc>
          <w:tcPr>
            <w:tcW w:w="8077" w:type="dxa"/>
            <w:gridSpan w:val="3"/>
            <w:shd w:val="pct12" w:color="auto" w:fill="auto"/>
          </w:tcPr>
          <w:p w14:paraId="7B06AC61" w14:textId="77777777" w:rsidR="009D19F5" w:rsidRPr="00026081" w:rsidRDefault="009D19F5" w:rsidP="000623BE">
            <w:pPr>
              <w:jc w:val="center"/>
              <w:rPr>
                <w:rFonts w:ascii="Arial" w:hAnsi="Arial" w:cs="Arial"/>
                <w:b/>
              </w:rPr>
            </w:pPr>
            <w:r w:rsidRPr="00026081">
              <w:rPr>
                <w:rFonts w:ascii="Arial" w:hAnsi="Arial" w:cs="Arial"/>
                <w:b/>
                <w:bCs/>
                <w:sz w:val="20"/>
                <w:szCs w:val="20"/>
              </w:rPr>
              <w:t>Material control</w:t>
            </w:r>
          </w:p>
        </w:tc>
      </w:tr>
      <w:tr w:rsidR="009D19F5" w:rsidRPr="00026081" w14:paraId="7603C888" w14:textId="77777777" w:rsidTr="000623BE">
        <w:tblPrEx>
          <w:tblBorders>
            <w:bottom w:val="none" w:sz="0" w:space="0" w:color="auto"/>
          </w:tblBorders>
        </w:tblPrEx>
        <w:tc>
          <w:tcPr>
            <w:tcW w:w="5745" w:type="dxa"/>
            <w:gridSpan w:val="2"/>
          </w:tcPr>
          <w:p w14:paraId="6482483A" w14:textId="77777777" w:rsidR="009D19F5" w:rsidRPr="00026081" w:rsidRDefault="009D19F5" w:rsidP="000623BE">
            <w:pPr>
              <w:autoSpaceDE w:val="0"/>
              <w:autoSpaceDN w:val="0"/>
              <w:adjustRightInd w:val="0"/>
              <w:ind w:left="0" w:firstLine="0"/>
              <w:rPr>
                <w:rFonts w:ascii="Arial" w:hAnsi="Arial" w:cs="Arial"/>
                <w:sz w:val="20"/>
                <w:szCs w:val="20"/>
              </w:rPr>
            </w:pPr>
            <w:r w:rsidRPr="00026081">
              <w:rPr>
                <w:rFonts w:ascii="Arial" w:hAnsi="Arial" w:cs="Arial"/>
                <w:sz w:val="18"/>
                <w:szCs w:val="18"/>
              </w:rPr>
              <w:t>Evidence should exist as to the flammability verification of enclosure materials and these materials should align with those specified in the schedule drawings.</w:t>
            </w:r>
          </w:p>
        </w:tc>
        <w:tc>
          <w:tcPr>
            <w:tcW w:w="2700" w:type="dxa"/>
            <w:vAlign w:val="center"/>
          </w:tcPr>
          <w:p w14:paraId="7519BB60" w14:textId="77777777" w:rsidR="009D19F5" w:rsidRPr="00026081" w:rsidRDefault="009D19F5" w:rsidP="000623BE">
            <w:pPr>
              <w:rPr>
                <w:rFonts w:ascii="Arial" w:hAnsi="Arial" w:cs="Arial"/>
                <w:color w:val="0000E2"/>
                <w:sz w:val="20"/>
                <w:szCs w:val="20"/>
              </w:rPr>
            </w:pPr>
          </w:p>
        </w:tc>
        <w:tc>
          <w:tcPr>
            <w:tcW w:w="910" w:type="dxa"/>
            <w:vAlign w:val="center"/>
          </w:tcPr>
          <w:p w14:paraId="773637B3" w14:textId="77777777" w:rsidR="009D19F5" w:rsidRPr="00026081" w:rsidRDefault="009D19F5" w:rsidP="000623BE">
            <w:pPr>
              <w:jc w:val="center"/>
              <w:rPr>
                <w:rFonts w:ascii="Arial" w:hAnsi="Arial" w:cs="Arial"/>
                <w:b/>
                <w:color w:val="0000E2"/>
                <w:sz w:val="20"/>
                <w:szCs w:val="20"/>
              </w:rPr>
            </w:pPr>
          </w:p>
        </w:tc>
      </w:tr>
      <w:tr w:rsidR="009D19F5" w:rsidRPr="00026081" w14:paraId="4FA0D51A" w14:textId="77777777" w:rsidTr="000623BE">
        <w:tblPrEx>
          <w:tblBorders>
            <w:bottom w:val="none" w:sz="0" w:space="0" w:color="auto"/>
          </w:tblBorders>
        </w:tblPrEx>
        <w:tc>
          <w:tcPr>
            <w:tcW w:w="1278" w:type="dxa"/>
            <w:shd w:val="pct12" w:color="auto" w:fill="auto"/>
          </w:tcPr>
          <w:p w14:paraId="0A310903"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A.9.2</w:t>
            </w:r>
          </w:p>
        </w:tc>
        <w:tc>
          <w:tcPr>
            <w:tcW w:w="8077" w:type="dxa"/>
            <w:gridSpan w:val="3"/>
            <w:shd w:val="pct12" w:color="auto" w:fill="auto"/>
          </w:tcPr>
          <w:p w14:paraId="16337875" w14:textId="77777777" w:rsidR="009D19F5" w:rsidRPr="00026081" w:rsidRDefault="009D19F5" w:rsidP="000623BE">
            <w:pPr>
              <w:jc w:val="center"/>
              <w:rPr>
                <w:rFonts w:ascii="Arial" w:hAnsi="Arial" w:cs="Arial"/>
                <w:b/>
              </w:rPr>
            </w:pPr>
            <w:r w:rsidRPr="00026081">
              <w:rPr>
                <w:rFonts w:ascii="Arial" w:hAnsi="Arial" w:cs="Arial"/>
                <w:b/>
                <w:bCs/>
                <w:sz w:val="20"/>
                <w:szCs w:val="20"/>
              </w:rPr>
              <w:t>Filling</w:t>
            </w:r>
          </w:p>
        </w:tc>
      </w:tr>
      <w:tr w:rsidR="009D19F5" w:rsidRPr="00026081" w14:paraId="4037FA27" w14:textId="77777777" w:rsidTr="000623BE">
        <w:tblPrEx>
          <w:tblBorders>
            <w:bottom w:val="none" w:sz="0" w:space="0" w:color="auto"/>
          </w:tblBorders>
        </w:tblPrEx>
        <w:tc>
          <w:tcPr>
            <w:tcW w:w="5745" w:type="dxa"/>
            <w:gridSpan w:val="2"/>
          </w:tcPr>
          <w:p w14:paraId="681C33EA"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Filling should be made without voids. Care is needed to ensure that voids are not created after filling by shaking down. The process for filling should be documented and the documentation should include verification criteria.</w:t>
            </w:r>
          </w:p>
        </w:tc>
        <w:tc>
          <w:tcPr>
            <w:tcW w:w="2700" w:type="dxa"/>
            <w:vAlign w:val="center"/>
          </w:tcPr>
          <w:p w14:paraId="1D00804F" w14:textId="77777777" w:rsidR="009D19F5" w:rsidRPr="00026081" w:rsidRDefault="009D19F5" w:rsidP="000623BE">
            <w:pPr>
              <w:rPr>
                <w:rFonts w:ascii="Arial" w:hAnsi="Arial" w:cs="Arial"/>
                <w:color w:val="0000E2"/>
                <w:sz w:val="20"/>
                <w:szCs w:val="20"/>
              </w:rPr>
            </w:pPr>
          </w:p>
        </w:tc>
        <w:tc>
          <w:tcPr>
            <w:tcW w:w="910" w:type="dxa"/>
            <w:vAlign w:val="center"/>
          </w:tcPr>
          <w:p w14:paraId="37472A8B" w14:textId="77777777" w:rsidR="009D19F5" w:rsidRPr="00026081" w:rsidRDefault="009D19F5" w:rsidP="000623BE">
            <w:pPr>
              <w:jc w:val="center"/>
              <w:rPr>
                <w:rFonts w:ascii="Arial" w:hAnsi="Arial" w:cs="Arial"/>
                <w:b/>
                <w:color w:val="0000E2"/>
                <w:sz w:val="20"/>
                <w:szCs w:val="20"/>
              </w:rPr>
            </w:pPr>
          </w:p>
        </w:tc>
      </w:tr>
      <w:tr w:rsidR="009D19F5" w:rsidRPr="00026081" w14:paraId="19F727D8" w14:textId="77777777" w:rsidTr="000623BE">
        <w:tblPrEx>
          <w:tblBorders>
            <w:bottom w:val="none" w:sz="0" w:space="0" w:color="auto"/>
          </w:tblBorders>
        </w:tblPrEx>
        <w:tc>
          <w:tcPr>
            <w:tcW w:w="1278" w:type="dxa"/>
            <w:shd w:val="pct12" w:color="auto" w:fill="auto"/>
          </w:tcPr>
          <w:p w14:paraId="3E8473F9"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A.9.3</w:t>
            </w:r>
          </w:p>
        </w:tc>
        <w:tc>
          <w:tcPr>
            <w:tcW w:w="8077" w:type="dxa"/>
            <w:gridSpan w:val="3"/>
            <w:shd w:val="pct12" w:color="auto" w:fill="auto"/>
          </w:tcPr>
          <w:p w14:paraId="7A61EE12" w14:textId="77777777" w:rsidR="009D19F5" w:rsidRPr="00026081" w:rsidRDefault="009D19F5" w:rsidP="000623BE">
            <w:pPr>
              <w:jc w:val="center"/>
              <w:rPr>
                <w:rFonts w:ascii="Arial" w:hAnsi="Arial" w:cs="Arial"/>
                <w:b/>
              </w:rPr>
            </w:pPr>
            <w:r w:rsidRPr="00026081">
              <w:rPr>
                <w:rFonts w:ascii="Arial" w:hAnsi="Arial" w:cs="Arial"/>
                <w:b/>
                <w:bCs/>
                <w:sz w:val="20"/>
                <w:szCs w:val="20"/>
              </w:rPr>
              <w:t>Ingress protection (IP)</w:t>
            </w:r>
          </w:p>
        </w:tc>
      </w:tr>
      <w:tr w:rsidR="009D19F5" w:rsidRPr="00026081" w14:paraId="1FA45B02" w14:textId="77777777" w:rsidTr="000623BE">
        <w:tblPrEx>
          <w:tblBorders>
            <w:bottom w:val="none" w:sz="0" w:space="0" w:color="auto"/>
          </w:tblBorders>
        </w:tblPrEx>
        <w:tc>
          <w:tcPr>
            <w:tcW w:w="5745" w:type="dxa"/>
            <w:gridSpan w:val="2"/>
          </w:tcPr>
          <w:p w14:paraId="39C05453"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Documented procedures should ensure that the following aspects are verified:</w:t>
            </w:r>
          </w:p>
          <w:p w14:paraId="226FB93D"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a) weld continuity;</w:t>
            </w:r>
          </w:p>
          <w:p w14:paraId="33221EC5"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b) fitting of gaskets and seals;</w:t>
            </w:r>
          </w:p>
          <w:p w14:paraId="3F033B97"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 xml:space="preserve">c) continuity of </w:t>
            </w:r>
            <w:proofErr w:type="spellStart"/>
            <w:r w:rsidRPr="00026081">
              <w:rPr>
                <w:rFonts w:ascii="Arial" w:hAnsi="Arial" w:cs="Arial"/>
                <w:sz w:val="18"/>
                <w:szCs w:val="18"/>
              </w:rPr>
              <w:t>moulded</w:t>
            </w:r>
            <w:proofErr w:type="spellEnd"/>
            <w:r w:rsidRPr="00026081">
              <w:rPr>
                <w:rFonts w:ascii="Arial" w:hAnsi="Arial" w:cs="Arial"/>
                <w:sz w:val="18"/>
                <w:szCs w:val="18"/>
              </w:rPr>
              <w:t xml:space="preserve"> grooves and tongues;</w:t>
            </w:r>
          </w:p>
          <w:p w14:paraId="7A11E964"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d) application of cements including a visual inspection after curing.</w:t>
            </w:r>
          </w:p>
        </w:tc>
        <w:tc>
          <w:tcPr>
            <w:tcW w:w="2700" w:type="dxa"/>
            <w:vAlign w:val="center"/>
          </w:tcPr>
          <w:p w14:paraId="1C33A3DB" w14:textId="77777777" w:rsidR="009D19F5" w:rsidRPr="00026081" w:rsidRDefault="009D19F5" w:rsidP="000623BE">
            <w:pPr>
              <w:rPr>
                <w:rFonts w:ascii="Arial" w:hAnsi="Arial" w:cs="Arial"/>
                <w:color w:val="0000E2"/>
                <w:sz w:val="20"/>
                <w:szCs w:val="20"/>
              </w:rPr>
            </w:pPr>
          </w:p>
        </w:tc>
        <w:tc>
          <w:tcPr>
            <w:tcW w:w="910" w:type="dxa"/>
            <w:vAlign w:val="center"/>
          </w:tcPr>
          <w:p w14:paraId="0421CC39" w14:textId="77777777" w:rsidR="009D19F5" w:rsidRPr="00026081" w:rsidRDefault="009D19F5" w:rsidP="000623BE">
            <w:pPr>
              <w:jc w:val="center"/>
              <w:rPr>
                <w:rFonts w:ascii="Arial" w:hAnsi="Arial" w:cs="Arial"/>
                <w:b/>
                <w:color w:val="0000E2"/>
                <w:sz w:val="20"/>
                <w:szCs w:val="20"/>
              </w:rPr>
            </w:pPr>
          </w:p>
        </w:tc>
      </w:tr>
      <w:tr w:rsidR="009D19F5" w:rsidRPr="00026081" w14:paraId="07DC28C1" w14:textId="77777777" w:rsidTr="000623BE">
        <w:tblPrEx>
          <w:tblBorders>
            <w:bottom w:val="none" w:sz="0" w:space="0" w:color="auto"/>
          </w:tblBorders>
        </w:tblPrEx>
        <w:tc>
          <w:tcPr>
            <w:tcW w:w="1278" w:type="dxa"/>
            <w:shd w:val="pct12" w:color="auto" w:fill="auto"/>
          </w:tcPr>
          <w:p w14:paraId="7F442D52"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A.9.4</w:t>
            </w:r>
          </w:p>
        </w:tc>
        <w:tc>
          <w:tcPr>
            <w:tcW w:w="8077" w:type="dxa"/>
            <w:gridSpan w:val="3"/>
            <w:shd w:val="pct12" w:color="auto" w:fill="auto"/>
          </w:tcPr>
          <w:p w14:paraId="758B9B92" w14:textId="77777777" w:rsidR="009D19F5" w:rsidRPr="00026081" w:rsidRDefault="009D19F5" w:rsidP="000623BE">
            <w:pPr>
              <w:jc w:val="center"/>
              <w:rPr>
                <w:rFonts w:ascii="Arial" w:hAnsi="Arial" w:cs="Arial"/>
                <w:b/>
              </w:rPr>
            </w:pPr>
            <w:r w:rsidRPr="00026081">
              <w:rPr>
                <w:rFonts w:ascii="Arial" w:hAnsi="Arial" w:cs="Arial"/>
                <w:b/>
                <w:bCs/>
                <w:sz w:val="20"/>
                <w:szCs w:val="20"/>
              </w:rPr>
              <w:t>Routine verifications and tests</w:t>
            </w:r>
          </w:p>
        </w:tc>
      </w:tr>
      <w:tr w:rsidR="009D19F5" w:rsidRPr="00026081" w14:paraId="040751C4" w14:textId="77777777" w:rsidTr="000623BE">
        <w:tblPrEx>
          <w:tblBorders>
            <w:bottom w:val="none" w:sz="0" w:space="0" w:color="auto"/>
          </w:tblBorders>
        </w:tblPrEx>
        <w:tc>
          <w:tcPr>
            <w:tcW w:w="5745" w:type="dxa"/>
            <w:gridSpan w:val="2"/>
          </w:tcPr>
          <w:p w14:paraId="24141934"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All tests should be documented. Typical tests include:</w:t>
            </w:r>
          </w:p>
          <w:p w14:paraId="3217B65C"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a) pressure test;</w:t>
            </w:r>
          </w:p>
          <w:p w14:paraId="52BBB26D"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b) dielectric strength test of filling material.</w:t>
            </w:r>
          </w:p>
        </w:tc>
        <w:tc>
          <w:tcPr>
            <w:tcW w:w="2700" w:type="dxa"/>
            <w:vAlign w:val="center"/>
          </w:tcPr>
          <w:p w14:paraId="05B8D29F" w14:textId="77777777" w:rsidR="009D19F5" w:rsidRPr="00026081" w:rsidRDefault="009D19F5" w:rsidP="000623BE">
            <w:pPr>
              <w:rPr>
                <w:rFonts w:ascii="Arial" w:hAnsi="Arial" w:cs="Arial"/>
                <w:color w:val="0000E2"/>
                <w:sz w:val="20"/>
                <w:szCs w:val="20"/>
              </w:rPr>
            </w:pPr>
          </w:p>
        </w:tc>
        <w:tc>
          <w:tcPr>
            <w:tcW w:w="910" w:type="dxa"/>
            <w:vAlign w:val="center"/>
          </w:tcPr>
          <w:p w14:paraId="1E74DB21" w14:textId="77777777" w:rsidR="009D19F5" w:rsidRPr="00026081" w:rsidRDefault="009D19F5" w:rsidP="000623BE">
            <w:pPr>
              <w:jc w:val="center"/>
              <w:rPr>
                <w:rFonts w:ascii="Arial" w:hAnsi="Arial" w:cs="Arial"/>
                <w:b/>
                <w:color w:val="0000E2"/>
                <w:sz w:val="20"/>
                <w:szCs w:val="20"/>
              </w:rPr>
            </w:pPr>
          </w:p>
        </w:tc>
      </w:tr>
      <w:tr w:rsidR="009D19F5" w:rsidRPr="00026081" w14:paraId="66F1B934" w14:textId="77777777" w:rsidTr="000623BE">
        <w:tblPrEx>
          <w:tblBorders>
            <w:bottom w:val="none" w:sz="0" w:space="0" w:color="auto"/>
          </w:tblBorders>
        </w:tblPrEx>
        <w:tc>
          <w:tcPr>
            <w:tcW w:w="1278" w:type="dxa"/>
            <w:shd w:val="pct12" w:color="auto" w:fill="auto"/>
          </w:tcPr>
          <w:p w14:paraId="27D87856" w14:textId="77777777" w:rsidR="009D19F5" w:rsidRPr="00026081" w:rsidRDefault="009D19F5" w:rsidP="000623BE">
            <w:pPr>
              <w:rPr>
                <w:rFonts w:ascii="Arial" w:hAnsi="Arial" w:cs="Arial"/>
                <w:b/>
                <w:bCs/>
                <w:sz w:val="20"/>
                <w:szCs w:val="20"/>
              </w:rPr>
            </w:pPr>
            <w:r w:rsidRPr="00026081">
              <w:rPr>
                <w:rFonts w:ascii="Arial" w:hAnsi="Arial" w:cs="Arial"/>
                <w:b/>
                <w:bCs/>
              </w:rPr>
              <w:t>A.10</w:t>
            </w:r>
          </w:p>
        </w:tc>
        <w:tc>
          <w:tcPr>
            <w:tcW w:w="8077" w:type="dxa"/>
            <w:gridSpan w:val="3"/>
            <w:shd w:val="pct12" w:color="auto" w:fill="auto"/>
          </w:tcPr>
          <w:p w14:paraId="368D548F" w14:textId="77777777" w:rsidR="009D19F5" w:rsidRPr="00026081" w:rsidRDefault="009D19F5" w:rsidP="000623BE">
            <w:pPr>
              <w:jc w:val="center"/>
              <w:rPr>
                <w:rFonts w:ascii="Arial" w:hAnsi="Arial" w:cs="Arial"/>
                <w:b/>
              </w:rPr>
            </w:pPr>
            <w:r w:rsidRPr="00026081">
              <w:rPr>
                <w:rFonts w:ascii="Arial" w:hAnsi="Arial" w:cs="Arial"/>
                <w:b/>
                <w:bCs/>
              </w:rPr>
              <w:t>Equipment covered by IEC 60079-15</w:t>
            </w:r>
          </w:p>
        </w:tc>
      </w:tr>
      <w:tr w:rsidR="009D19F5" w:rsidRPr="00026081" w14:paraId="7DAC5442" w14:textId="77777777" w:rsidTr="000623BE">
        <w:tblPrEx>
          <w:tblBorders>
            <w:bottom w:val="none" w:sz="0" w:space="0" w:color="auto"/>
          </w:tblBorders>
        </w:tblPrEx>
        <w:tc>
          <w:tcPr>
            <w:tcW w:w="1278" w:type="dxa"/>
            <w:shd w:val="pct12" w:color="auto" w:fill="auto"/>
          </w:tcPr>
          <w:p w14:paraId="625AF620"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A.10.1</w:t>
            </w:r>
          </w:p>
        </w:tc>
        <w:tc>
          <w:tcPr>
            <w:tcW w:w="8077" w:type="dxa"/>
            <w:gridSpan w:val="3"/>
            <w:shd w:val="pct12" w:color="auto" w:fill="auto"/>
          </w:tcPr>
          <w:p w14:paraId="56A11B97" w14:textId="77777777" w:rsidR="009D19F5" w:rsidRPr="00026081" w:rsidRDefault="009D19F5" w:rsidP="000623BE">
            <w:pPr>
              <w:jc w:val="center"/>
              <w:rPr>
                <w:rFonts w:ascii="Arial" w:hAnsi="Arial" w:cs="Arial"/>
                <w:b/>
              </w:rPr>
            </w:pPr>
            <w:r w:rsidRPr="00026081">
              <w:rPr>
                <w:rFonts w:ascii="Arial" w:hAnsi="Arial" w:cs="Arial"/>
                <w:b/>
                <w:bCs/>
                <w:sz w:val="20"/>
                <w:szCs w:val="20"/>
              </w:rPr>
              <w:t>General requirements</w:t>
            </w:r>
          </w:p>
        </w:tc>
      </w:tr>
      <w:tr w:rsidR="009D19F5" w:rsidRPr="00026081" w14:paraId="5FC01FF0" w14:textId="77777777" w:rsidTr="000623BE">
        <w:tblPrEx>
          <w:tblBorders>
            <w:bottom w:val="none" w:sz="0" w:space="0" w:color="auto"/>
          </w:tblBorders>
        </w:tblPrEx>
        <w:tc>
          <w:tcPr>
            <w:tcW w:w="5745" w:type="dxa"/>
            <w:gridSpan w:val="2"/>
          </w:tcPr>
          <w:p w14:paraId="5729511A"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routine dielectric strength routine test needs to be performed for all devices and equipment in accordance with IEC 60079-15</w:t>
            </w:r>
          </w:p>
        </w:tc>
        <w:tc>
          <w:tcPr>
            <w:tcW w:w="2700" w:type="dxa"/>
            <w:vAlign w:val="center"/>
          </w:tcPr>
          <w:p w14:paraId="6719264A" w14:textId="77777777" w:rsidR="009D19F5" w:rsidRPr="00026081" w:rsidRDefault="009D19F5" w:rsidP="000623BE">
            <w:pPr>
              <w:rPr>
                <w:rFonts w:ascii="Arial" w:hAnsi="Arial" w:cs="Arial"/>
                <w:color w:val="0000E2"/>
                <w:sz w:val="20"/>
                <w:szCs w:val="20"/>
              </w:rPr>
            </w:pPr>
          </w:p>
        </w:tc>
        <w:tc>
          <w:tcPr>
            <w:tcW w:w="910" w:type="dxa"/>
            <w:vAlign w:val="center"/>
          </w:tcPr>
          <w:p w14:paraId="4ADEC889" w14:textId="77777777" w:rsidR="009D19F5" w:rsidRPr="00026081" w:rsidRDefault="009D19F5" w:rsidP="000623BE">
            <w:pPr>
              <w:jc w:val="center"/>
              <w:rPr>
                <w:rFonts w:ascii="Arial" w:hAnsi="Arial" w:cs="Arial"/>
                <w:b/>
                <w:color w:val="0000E2"/>
                <w:sz w:val="20"/>
                <w:szCs w:val="20"/>
              </w:rPr>
            </w:pPr>
          </w:p>
        </w:tc>
      </w:tr>
      <w:tr w:rsidR="009D19F5" w:rsidRPr="00026081" w14:paraId="4ED8A812" w14:textId="77777777" w:rsidTr="000623BE">
        <w:tblPrEx>
          <w:tblBorders>
            <w:bottom w:val="none" w:sz="0" w:space="0" w:color="auto"/>
          </w:tblBorders>
        </w:tblPrEx>
        <w:tc>
          <w:tcPr>
            <w:tcW w:w="1278" w:type="dxa"/>
            <w:shd w:val="pct12" w:color="auto" w:fill="auto"/>
          </w:tcPr>
          <w:p w14:paraId="689610CD"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A.10.2</w:t>
            </w:r>
          </w:p>
        </w:tc>
        <w:tc>
          <w:tcPr>
            <w:tcW w:w="8077" w:type="dxa"/>
            <w:gridSpan w:val="3"/>
            <w:shd w:val="pct12" w:color="auto" w:fill="auto"/>
          </w:tcPr>
          <w:p w14:paraId="600F87C6" w14:textId="77777777" w:rsidR="009D19F5" w:rsidRPr="00026081" w:rsidRDefault="009D19F5" w:rsidP="000623BE">
            <w:pPr>
              <w:jc w:val="center"/>
              <w:rPr>
                <w:rFonts w:ascii="Arial" w:hAnsi="Arial" w:cs="Arial"/>
                <w:b/>
              </w:rPr>
            </w:pPr>
            <w:r w:rsidRPr="00026081">
              <w:rPr>
                <w:rFonts w:ascii="Arial" w:hAnsi="Arial" w:cs="Arial"/>
                <w:b/>
                <w:bCs/>
                <w:sz w:val="20"/>
                <w:szCs w:val="20"/>
              </w:rPr>
              <w:t xml:space="preserve">Ex </w:t>
            </w:r>
            <w:proofErr w:type="spellStart"/>
            <w:r w:rsidRPr="00026081">
              <w:rPr>
                <w:rFonts w:ascii="Arial" w:hAnsi="Arial" w:cs="Arial"/>
                <w:b/>
                <w:bCs/>
                <w:sz w:val="20"/>
                <w:szCs w:val="20"/>
              </w:rPr>
              <w:t>nA</w:t>
            </w:r>
            <w:proofErr w:type="spellEnd"/>
            <w:r w:rsidRPr="00026081">
              <w:rPr>
                <w:rFonts w:ascii="Arial" w:hAnsi="Arial" w:cs="Arial"/>
                <w:b/>
                <w:bCs/>
                <w:sz w:val="20"/>
                <w:szCs w:val="20"/>
              </w:rPr>
              <w:t xml:space="preserve"> – </w:t>
            </w:r>
            <w:proofErr w:type="gramStart"/>
            <w:r w:rsidRPr="00026081">
              <w:rPr>
                <w:rFonts w:ascii="Arial" w:hAnsi="Arial" w:cs="Arial"/>
                <w:b/>
                <w:bCs/>
                <w:sz w:val="20"/>
                <w:szCs w:val="20"/>
              </w:rPr>
              <w:t>Non-sparking</w:t>
            </w:r>
            <w:proofErr w:type="gramEnd"/>
            <w:r w:rsidRPr="00026081">
              <w:rPr>
                <w:rFonts w:ascii="Arial" w:hAnsi="Arial" w:cs="Arial"/>
                <w:b/>
                <w:bCs/>
                <w:sz w:val="20"/>
                <w:szCs w:val="20"/>
              </w:rPr>
              <w:t xml:space="preserve"> equipment</w:t>
            </w:r>
          </w:p>
        </w:tc>
      </w:tr>
      <w:tr w:rsidR="009D19F5" w:rsidRPr="00026081" w14:paraId="21966683" w14:textId="77777777" w:rsidTr="000623BE">
        <w:tblPrEx>
          <w:tblBorders>
            <w:bottom w:val="none" w:sz="0" w:space="0" w:color="auto"/>
          </w:tblBorders>
        </w:tblPrEx>
        <w:tc>
          <w:tcPr>
            <w:tcW w:w="1278" w:type="dxa"/>
            <w:shd w:val="pct12" w:color="auto" w:fill="auto"/>
          </w:tcPr>
          <w:p w14:paraId="68B49F04" w14:textId="77777777" w:rsidR="009D19F5" w:rsidRPr="00026081" w:rsidRDefault="009D19F5" w:rsidP="000623BE">
            <w:pPr>
              <w:rPr>
                <w:rFonts w:ascii="Arial" w:hAnsi="Arial" w:cs="Arial"/>
              </w:rPr>
            </w:pPr>
            <w:r w:rsidRPr="00026081">
              <w:rPr>
                <w:rFonts w:ascii="Arial" w:hAnsi="Arial" w:cs="Arial"/>
                <w:b/>
                <w:bCs/>
                <w:sz w:val="20"/>
                <w:szCs w:val="20"/>
              </w:rPr>
              <w:t xml:space="preserve">A.10.2.1 </w:t>
            </w:r>
          </w:p>
        </w:tc>
        <w:tc>
          <w:tcPr>
            <w:tcW w:w="8077" w:type="dxa"/>
            <w:gridSpan w:val="3"/>
            <w:shd w:val="pct12" w:color="auto" w:fill="auto"/>
          </w:tcPr>
          <w:p w14:paraId="74454C8B" w14:textId="77777777" w:rsidR="009D19F5" w:rsidRPr="00026081" w:rsidRDefault="009D19F5" w:rsidP="000623BE">
            <w:pPr>
              <w:jc w:val="center"/>
              <w:rPr>
                <w:rFonts w:ascii="Arial" w:hAnsi="Arial" w:cs="Arial"/>
                <w:b/>
              </w:rPr>
            </w:pPr>
            <w:r w:rsidRPr="00026081">
              <w:rPr>
                <w:rFonts w:ascii="Arial" w:hAnsi="Arial" w:cs="Arial"/>
                <w:b/>
                <w:bCs/>
                <w:sz w:val="20"/>
                <w:szCs w:val="20"/>
              </w:rPr>
              <w:t>Circuit boards (PCBs)</w:t>
            </w:r>
          </w:p>
        </w:tc>
      </w:tr>
      <w:tr w:rsidR="009D19F5" w:rsidRPr="00026081" w14:paraId="31AF456B" w14:textId="77777777" w:rsidTr="000623BE">
        <w:tblPrEx>
          <w:tblBorders>
            <w:bottom w:val="none" w:sz="0" w:space="0" w:color="auto"/>
          </w:tblBorders>
        </w:tblPrEx>
        <w:tc>
          <w:tcPr>
            <w:tcW w:w="5745" w:type="dxa"/>
            <w:gridSpan w:val="2"/>
          </w:tcPr>
          <w:p w14:paraId="21E7665D"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Documented procedures should ensure that the following are verified:</w:t>
            </w:r>
          </w:p>
          <w:p w14:paraId="454ECF28"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 xml:space="preserve">a) the CTI, board and copper thickness of single and multi-layer boards </w:t>
            </w:r>
            <w:proofErr w:type="gramStart"/>
            <w:r w:rsidRPr="00026081">
              <w:rPr>
                <w:rFonts w:ascii="Arial" w:hAnsi="Arial" w:cs="Arial"/>
                <w:sz w:val="18"/>
                <w:szCs w:val="18"/>
              </w:rPr>
              <w:t>is</w:t>
            </w:r>
            <w:proofErr w:type="gramEnd"/>
            <w:r w:rsidRPr="00026081">
              <w:rPr>
                <w:rFonts w:ascii="Arial" w:hAnsi="Arial" w:cs="Arial"/>
                <w:sz w:val="18"/>
                <w:szCs w:val="18"/>
              </w:rPr>
              <w:t xml:space="preserve"> as specified in the schedule drawings and that declarations are received from the supplier;</w:t>
            </w:r>
          </w:p>
          <w:p w14:paraId="7B6E1568"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populated PCBs are populated correctly, and declarations received from the supplier, if applicable;</w:t>
            </w:r>
          </w:p>
          <w:p w14:paraId="49383BDB"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lastRenderedPageBreak/>
              <w:t>c) conformal coatings used to reduce spacing requirements are those specified in the schedule drawing by inspection or declaration from supplier.</w:t>
            </w:r>
          </w:p>
          <w:p w14:paraId="0D5D0AD1" w14:textId="77777777" w:rsidR="009D19F5" w:rsidRPr="00026081" w:rsidRDefault="009D19F5" w:rsidP="000623BE">
            <w:pPr>
              <w:autoSpaceDE w:val="0"/>
              <w:autoSpaceDN w:val="0"/>
              <w:adjustRightInd w:val="0"/>
              <w:ind w:left="0" w:firstLine="0"/>
              <w:rPr>
                <w:rFonts w:ascii="Arial" w:hAnsi="Arial" w:cs="Arial"/>
                <w:sz w:val="20"/>
                <w:szCs w:val="20"/>
              </w:rPr>
            </w:pPr>
            <w:r w:rsidRPr="00026081">
              <w:rPr>
                <w:rFonts w:ascii="Arial" w:hAnsi="Arial" w:cs="Arial"/>
                <w:sz w:val="18"/>
                <w:szCs w:val="18"/>
              </w:rPr>
              <w:t>d) These verifications can be performed by inspection when it is possible or PCBs may be accepted with a declaration of conformity (see Annex C). The declaration should state compliance to the purchase documents</w:t>
            </w:r>
          </w:p>
        </w:tc>
        <w:tc>
          <w:tcPr>
            <w:tcW w:w="2700" w:type="dxa"/>
            <w:vAlign w:val="center"/>
          </w:tcPr>
          <w:p w14:paraId="4574A7A0" w14:textId="77777777" w:rsidR="009D19F5" w:rsidRPr="00026081" w:rsidRDefault="009D19F5" w:rsidP="000623BE">
            <w:pPr>
              <w:rPr>
                <w:rFonts w:ascii="Arial" w:hAnsi="Arial" w:cs="Arial"/>
                <w:color w:val="0000E2"/>
                <w:sz w:val="20"/>
                <w:szCs w:val="20"/>
              </w:rPr>
            </w:pPr>
          </w:p>
        </w:tc>
        <w:tc>
          <w:tcPr>
            <w:tcW w:w="910" w:type="dxa"/>
            <w:vAlign w:val="center"/>
          </w:tcPr>
          <w:p w14:paraId="274F8BB4" w14:textId="77777777" w:rsidR="009D19F5" w:rsidRPr="00026081" w:rsidRDefault="009D19F5" w:rsidP="000623BE">
            <w:pPr>
              <w:jc w:val="center"/>
              <w:rPr>
                <w:rFonts w:ascii="Arial" w:hAnsi="Arial" w:cs="Arial"/>
                <w:b/>
                <w:color w:val="0000E2"/>
                <w:sz w:val="20"/>
                <w:szCs w:val="20"/>
              </w:rPr>
            </w:pPr>
          </w:p>
        </w:tc>
      </w:tr>
      <w:tr w:rsidR="009D19F5" w:rsidRPr="00026081" w14:paraId="1D7F5C15" w14:textId="77777777" w:rsidTr="000623BE">
        <w:tblPrEx>
          <w:tblBorders>
            <w:bottom w:val="none" w:sz="0" w:space="0" w:color="auto"/>
          </w:tblBorders>
        </w:tblPrEx>
        <w:tc>
          <w:tcPr>
            <w:tcW w:w="1278" w:type="dxa"/>
            <w:shd w:val="pct12" w:color="auto" w:fill="auto"/>
          </w:tcPr>
          <w:p w14:paraId="2C06E939"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A.10.2.2</w:t>
            </w:r>
          </w:p>
        </w:tc>
        <w:tc>
          <w:tcPr>
            <w:tcW w:w="8077" w:type="dxa"/>
            <w:gridSpan w:val="3"/>
            <w:shd w:val="pct12" w:color="auto" w:fill="auto"/>
          </w:tcPr>
          <w:p w14:paraId="202DF0E6" w14:textId="77777777" w:rsidR="009D19F5" w:rsidRPr="00026081" w:rsidRDefault="009D19F5" w:rsidP="000623BE">
            <w:pPr>
              <w:jc w:val="center"/>
              <w:rPr>
                <w:rFonts w:ascii="Arial" w:hAnsi="Arial" w:cs="Arial"/>
                <w:b/>
              </w:rPr>
            </w:pPr>
            <w:r w:rsidRPr="00026081">
              <w:rPr>
                <w:rFonts w:ascii="Arial" w:hAnsi="Arial" w:cs="Arial"/>
                <w:b/>
                <w:bCs/>
                <w:sz w:val="20"/>
                <w:szCs w:val="20"/>
              </w:rPr>
              <w:t>Terminals and internal wiring</w:t>
            </w:r>
          </w:p>
        </w:tc>
      </w:tr>
      <w:tr w:rsidR="009D19F5" w:rsidRPr="00026081" w14:paraId="679EDBBF" w14:textId="77777777" w:rsidTr="000623BE">
        <w:tblPrEx>
          <w:tblBorders>
            <w:bottom w:val="none" w:sz="0" w:space="0" w:color="auto"/>
          </w:tblBorders>
        </w:tblPrEx>
        <w:tc>
          <w:tcPr>
            <w:tcW w:w="5745" w:type="dxa"/>
            <w:gridSpan w:val="2"/>
          </w:tcPr>
          <w:p w14:paraId="39FC51C5"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Documented procedures should ensure that the following are verified:</w:t>
            </w:r>
          </w:p>
          <w:p w14:paraId="1FD9B8A0"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terminals are those specified in the schedule drawings;</w:t>
            </w:r>
          </w:p>
          <w:p w14:paraId="7E8CA597"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creepage and clearance distances are as specified in schedule drawings;</w:t>
            </w:r>
          </w:p>
          <w:p w14:paraId="74B99F64"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c) wire is the type specified in the schedule drawings and that segregation (where required) is maintained.</w:t>
            </w:r>
          </w:p>
        </w:tc>
        <w:tc>
          <w:tcPr>
            <w:tcW w:w="2700" w:type="dxa"/>
            <w:vAlign w:val="center"/>
          </w:tcPr>
          <w:p w14:paraId="1024C42E" w14:textId="77777777" w:rsidR="009D19F5" w:rsidRPr="00026081" w:rsidRDefault="009D19F5" w:rsidP="000623BE">
            <w:pPr>
              <w:rPr>
                <w:rFonts w:ascii="Arial" w:hAnsi="Arial" w:cs="Arial"/>
                <w:color w:val="0000E2"/>
                <w:sz w:val="20"/>
                <w:szCs w:val="20"/>
              </w:rPr>
            </w:pPr>
          </w:p>
        </w:tc>
        <w:tc>
          <w:tcPr>
            <w:tcW w:w="910" w:type="dxa"/>
            <w:vAlign w:val="center"/>
          </w:tcPr>
          <w:p w14:paraId="6D86CE22" w14:textId="77777777" w:rsidR="009D19F5" w:rsidRPr="00026081" w:rsidRDefault="009D19F5" w:rsidP="000623BE">
            <w:pPr>
              <w:jc w:val="center"/>
              <w:rPr>
                <w:rFonts w:ascii="Arial" w:hAnsi="Arial" w:cs="Arial"/>
                <w:b/>
                <w:color w:val="0000E2"/>
                <w:sz w:val="20"/>
                <w:szCs w:val="20"/>
              </w:rPr>
            </w:pPr>
          </w:p>
        </w:tc>
      </w:tr>
      <w:tr w:rsidR="009D19F5" w:rsidRPr="00026081" w14:paraId="11DE317B" w14:textId="77777777" w:rsidTr="000623BE">
        <w:tblPrEx>
          <w:tblBorders>
            <w:bottom w:val="none" w:sz="0" w:space="0" w:color="auto"/>
          </w:tblBorders>
        </w:tblPrEx>
        <w:tc>
          <w:tcPr>
            <w:tcW w:w="1278" w:type="dxa"/>
            <w:shd w:val="pct12" w:color="auto" w:fill="auto"/>
          </w:tcPr>
          <w:p w14:paraId="54610FB8"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A.10.3</w:t>
            </w:r>
          </w:p>
        </w:tc>
        <w:tc>
          <w:tcPr>
            <w:tcW w:w="8077" w:type="dxa"/>
            <w:gridSpan w:val="3"/>
            <w:shd w:val="pct12" w:color="auto" w:fill="auto"/>
          </w:tcPr>
          <w:p w14:paraId="2AA4DDD0" w14:textId="77777777" w:rsidR="009D19F5" w:rsidRPr="00026081" w:rsidRDefault="009D19F5" w:rsidP="000623BE">
            <w:pPr>
              <w:jc w:val="center"/>
              <w:rPr>
                <w:rFonts w:ascii="Arial" w:hAnsi="Arial" w:cs="Arial"/>
                <w:b/>
              </w:rPr>
            </w:pPr>
            <w:r w:rsidRPr="00026081">
              <w:rPr>
                <w:rFonts w:ascii="Arial" w:hAnsi="Arial" w:cs="Arial"/>
                <w:b/>
                <w:bCs/>
                <w:sz w:val="20"/>
                <w:szCs w:val="20"/>
              </w:rPr>
              <w:t xml:space="preserve">Ex </w:t>
            </w:r>
            <w:proofErr w:type="spellStart"/>
            <w:r w:rsidRPr="00026081">
              <w:rPr>
                <w:rFonts w:ascii="Arial" w:hAnsi="Arial" w:cs="Arial"/>
                <w:b/>
                <w:bCs/>
                <w:sz w:val="20"/>
                <w:szCs w:val="20"/>
              </w:rPr>
              <w:t>nC</w:t>
            </w:r>
            <w:proofErr w:type="spellEnd"/>
            <w:r w:rsidRPr="00026081">
              <w:rPr>
                <w:rFonts w:ascii="Arial" w:hAnsi="Arial" w:cs="Arial"/>
                <w:b/>
                <w:bCs/>
                <w:sz w:val="20"/>
                <w:szCs w:val="20"/>
              </w:rPr>
              <w:t xml:space="preserve"> – Sealed devices</w:t>
            </w:r>
          </w:p>
        </w:tc>
      </w:tr>
      <w:tr w:rsidR="009D19F5" w:rsidRPr="00026081" w14:paraId="4475A4AF" w14:textId="77777777" w:rsidTr="000623BE">
        <w:tblPrEx>
          <w:tblBorders>
            <w:bottom w:val="none" w:sz="0" w:space="0" w:color="auto"/>
          </w:tblBorders>
        </w:tblPrEx>
        <w:tc>
          <w:tcPr>
            <w:tcW w:w="5745" w:type="dxa"/>
            <w:gridSpan w:val="2"/>
          </w:tcPr>
          <w:p w14:paraId="141D0903"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Documented methods should ensure the following examinations:</w:t>
            </w:r>
          </w:p>
          <w:p w14:paraId="38EF7CF3"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That creepage distances and clearances should be confirmed on a statistical basis.</w:t>
            </w:r>
          </w:p>
          <w:p w14:paraId="56994D58"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The sealing requirements specified in the schedule drawings should be confirmed on a statistical basis.</w:t>
            </w:r>
          </w:p>
        </w:tc>
        <w:tc>
          <w:tcPr>
            <w:tcW w:w="2700" w:type="dxa"/>
          </w:tcPr>
          <w:p w14:paraId="5239055B" w14:textId="77777777" w:rsidR="009D19F5" w:rsidRPr="00026081" w:rsidRDefault="009D19F5" w:rsidP="000623BE">
            <w:pPr>
              <w:pStyle w:val="checklist"/>
            </w:pPr>
          </w:p>
        </w:tc>
        <w:tc>
          <w:tcPr>
            <w:tcW w:w="910" w:type="dxa"/>
          </w:tcPr>
          <w:p w14:paraId="708F4C79" w14:textId="77777777" w:rsidR="009D19F5" w:rsidRPr="00026081" w:rsidRDefault="009D19F5" w:rsidP="000623BE">
            <w:pPr>
              <w:pStyle w:val="checklist"/>
              <w:jc w:val="center"/>
              <w:rPr>
                <w:b/>
              </w:rPr>
            </w:pPr>
          </w:p>
        </w:tc>
      </w:tr>
      <w:tr w:rsidR="009D19F5" w:rsidRPr="00026081" w14:paraId="5DC0DF80" w14:textId="77777777" w:rsidTr="000623BE">
        <w:tblPrEx>
          <w:tblBorders>
            <w:bottom w:val="none" w:sz="0" w:space="0" w:color="auto"/>
          </w:tblBorders>
        </w:tblPrEx>
        <w:tc>
          <w:tcPr>
            <w:tcW w:w="1278" w:type="dxa"/>
            <w:shd w:val="pct12" w:color="auto" w:fill="auto"/>
          </w:tcPr>
          <w:p w14:paraId="703BA89C"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A.10.4</w:t>
            </w:r>
          </w:p>
        </w:tc>
        <w:tc>
          <w:tcPr>
            <w:tcW w:w="8077" w:type="dxa"/>
            <w:gridSpan w:val="3"/>
            <w:shd w:val="pct12" w:color="auto" w:fill="auto"/>
          </w:tcPr>
          <w:p w14:paraId="3BC05D1C" w14:textId="77777777" w:rsidR="009D19F5" w:rsidRPr="00026081" w:rsidRDefault="009D19F5" w:rsidP="000623BE">
            <w:pPr>
              <w:jc w:val="center"/>
              <w:rPr>
                <w:rFonts w:ascii="Arial" w:hAnsi="Arial" w:cs="Arial"/>
                <w:b/>
              </w:rPr>
            </w:pPr>
            <w:r w:rsidRPr="00026081">
              <w:rPr>
                <w:rFonts w:ascii="Arial" w:hAnsi="Arial" w:cs="Arial"/>
                <w:b/>
                <w:bCs/>
                <w:sz w:val="20"/>
                <w:szCs w:val="20"/>
              </w:rPr>
              <w:t xml:space="preserve">Ex </w:t>
            </w:r>
            <w:proofErr w:type="spellStart"/>
            <w:r w:rsidRPr="00026081">
              <w:rPr>
                <w:rFonts w:ascii="Arial" w:hAnsi="Arial" w:cs="Arial"/>
                <w:b/>
                <w:bCs/>
                <w:sz w:val="20"/>
                <w:szCs w:val="20"/>
              </w:rPr>
              <w:t>nR</w:t>
            </w:r>
            <w:proofErr w:type="spellEnd"/>
            <w:r w:rsidRPr="00026081">
              <w:rPr>
                <w:rFonts w:ascii="Arial" w:hAnsi="Arial" w:cs="Arial"/>
                <w:b/>
                <w:bCs/>
                <w:sz w:val="20"/>
                <w:szCs w:val="20"/>
              </w:rPr>
              <w:t xml:space="preserve"> – Restricted Breathing</w:t>
            </w:r>
          </w:p>
        </w:tc>
      </w:tr>
      <w:tr w:rsidR="009D19F5" w:rsidRPr="00026081" w14:paraId="5490990C" w14:textId="77777777" w:rsidTr="000623BE">
        <w:tblPrEx>
          <w:tblBorders>
            <w:bottom w:val="none" w:sz="0" w:space="0" w:color="auto"/>
          </w:tblBorders>
        </w:tblPrEx>
        <w:tc>
          <w:tcPr>
            <w:tcW w:w="1278" w:type="dxa"/>
            <w:shd w:val="pct12" w:color="auto" w:fill="auto"/>
          </w:tcPr>
          <w:p w14:paraId="4B4B13A8"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A.10.4.1</w:t>
            </w:r>
          </w:p>
        </w:tc>
        <w:tc>
          <w:tcPr>
            <w:tcW w:w="8077" w:type="dxa"/>
            <w:gridSpan w:val="3"/>
            <w:shd w:val="pct12" w:color="auto" w:fill="auto"/>
          </w:tcPr>
          <w:p w14:paraId="1A3DEBED" w14:textId="77777777" w:rsidR="009D19F5" w:rsidRPr="00026081" w:rsidRDefault="009D19F5" w:rsidP="000623BE">
            <w:pPr>
              <w:jc w:val="center"/>
              <w:rPr>
                <w:rFonts w:ascii="Arial" w:hAnsi="Arial" w:cs="Arial"/>
                <w:b/>
              </w:rPr>
            </w:pPr>
            <w:r w:rsidRPr="00026081">
              <w:rPr>
                <w:rFonts w:ascii="Arial" w:hAnsi="Arial" w:cs="Arial"/>
                <w:b/>
                <w:bCs/>
                <w:sz w:val="20"/>
                <w:szCs w:val="20"/>
              </w:rPr>
              <w:t>General requirements</w:t>
            </w:r>
          </w:p>
        </w:tc>
      </w:tr>
      <w:tr w:rsidR="009D19F5" w:rsidRPr="00026081" w14:paraId="2454F1B3" w14:textId="77777777" w:rsidTr="000623BE">
        <w:tblPrEx>
          <w:tblBorders>
            <w:bottom w:val="none" w:sz="0" w:space="0" w:color="auto"/>
          </w:tblBorders>
        </w:tblPrEx>
        <w:tc>
          <w:tcPr>
            <w:tcW w:w="5745" w:type="dxa"/>
            <w:gridSpan w:val="2"/>
          </w:tcPr>
          <w:p w14:paraId="4A4C32CE"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Documented procedures should ensure that the following are verified:</w:t>
            </w:r>
          </w:p>
          <w:p w14:paraId="6845F3AE"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creepage distances and clearances of integrated devices, as specified in the schedule drawings, are not affected;</w:t>
            </w:r>
          </w:p>
          <w:p w14:paraId="5EA25B29" w14:textId="77777777" w:rsidR="009D19F5" w:rsidRPr="00026081" w:rsidRDefault="009D19F5" w:rsidP="000623BE">
            <w:pPr>
              <w:autoSpaceDE w:val="0"/>
              <w:autoSpaceDN w:val="0"/>
              <w:adjustRightInd w:val="0"/>
              <w:ind w:left="0" w:firstLine="0"/>
              <w:rPr>
                <w:rFonts w:ascii="Arial" w:hAnsi="Arial" w:cs="Arial"/>
                <w:sz w:val="20"/>
                <w:szCs w:val="20"/>
              </w:rPr>
            </w:pPr>
            <w:r w:rsidRPr="00026081">
              <w:rPr>
                <w:rFonts w:ascii="Arial" w:hAnsi="Arial" w:cs="Arial"/>
                <w:sz w:val="18"/>
                <w:szCs w:val="18"/>
              </w:rPr>
              <w:t>b) the dimensions specified in the schedule drawings are confirmed (statistical method may be used only if permitted – see 8.6 ).</w:t>
            </w:r>
          </w:p>
        </w:tc>
        <w:tc>
          <w:tcPr>
            <w:tcW w:w="2700" w:type="dxa"/>
            <w:vAlign w:val="center"/>
          </w:tcPr>
          <w:p w14:paraId="159024E4" w14:textId="77777777" w:rsidR="009D19F5" w:rsidRPr="00026081" w:rsidRDefault="009D19F5" w:rsidP="000623BE">
            <w:pPr>
              <w:rPr>
                <w:rFonts w:ascii="Arial" w:hAnsi="Arial" w:cs="Arial"/>
                <w:color w:val="0000E2"/>
                <w:sz w:val="20"/>
                <w:szCs w:val="20"/>
              </w:rPr>
            </w:pPr>
          </w:p>
        </w:tc>
        <w:tc>
          <w:tcPr>
            <w:tcW w:w="910" w:type="dxa"/>
            <w:vAlign w:val="center"/>
          </w:tcPr>
          <w:p w14:paraId="55E3EF02" w14:textId="77777777" w:rsidR="009D19F5" w:rsidRPr="00026081" w:rsidRDefault="009D19F5" w:rsidP="000623BE">
            <w:pPr>
              <w:jc w:val="center"/>
              <w:rPr>
                <w:rFonts w:ascii="Arial" w:hAnsi="Arial" w:cs="Arial"/>
                <w:b/>
                <w:color w:val="0000E2"/>
                <w:sz w:val="20"/>
                <w:szCs w:val="20"/>
              </w:rPr>
            </w:pPr>
          </w:p>
        </w:tc>
      </w:tr>
      <w:tr w:rsidR="009D19F5" w:rsidRPr="00026081" w14:paraId="13057E25" w14:textId="77777777" w:rsidTr="000623BE">
        <w:tblPrEx>
          <w:tblBorders>
            <w:bottom w:val="none" w:sz="0" w:space="0" w:color="auto"/>
          </w:tblBorders>
        </w:tblPrEx>
        <w:tc>
          <w:tcPr>
            <w:tcW w:w="1278" w:type="dxa"/>
            <w:shd w:val="pct12" w:color="auto" w:fill="auto"/>
          </w:tcPr>
          <w:p w14:paraId="69C92EED"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A.10.4.2</w:t>
            </w:r>
          </w:p>
        </w:tc>
        <w:tc>
          <w:tcPr>
            <w:tcW w:w="8077" w:type="dxa"/>
            <w:gridSpan w:val="3"/>
            <w:shd w:val="pct12" w:color="auto" w:fill="auto"/>
          </w:tcPr>
          <w:p w14:paraId="661A1E33" w14:textId="77777777" w:rsidR="009D19F5" w:rsidRPr="00026081" w:rsidRDefault="009D19F5" w:rsidP="000623BE">
            <w:pPr>
              <w:jc w:val="center"/>
              <w:rPr>
                <w:rFonts w:ascii="Arial" w:hAnsi="Arial" w:cs="Arial"/>
                <w:b/>
              </w:rPr>
            </w:pPr>
            <w:r w:rsidRPr="00026081">
              <w:rPr>
                <w:rFonts w:ascii="Arial" w:hAnsi="Arial" w:cs="Arial"/>
                <w:b/>
                <w:bCs/>
                <w:sz w:val="20"/>
                <w:szCs w:val="20"/>
              </w:rPr>
              <w:t>Cable glands</w:t>
            </w:r>
          </w:p>
        </w:tc>
      </w:tr>
      <w:tr w:rsidR="009D19F5" w:rsidRPr="00026081" w14:paraId="45FE7860" w14:textId="77777777" w:rsidTr="000623BE">
        <w:tblPrEx>
          <w:tblBorders>
            <w:bottom w:val="none" w:sz="0" w:space="0" w:color="auto"/>
          </w:tblBorders>
        </w:tblPrEx>
        <w:tc>
          <w:tcPr>
            <w:tcW w:w="5745" w:type="dxa"/>
            <w:gridSpan w:val="2"/>
          </w:tcPr>
          <w:p w14:paraId="54C50F55"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Documented methods should ensure that it is clearly distinguished in the schedule drawings which types of Cable Glands are associated with the enclosure forming a unit or being particularly matched and hence are subjected to the routine test of the enclosure.</w:t>
            </w:r>
          </w:p>
        </w:tc>
        <w:tc>
          <w:tcPr>
            <w:tcW w:w="2700" w:type="dxa"/>
            <w:vAlign w:val="center"/>
          </w:tcPr>
          <w:p w14:paraId="26EA0B12" w14:textId="77777777" w:rsidR="009D19F5" w:rsidRPr="00026081" w:rsidRDefault="009D19F5" w:rsidP="000623BE">
            <w:pPr>
              <w:rPr>
                <w:rFonts w:ascii="Arial" w:hAnsi="Arial" w:cs="Arial"/>
                <w:color w:val="0000E2"/>
                <w:sz w:val="20"/>
                <w:szCs w:val="20"/>
              </w:rPr>
            </w:pPr>
          </w:p>
        </w:tc>
        <w:tc>
          <w:tcPr>
            <w:tcW w:w="910" w:type="dxa"/>
            <w:vAlign w:val="center"/>
          </w:tcPr>
          <w:p w14:paraId="7BB7672F" w14:textId="77777777" w:rsidR="009D19F5" w:rsidRPr="00026081" w:rsidRDefault="009D19F5" w:rsidP="000623BE">
            <w:pPr>
              <w:jc w:val="center"/>
              <w:rPr>
                <w:rFonts w:ascii="Arial" w:hAnsi="Arial" w:cs="Arial"/>
                <w:b/>
                <w:color w:val="0000E2"/>
                <w:sz w:val="20"/>
                <w:szCs w:val="20"/>
              </w:rPr>
            </w:pPr>
          </w:p>
        </w:tc>
      </w:tr>
      <w:tr w:rsidR="009D19F5" w:rsidRPr="00026081" w14:paraId="1BB1328F" w14:textId="77777777" w:rsidTr="000623BE">
        <w:tblPrEx>
          <w:tblBorders>
            <w:bottom w:val="none" w:sz="0" w:space="0" w:color="auto"/>
          </w:tblBorders>
        </w:tblPrEx>
        <w:tc>
          <w:tcPr>
            <w:tcW w:w="1278" w:type="dxa"/>
            <w:shd w:val="pct12" w:color="auto" w:fill="auto"/>
          </w:tcPr>
          <w:p w14:paraId="4E5CCFEB"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A.10.4.3</w:t>
            </w:r>
          </w:p>
        </w:tc>
        <w:tc>
          <w:tcPr>
            <w:tcW w:w="8077" w:type="dxa"/>
            <w:gridSpan w:val="3"/>
            <w:shd w:val="pct12" w:color="auto" w:fill="auto"/>
          </w:tcPr>
          <w:p w14:paraId="59A14A6E" w14:textId="77777777" w:rsidR="009D19F5" w:rsidRPr="00026081" w:rsidRDefault="009D19F5" w:rsidP="000623BE">
            <w:pPr>
              <w:jc w:val="center"/>
              <w:rPr>
                <w:rFonts w:ascii="Arial" w:hAnsi="Arial" w:cs="Arial"/>
                <w:b/>
              </w:rPr>
            </w:pPr>
            <w:r w:rsidRPr="00026081">
              <w:rPr>
                <w:rFonts w:ascii="Arial" w:hAnsi="Arial" w:cs="Arial"/>
                <w:b/>
                <w:bCs/>
                <w:sz w:val="20"/>
                <w:szCs w:val="20"/>
              </w:rPr>
              <w:t>Plunger actuators, shafts and axles</w:t>
            </w:r>
          </w:p>
        </w:tc>
      </w:tr>
      <w:tr w:rsidR="009D19F5" w:rsidRPr="00026081" w14:paraId="519E541A" w14:textId="77777777" w:rsidTr="000623BE">
        <w:tblPrEx>
          <w:tblBorders>
            <w:bottom w:val="none" w:sz="0" w:space="0" w:color="auto"/>
          </w:tblBorders>
        </w:tblPrEx>
        <w:tc>
          <w:tcPr>
            <w:tcW w:w="5745" w:type="dxa"/>
            <w:gridSpan w:val="2"/>
          </w:tcPr>
          <w:p w14:paraId="77ED4E32" w14:textId="77777777" w:rsidR="009D19F5" w:rsidRPr="00026081" w:rsidRDefault="009D19F5" w:rsidP="000623BE">
            <w:pPr>
              <w:autoSpaceDE w:val="0"/>
              <w:autoSpaceDN w:val="0"/>
              <w:adjustRightInd w:val="0"/>
              <w:ind w:left="0" w:firstLine="0"/>
              <w:rPr>
                <w:rFonts w:ascii="Arial" w:hAnsi="Arial" w:cs="Arial"/>
                <w:sz w:val="20"/>
                <w:szCs w:val="20"/>
              </w:rPr>
            </w:pPr>
            <w:r w:rsidRPr="00026081">
              <w:rPr>
                <w:rFonts w:ascii="Arial" w:hAnsi="Arial" w:cs="Arial"/>
                <w:sz w:val="18"/>
                <w:szCs w:val="18"/>
              </w:rPr>
              <w:t>Documented methods should ensure that no lubricants or similar materials are used prior to the routine test</w:t>
            </w:r>
            <w:r w:rsidRPr="00026081">
              <w:rPr>
                <w:rFonts w:ascii="Arial" w:hAnsi="Arial" w:cs="Arial"/>
                <w:sz w:val="20"/>
                <w:szCs w:val="20"/>
              </w:rPr>
              <w:t>.</w:t>
            </w:r>
          </w:p>
        </w:tc>
        <w:tc>
          <w:tcPr>
            <w:tcW w:w="2700" w:type="dxa"/>
            <w:vAlign w:val="center"/>
          </w:tcPr>
          <w:p w14:paraId="65DDC17C" w14:textId="77777777" w:rsidR="009D19F5" w:rsidRPr="00026081" w:rsidRDefault="009D19F5" w:rsidP="000623BE">
            <w:pPr>
              <w:rPr>
                <w:rFonts w:ascii="Arial" w:hAnsi="Arial" w:cs="Arial"/>
                <w:color w:val="0000E2"/>
                <w:sz w:val="20"/>
                <w:szCs w:val="20"/>
              </w:rPr>
            </w:pPr>
          </w:p>
        </w:tc>
        <w:tc>
          <w:tcPr>
            <w:tcW w:w="910" w:type="dxa"/>
            <w:vAlign w:val="center"/>
          </w:tcPr>
          <w:p w14:paraId="07548C7D" w14:textId="77777777" w:rsidR="009D19F5" w:rsidRPr="00026081" w:rsidRDefault="009D19F5" w:rsidP="000623BE">
            <w:pPr>
              <w:jc w:val="center"/>
              <w:rPr>
                <w:rFonts w:ascii="Arial" w:hAnsi="Arial" w:cs="Arial"/>
                <w:b/>
                <w:color w:val="0000E2"/>
                <w:sz w:val="20"/>
                <w:szCs w:val="20"/>
              </w:rPr>
            </w:pPr>
          </w:p>
        </w:tc>
      </w:tr>
      <w:tr w:rsidR="009D19F5" w:rsidRPr="00026081" w14:paraId="0B8992FA" w14:textId="77777777" w:rsidTr="000623BE">
        <w:tblPrEx>
          <w:tblBorders>
            <w:bottom w:val="none" w:sz="0" w:space="0" w:color="auto"/>
          </w:tblBorders>
        </w:tblPrEx>
        <w:tc>
          <w:tcPr>
            <w:tcW w:w="1278" w:type="dxa"/>
            <w:shd w:val="pct12" w:color="auto" w:fill="auto"/>
          </w:tcPr>
          <w:p w14:paraId="420D483B"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A.10.4.4</w:t>
            </w:r>
          </w:p>
        </w:tc>
        <w:tc>
          <w:tcPr>
            <w:tcW w:w="8077" w:type="dxa"/>
            <w:gridSpan w:val="3"/>
            <w:shd w:val="pct12" w:color="auto" w:fill="auto"/>
          </w:tcPr>
          <w:p w14:paraId="1298D0A9" w14:textId="77777777" w:rsidR="009D19F5" w:rsidRPr="00026081" w:rsidRDefault="009D19F5" w:rsidP="000623BE">
            <w:pPr>
              <w:jc w:val="center"/>
              <w:rPr>
                <w:rFonts w:ascii="Arial" w:hAnsi="Arial" w:cs="Arial"/>
                <w:b/>
              </w:rPr>
            </w:pPr>
            <w:r w:rsidRPr="00026081">
              <w:rPr>
                <w:rFonts w:ascii="Arial" w:hAnsi="Arial" w:cs="Arial"/>
                <w:b/>
                <w:bCs/>
                <w:sz w:val="20"/>
                <w:szCs w:val="20"/>
              </w:rPr>
              <w:t>Test equipment</w:t>
            </w:r>
          </w:p>
        </w:tc>
      </w:tr>
      <w:tr w:rsidR="009D19F5" w:rsidRPr="00026081" w14:paraId="0C54CE53" w14:textId="77777777" w:rsidTr="000623BE">
        <w:tblPrEx>
          <w:tblBorders>
            <w:bottom w:val="none" w:sz="0" w:space="0" w:color="auto"/>
          </w:tblBorders>
        </w:tblPrEx>
        <w:tc>
          <w:tcPr>
            <w:tcW w:w="5745" w:type="dxa"/>
            <w:gridSpan w:val="2"/>
          </w:tcPr>
          <w:p w14:paraId="37D84169" w14:textId="77777777" w:rsidR="009D19F5"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Documented methods should ensure the correct assembling and function of test equipment.</w:t>
            </w:r>
          </w:p>
          <w:p w14:paraId="7E5222A5" w14:textId="77777777" w:rsidR="009D19F5" w:rsidRPr="00026081" w:rsidRDefault="009D19F5" w:rsidP="000623BE">
            <w:pPr>
              <w:autoSpaceDE w:val="0"/>
              <w:autoSpaceDN w:val="0"/>
              <w:adjustRightInd w:val="0"/>
              <w:ind w:left="0" w:firstLine="0"/>
              <w:rPr>
                <w:rFonts w:ascii="Arial" w:hAnsi="Arial" w:cs="Arial"/>
                <w:sz w:val="20"/>
                <w:szCs w:val="20"/>
              </w:rPr>
            </w:pPr>
          </w:p>
        </w:tc>
        <w:tc>
          <w:tcPr>
            <w:tcW w:w="2700" w:type="dxa"/>
            <w:vAlign w:val="center"/>
          </w:tcPr>
          <w:p w14:paraId="30081B6A" w14:textId="77777777" w:rsidR="009D19F5" w:rsidRPr="00026081" w:rsidRDefault="009D19F5" w:rsidP="000623BE">
            <w:pPr>
              <w:rPr>
                <w:rFonts w:ascii="Arial" w:hAnsi="Arial" w:cs="Arial"/>
                <w:color w:val="0000E2"/>
                <w:sz w:val="20"/>
                <w:szCs w:val="20"/>
              </w:rPr>
            </w:pPr>
          </w:p>
        </w:tc>
        <w:tc>
          <w:tcPr>
            <w:tcW w:w="910" w:type="dxa"/>
            <w:vAlign w:val="center"/>
          </w:tcPr>
          <w:p w14:paraId="42107492" w14:textId="77777777" w:rsidR="009D19F5" w:rsidRPr="00026081" w:rsidRDefault="009D19F5" w:rsidP="000623BE">
            <w:pPr>
              <w:jc w:val="center"/>
              <w:rPr>
                <w:rFonts w:ascii="Arial" w:hAnsi="Arial" w:cs="Arial"/>
                <w:b/>
                <w:color w:val="0000E2"/>
                <w:sz w:val="20"/>
                <w:szCs w:val="20"/>
              </w:rPr>
            </w:pPr>
          </w:p>
        </w:tc>
      </w:tr>
      <w:tr w:rsidR="009D19F5" w:rsidRPr="00026081" w14:paraId="4887212F" w14:textId="77777777" w:rsidTr="000623BE">
        <w:tblPrEx>
          <w:tblBorders>
            <w:bottom w:val="none" w:sz="0" w:space="0" w:color="auto"/>
          </w:tblBorders>
        </w:tblPrEx>
        <w:tc>
          <w:tcPr>
            <w:tcW w:w="1278" w:type="dxa"/>
            <w:shd w:val="pct12" w:color="auto" w:fill="auto"/>
          </w:tcPr>
          <w:p w14:paraId="2C7BEBFE"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A.10.4.5</w:t>
            </w:r>
          </w:p>
        </w:tc>
        <w:tc>
          <w:tcPr>
            <w:tcW w:w="8077" w:type="dxa"/>
            <w:gridSpan w:val="3"/>
            <w:shd w:val="pct12" w:color="auto" w:fill="auto"/>
          </w:tcPr>
          <w:p w14:paraId="29193EB3" w14:textId="77777777" w:rsidR="009D19F5" w:rsidRPr="00026081" w:rsidRDefault="009D19F5" w:rsidP="000623BE">
            <w:pPr>
              <w:jc w:val="center"/>
              <w:rPr>
                <w:rFonts w:ascii="Arial" w:hAnsi="Arial" w:cs="Arial"/>
                <w:b/>
              </w:rPr>
            </w:pPr>
            <w:r w:rsidRPr="00026081">
              <w:rPr>
                <w:rFonts w:ascii="Arial" w:hAnsi="Arial" w:cs="Arial"/>
                <w:b/>
                <w:bCs/>
                <w:sz w:val="20"/>
                <w:szCs w:val="20"/>
              </w:rPr>
              <w:t>Routine tests</w:t>
            </w:r>
          </w:p>
        </w:tc>
      </w:tr>
      <w:tr w:rsidR="009D19F5" w:rsidRPr="00026081" w14:paraId="3AA5B3DC" w14:textId="77777777" w:rsidTr="000623BE">
        <w:tblPrEx>
          <w:tblBorders>
            <w:bottom w:val="none" w:sz="0" w:space="0" w:color="auto"/>
          </w:tblBorders>
        </w:tblPrEx>
        <w:trPr>
          <w:trHeight w:val="710"/>
        </w:trPr>
        <w:tc>
          <w:tcPr>
            <w:tcW w:w="5745" w:type="dxa"/>
            <w:gridSpan w:val="2"/>
            <w:tcBorders>
              <w:bottom w:val="double" w:sz="4" w:space="0" w:color="auto"/>
            </w:tcBorders>
          </w:tcPr>
          <w:p w14:paraId="0310DED8"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All routine tests including procedure and records should be documented. These are basically pressure tests for restricted-breathing enclosures and electronic starter and ignition devices.</w:t>
            </w:r>
          </w:p>
        </w:tc>
        <w:tc>
          <w:tcPr>
            <w:tcW w:w="2700" w:type="dxa"/>
            <w:tcBorders>
              <w:bottom w:val="double" w:sz="4" w:space="0" w:color="auto"/>
            </w:tcBorders>
            <w:vAlign w:val="center"/>
          </w:tcPr>
          <w:p w14:paraId="3941C4FC" w14:textId="77777777" w:rsidR="009D19F5" w:rsidRPr="00026081" w:rsidRDefault="009D19F5" w:rsidP="000623BE">
            <w:pPr>
              <w:rPr>
                <w:rFonts w:ascii="Arial" w:hAnsi="Arial" w:cs="Arial"/>
                <w:color w:val="0000E2"/>
                <w:sz w:val="20"/>
                <w:szCs w:val="20"/>
              </w:rPr>
            </w:pPr>
          </w:p>
        </w:tc>
        <w:tc>
          <w:tcPr>
            <w:tcW w:w="910" w:type="dxa"/>
            <w:tcBorders>
              <w:bottom w:val="double" w:sz="4" w:space="0" w:color="auto"/>
            </w:tcBorders>
            <w:vAlign w:val="center"/>
          </w:tcPr>
          <w:p w14:paraId="2B2EBA16" w14:textId="77777777" w:rsidR="009D19F5" w:rsidRPr="00026081" w:rsidRDefault="009D19F5" w:rsidP="000623BE">
            <w:pPr>
              <w:jc w:val="center"/>
              <w:rPr>
                <w:rFonts w:ascii="Arial" w:hAnsi="Arial" w:cs="Arial"/>
                <w:b/>
                <w:color w:val="0000E2"/>
                <w:sz w:val="20"/>
                <w:szCs w:val="20"/>
              </w:rPr>
            </w:pPr>
          </w:p>
        </w:tc>
      </w:tr>
    </w:tbl>
    <w:p w14:paraId="01F1DEE9" w14:textId="77777777" w:rsidR="009D19F5" w:rsidRPr="00026081" w:rsidRDefault="009D19F5" w:rsidP="009D19F5">
      <w:pPr>
        <w:rPr>
          <w:rFonts w:ascii="Arial" w:hAnsi="Arial" w:cs="Arial"/>
        </w:rPr>
      </w:pPr>
    </w:p>
    <w:p w14:paraId="370137E8" w14:textId="77777777" w:rsidR="009D19F5" w:rsidRPr="00026081" w:rsidRDefault="009D19F5" w:rsidP="009D19F5">
      <w:pPr>
        <w:rPr>
          <w:rFonts w:ascii="Arial" w:hAnsi="Arial" w:cs="Arial"/>
        </w:rPr>
      </w:pPr>
    </w:p>
    <w:tbl>
      <w:tblPr>
        <w:tblStyle w:val="TableGrid2"/>
        <w:tblW w:w="935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78"/>
        <w:gridCol w:w="4467"/>
        <w:gridCol w:w="2700"/>
        <w:gridCol w:w="910"/>
      </w:tblGrid>
      <w:tr w:rsidR="009D19F5" w:rsidRPr="00026081" w14:paraId="3F085E34" w14:textId="77777777" w:rsidTr="000623BE">
        <w:trPr>
          <w:tblHeader/>
        </w:trPr>
        <w:tc>
          <w:tcPr>
            <w:tcW w:w="1278" w:type="dxa"/>
            <w:shd w:val="pct12" w:color="auto" w:fill="auto"/>
            <w:vAlign w:val="center"/>
          </w:tcPr>
          <w:p w14:paraId="44CAA004"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Clause</w:t>
            </w:r>
          </w:p>
        </w:tc>
        <w:tc>
          <w:tcPr>
            <w:tcW w:w="4467" w:type="dxa"/>
            <w:shd w:val="pct12" w:color="auto" w:fill="auto"/>
            <w:vAlign w:val="center"/>
          </w:tcPr>
          <w:p w14:paraId="2C69970A"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Requirement</w:t>
            </w:r>
          </w:p>
        </w:tc>
        <w:tc>
          <w:tcPr>
            <w:tcW w:w="2700" w:type="dxa"/>
            <w:shd w:val="pct12" w:color="auto" w:fill="auto"/>
            <w:vAlign w:val="center"/>
          </w:tcPr>
          <w:p w14:paraId="69D42F73"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Documents or Comments</w:t>
            </w:r>
          </w:p>
        </w:tc>
        <w:tc>
          <w:tcPr>
            <w:tcW w:w="910" w:type="dxa"/>
            <w:shd w:val="pct12" w:color="auto" w:fill="auto"/>
            <w:vAlign w:val="center"/>
          </w:tcPr>
          <w:p w14:paraId="0C2D404C"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Verdict</w:t>
            </w:r>
          </w:p>
        </w:tc>
      </w:tr>
      <w:tr w:rsidR="009D19F5" w:rsidRPr="00026081" w14:paraId="1DD3E24C" w14:textId="77777777" w:rsidTr="000623BE">
        <w:tblPrEx>
          <w:tblBorders>
            <w:bottom w:val="none" w:sz="0" w:space="0" w:color="auto"/>
          </w:tblBorders>
        </w:tblPrEx>
        <w:trPr>
          <w:trHeight w:val="359"/>
        </w:trPr>
        <w:tc>
          <w:tcPr>
            <w:tcW w:w="1278" w:type="dxa"/>
            <w:shd w:val="pct12" w:color="auto" w:fill="auto"/>
            <w:vAlign w:val="center"/>
          </w:tcPr>
          <w:p w14:paraId="3F12CC61" w14:textId="77777777" w:rsidR="009D19F5" w:rsidRPr="00026081" w:rsidRDefault="009D19F5" w:rsidP="000623BE">
            <w:pPr>
              <w:rPr>
                <w:rFonts w:ascii="Arial" w:hAnsi="Arial" w:cs="Arial"/>
                <w:b/>
                <w:bCs/>
                <w:sz w:val="20"/>
                <w:szCs w:val="20"/>
              </w:rPr>
            </w:pPr>
            <w:r w:rsidRPr="00026081">
              <w:rPr>
                <w:rFonts w:ascii="Arial" w:hAnsi="Arial" w:cs="Arial"/>
                <w:b/>
                <w:bCs/>
              </w:rPr>
              <w:t>A.11</w:t>
            </w:r>
          </w:p>
        </w:tc>
        <w:tc>
          <w:tcPr>
            <w:tcW w:w="8077" w:type="dxa"/>
            <w:gridSpan w:val="3"/>
            <w:shd w:val="pct12" w:color="auto" w:fill="auto"/>
            <w:vAlign w:val="center"/>
          </w:tcPr>
          <w:p w14:paraId="4F3776C2" w14:textId="77777777" w:rsidR="009D19F5" w:rsidRPr="00026081" w:rsidRDefault="009D19F5" w:rsidP="000623BE">
            <w:pPr>
              <w:jc w:val="center"/>
              <w:rPr>
                <w:rFonts w:ascii="Arial" w:hAnsi="Arial" w:cs="Arial"/>
                <w:b/>
              </w:rPr>
            </w:pPr>
            <w:r w:rsidRPr="00026081">
              <w:rPr>
                <w:rFonts w:ascii="Arial" w:hAnsi="Arial" w:cs="Arial"/>
                <w:b/>
                <w:bCs/>
              </w:rPr>
              <w:t>Ex t – Dust ignition protection by enclosure covered by IEC 60079-31</w:t>
            </w:r>
          </w:p>
        </w:tc>
      </w:tr>
      <w:tr w:rsidR="009D19F5" w:rsidRPr="00026081" w14:paraId="0D86B812" w14:textId="77777777" w:rsidTr="000623BE">
        <w:tblPrEx>
          <w:tblBorders>
            <w:bottom w:val="none" w:sz="0" w:space="0" w:color="auto"/>
          </w:tblBorders>
        </w:tblPrEx>
        <w:tc>
          <w:tcPr>
            <w:tcW w:w="1278" w:type="dxa"/>
            <w:shd w:val="pct12" w:color="auto" w:fill="auto"/>
          </w:tcPr>
          <w:p w14:paraId="649D2DB6"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A.11.1</w:t>
            </w:r>
          </w:p>
        </w:tc>
        <w:tc>
          <w:tcPr>
            <w:tcW w:w="8077" w:type="dxa"/>
            <w:gridSpan w:val="3"/>
            <w:shd w:val="pct12" w:color="auto" w:fill="auto"/>
          </w:tcPr>
          <w:p w14:paraId="7CEF907B" w14:textId="77777777" w:rsidR="009D19F5" w:rsidRPr="00026081" w:rsidRDefault="009D19F5" w:rsidP="000623BE">
            <w:pPr>
              <w:jc w:val="center"/>
              <w:rPr>
                <w:rFonts w:ascii="Arial" w:hAnsi="Arial" w:cs="Arial"/>
                <w:b/>
              </w:rPr>
            </w:pPr>
            <w:r w:rsidRPr="00026081">
              <w:rPr>
                <w:rFonts w:ascii="Arial" w:hAnsi="Arial" w:cs="Arial"/>
                <w:b/>
                <w:bCs/>
                <w:sz w:val="20"/>
                <w:szCs w:val="20"/>
              </w:rPr>
              <w:t>Casting</w:t>
            </w:r>
          </w:p>
        </w:tc>
      </w:tr>
      <w:tr w:rsidR="009D19F5" w:rsidRPr="00026081" w14:paraId="48A2CE5C" w14:textId="77777777" w:rsidTr="000623BE">
        <w:tblPrEx>
          <w:tblBorders>
            <w:bottom w:val="none" w:sz="0" w:space="0" w:color="auto"/>
          </w:tblBorders>
        </w:tblPrEx>
        <w:tc>
          <w:tcPr>
            <w:tcW w:w="5745" w:type="dxa"/>
            <w:gridSpan w:val="2"/>
          </w:tcPr>
          <w:p w14:paraId="045047E9"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Castings should be subject to verification that demonstrates conformity with the schedule drawing, e.g.:</w:t>
            </w:r>
          </w:p>
          <w:p w14:paraId="16E3600F"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wall thickness (including the non-machinable parts);</w:t>
            </w:r>
          </w:p>
          <w:p w14:paraId="2BE8CB95" w14:textId="77777777" w:rsidR="009D19F5" w:rsidRPr="00026081" w:rsidRDefault="009D19F5" w:rsidP="000623BE">
            <w:pPr>
              <w:autoSpaceDE w:val="0"/>
              <w:autoSpaceDN w:val="0"/>
              <w:adjustRightInd w:val="0"/>
              <w:ind w:left="0" w:firstLine="0"/>
              <w:rPr>
                <w:rFonts w:ascii="Arial" w:hAnsi="Arial" w:cs="Arial"/>
                <w:sz w:val="20"/>
                <w:szCs w:val="20"/>
              </w:rPr>
            </w:pPr>
            <w:r w:rsidRPr="00026081">
              <w:rPr>
                <w:rFonts w:ascii="Arial" w:hAnsi="Arial" w:cs="Arial"/>
                <w:sz w:val="18"/>
                <w:szCs w:val="18"/>
              </w:rPr>
              <w:t>b) cracks, inclusions, bubbles and porosity.</w:t>
            </w:r>
          </w:p>
        </w:tc>
        <w:tc>
          <w:tcPr>
            <w:tcW w:w="2700" w:type="dxa"/>
            <w:vAlign w:val="center"/>
          </w:tcPr>
          <w:p w14:paraId="1CD6EC72" w14:textId="77777777" w:rsidR="009D19F5" w:rsidRPr="00026081" w:rsidRDefault="009D19F5" w:rsidP="000623BE">
            <w:pPr>
              <w:rPr>
                <w:rFonts w:ascii="Arial" w:hAnsi="Arial" w:cs="Arial"/>
                <w:color w:val="0000E2"/>
                <w:sz w:val="20"/>
                <w:szCs w:val="20"/>
              </w:rPr>
            </w:pPr>
          </w:p>
        </w:tc>
        <w:tc>
          <w:tcPr>
            <w:tcW w:w="910" w:type="dxa"/>
            <w:vAlign w:val="center"/>
          </w:tcPr>
          <w:p w14:paraId="7C3998AB" w14:textId="77777777" w:rsidR="009D19F5" w:rsidRPr="00026081" w:rsidRDefault="009D19F5" w:rsidP="000623BE">
            <w:pPr>
              <w:jc w:val="center"/>
              <w:rPr>
                <w:rFonts w:ascii="Arial" w:hAnsi="Arial" w:cs="Arial"/>
                <w:b/>
                <w:color w:val="0000E2"/>
                <w:sz w:val="20"/>
                <w:szCs w:val="20"/>
              </w:rPr>
            </w:pPr>
          </w:p>
        </w:tc>
      </w:tr>
      <w:tr w:rsidR="009D19F5" w:rsidRPr="00026081" w14:paraId="50AC7609" w14:textId="77777777" w:rsidTr="000623BE">
        <w:tblPrEx>
          <w:tblBorders>
            <w:bottom w:val="none" w:sz="0" w:space="0" w:color="auto"/>
          </w:tblBorders>
        </w:tblPrEx>
        <w:tc>
          <w:tcPr>
            <w:tcW w:w="1278" w:type="dxa"/>
            <w:shd w:val="pct12" w:color="auto" w:fill="auto"/>
          </w:tcPr>
          <w:p w14:paraId="28D36B2D"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A.11.2</w:t>
            </w:r>
          </w:p>
        </w:tc>
        <w:tc>
          <w:tcPr>
            <w:tcW w:w="8077" w:type="dxa"/>
            <w:gridSpan w:val="3"/>
            <w:shd w:val="pct12" w:color="auto" w:fill="auto"/>
          </w:tcPr>
          <w:p w14:paraId="51C36953" w14:textId="77777777" w:rsidR="009D19F5" w:rsidRPr="00026081" w:rsidRDefault="009D19F5" w:rsidP="000623BE">
            <w:pPr>
              <w:jc w:val="center"/>
              <w:rPr>
                <w:rFonts w:ascii="Arial" w:hAnsi="Arial" w:cs="Arial"/>
                <w:b/>
              </w:rPr>
            </w:pPr>
            <w:r w:rsidRPr="00026081">
              <w:rPr>
                <w:rFonts w:ascii="Arial" w:hAnsi="Arial" w:cs="Arial"/>
                <w:b/>
                <w:bCs/>
                <w:sz w:val="20"/>
                <w:szCs w:val="20"/>
              </w:rPr>
              <w:t>Enclosure parts</w:t>
            </w:r>
          </w:p>
        </w:tc>
      </w:tr>
      <w:tr w:rsidR="009D19F5" w:rsidRPr="00026081" w14:paraId="5F9E3722" w14:textId="77777777" w:rsidTr="000623BE">
        <w:tblPrEx>
          <w:tblBorders>
            <w:bottom w:val="none" w:sz="0" w:space="0" w:color="auto"/>
          </w:tblBorders>
        </w:tblPrEx>
        <w:tc>
          <w:tcPr>
            <w:tcW w:w="5745" w:type="dxa"/>
            <w:gridSpan w:val="2"/>
          </w:tcPr>
          <w:p w14:paraId="03390BCB"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Enclosure parts should be subject to verification that demonstrates conformity with the schedule drawing, e.g.:</w:t>
            </w:r>
          </w:p>
          <w:p w14:paraId="3E861A07"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depths of bore holes and tap holes;</w:t>
            </w:r>
          </w:p>
          <w:p w14:paraId="39A149A0"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dimensional requirements for those enclosure parts relevant for sealing effectiveness or mechanical stability;</w:t>
            </w:r>
          </w:p>
          <w:p w14:paraId="7B9249C0" w14:textId="77777777" w:rsidR="009D19F5" w:rsidRPr="00026081" w:rsidRDefault="009D19F5" w:rsidP="000623BE">
            <w:pPr>
              <w:autoSpaceDE w:val="0"/>
              <w:autoSpaceDN w:val="0"/>
              <w:adjustRightInd w:val="0"/>
              <w:ind w:left="0" w:firstLine="0"/>
              <w:rPr>
                <w:rFonts w:ascii="Arial" w:hAnsi="Arial" w:cs="Arial"/>
                <w:sz w:val="20"/>
                <w:szCs w:val="20"/>
              </w:rPr>
            </w:pPr>
            <w:r w:rsidRPr="00026081">
              <w:rPr>
                <w:rFonts w:ascii="Arial" w:hAnsi="Arial" w:cs="Arial"/>
                <w:sz w:val="18"/>
                <w:szCs w:val="18"/>
              </w:rPr>
              <w:t>c) insulating coatings and surface conditioning; material, layer thickness.</w:t>
            </w:r>
          </w:p>
        </w:tc>
        <w:tc>
          <w:tcPr>
            <w:tcW w:w="2700" w:type="dxa"/>
            <w:vAlign w:val="center"/>
          </w:tcPr>
          <w:p w14:paraId="362447A8" w14:textId="77777777" w:rsidR="009D19F5" w:rsidRPr="00026081" w:rsidRDefault="009D19F5" w:rsidP="000623BE">
            <w:pPr>
              <w:rPr>
                <w:rFonts w:ascii="Arial" w:hAnsi="Arial" w:cs="Arial"/>
                <w:color w:val="0000E2"/>
                <w:sz w:val="20"/>
                <w:szCs w:val="20"/>
              </w:rPr>
            </w:pPr>
          </w:p>
        </w:tc>
        <w:tc>
          <w:tcPr>
            <w:tcW w:w="910" w:type="dxa"/>
            <w:vAlign w:val="center"/>
          </w:tcPr>
          <w:p w14:paraId="28DDCA14" w14:textId="77777777" w:rsidR="009D19F5" w:rsidRPr="00026081" w:rsidRDefault="009D19F5" w:rsidP="000623BE">
            <w:pPr>
              <w:jc w:val="center"/>
              <w:rPr>
                <w:rFonts w:ascii="Arial" w:hAnsi="Arial" w:cs="Arial"/>
                <w:b/>
                <w:color w:val="0000E2"/>
                <w:sz w:val="20"/>
                <w:szCs w:val="20"/>
              </w:rPr>
            </w:pPr>
          </w:p>
        </w:tc>
      </w:tr>
      <w:tr w:rsidR="009D19F5" w:rsidRPr="00026081" w14:paraId="1EE5E062" w14:textId="77777777" w:rsidTr="000623BE">
        <w:tblPrEx>
          <w:tblBorders>
            <w:bottom w:val="none" w:sz="0" w:space="0" w:color="auto"/>
          </w:tblBorders>
        </w:tblPrEx>
        <w:tc>
          <w:tcPr>
            <w:tcW w:w="1278" w:type="dxa"/>
            <w:shd w:val="pct12" w:color="auto" w:fill="auto"/>
          </w:tcPr>
          <w:p w14:paraId="53B5F355"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lastRenderedPageBreak/>
              <w:t>A.11.3</w:t>
            </w:r>
          </w:p>
        </w:tc>
        <w:tc>
          <w:tcPr>
            <w:tcW w:w="8077" w:type="dxa"/>
            <w:gridSpan w:val="3"/>
            <w:shd w:val="pct12" w:color="auto" w:fill="auto"/>
          </w:tcPr>
          <w:p w14:paraId="0644F7DF" w14:textId="77777777" w:rsidR="009D19F5" w:rsidRPr="00026081" w:rsidRDefault="009D19F5" w:rsidP="000623BE">
            <w:pPr>
              <w:jc w:val="center"/>
              <w:rPr>
                <w:rFonts w:ascii="Arial" w:hAnsi="Arial" w:cs="Arial"/>
                <w:b/>
              </w:rPr>
            </w:pPr>
            <w:r w:rsidRPr="00026081">
              <w:rPr>
                <w:rFonts w:ascii="Arial" w:hAnsi="Arial" w:cs="Arial"/>
                <w:b/>
                <w:bCs/>
                <w:sz w:val="20"/>
                <w:szCs w:val="20"/>
              </w:rPr>
              <w:t>Gaskets</w:t>
            </w:r>
          </w:p>
        </w:tc>
      </w:tr>
      <w:tr w:rsidR="009D19F5" w:rsidRPr="00026081" w14:paraId="1557DC59" w14:textId="77777777" w:rsidTr="000623BE">
        <w:tblPrEx>
          <w:tblBorders>
            <w:bottom w:val="none" w:sz="0" w:space="0" w:color="auto"/>
          </w:tblBorders>
        </w:tblPrEx>
        <w:tc>
          <w:tcPr>
            <w:tcW w:w="5745" w:type="dxa"/>
            <w:gridSpan w:val="2"/>
          </w:tcPr>
          <w:p w14:paraId="73DDD62E"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Documented procedures should address the following:</w:t>
            </w:r>
          </w:p>
          <w:p w14:paraId="206EA6F6"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the gaskets correspond to the quoted specification;</w:t>
            </w:r>
          </w:p>
          <w:p w14:paraId="5007F5C5"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the sealing elements' effectiveness, e.g. by checking the sealing elements' correct fit.</w:t>
            </w:r>
          </w:p>
          <w:p w14:paraId="5C6C6E91" w14:textId="77777777" w:rsidR="009D19F5"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If a gasket's correct fit becomes apparent only after assembly, the imprint could be visually examined, e.g. by use of adequate tools such as chalk.</w:t>
            </w:r>
          </w:p>
          <w:p w14:paraId="46DA8F03" w14:textId="77777777" w:rsidR="009D19F5" w:rsidRPr="00026081" w:rsidRDefault="009D19F5" w:rsidP="000623BE">
            <w:pPr>
              <w:autoSpaceDE w:val="0"/>
              <w:autoSpaceDN w:val="0"/>
              <w:adjustRightInd w:val="0"/>
              <w:ind w:left="0" w:firstLine="0"/>
              <w:rPr>
                <w:rFonts w:ascii="Arial" w:hAnsi="Arial" w:cs="Arial"/>
                <w:sz w:val="20"/>
                <w:szCs w:val="20"/>
              </w:rPr>
            </w:pPr>
          </w:p>
        </w:tc>
        <w:tc>
          <w:tcPr>
            <w:tcW w:w="2700" w:type="dxa"/>
            <w:vAlign w:val="center"/>
          </w:tcPr>
          <w:p w14:paraId="49AD33DD" w14:textId="77777777" w:rsidR="009D19F5" w:rsidRPr="00026081" w:rsidRDefault="009D19F5" w:rsidP="000623BE">
            <w:pPr>
              <w:rPr>
                <w:rFonts w:ascii="Arial" w:hAnsi="Arial" w:cs="Arial"/>
                <w:color w:val="0000E2"/>
                <w:sz w:val="20"/>
                <w:szCs w:val="20"/>
              </w:rPr>
            </w:pPr>
          </w:p>
        </w:tc>
        <w:tc>
          <w:tcPr>
            <w:tcW w:w="910" w:type="dxa"/>
            <w:vAlign w:val="center"/>
          </w:tcPr>
          <w:p w14:paraId="14AB93F5" w14:textId="77777777" w:rsidR="009D19F5" w:rsidRPr="00026081" w:rsidRDefault="009D19F5" w:rsidP="000623BE">
            <w:pPr>
              <w:jc w:val="center"/>
              <w:rPr>
                <w:rFonts w:ascii="Arial" w:hAnsi="Arial" w:cs="Arial"/>
                <w:b/>
                <w:color w:val="0000E2"/>
                <w:sz w:val="20"/>
                <w:szCs w:val="20"/>
              </w:rPr>
            </w:pPr>
          </w:p>
        </w:tc>
      </w:tr>
      <w:tr w:rsidR="009D19F5" w:rsidRPr="00026081" w14:paraId="2726D868" w14:textId="77777777" w:rsidTr="000623BE">
        <w:tblPrEx>
          <w:tblBorders>
            <w:bottom w:val="none" w:sz="0" w:space="0" w:color="auto"/>
          </w:tblBorders>
        </w:tblPrEx>
        <w:tc>
          <w:tcPr>
            <w:tcW w:w="1278" w:type="dxa"/>
            <w:shd w:val="pct12" w:color="auto" w:fill="auto"/>
          </w:tcPr>
          <w:p w14:paraId="66ACFA9A"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A.11.4</w:t>
            </w:r>
          </w:p>
        </w:tc>
        <w:tc>
          <w:tcPr>
            <w:tcW w:w="8077" w:type="dxa"/>
            <w:gridSpan w:val="3"/>
            <w:shd w:val="pct12" w:color="auto" w:fill="auto"/>
          </w:tcPr>
          <w:p w14:paraId="1516CF99" w14:textId="77777777" w:rsidR="009D19F5" w:rsidRPr="00026081" w:rsidRDefault="009D19F5" w:rsidP="000623BE">
            <w:pPr>
              <w:jc w:val="center"/>
              <w:rPr>
                <w:rFonts w:ascii="Arial" w:hAnsi="Arial" w:cs="Arial"/>
                <w:b/>
              </w:rPr>
            </w:pPr>
            <w:r w:rsidRPr="00026081">
              <w:rPr>
                <w:rFonts w:ascii="Arial" w:hAnsi="Arial" w:cs="Arial"/>
                <w:b/>
                <w:bCs/>
                <w:sz w:val="20"/>
                <w:szCs w:val="20"/>
              </w:rPr>
              <w:t>Protection devices</w:t>
            </w:r>
          </w:p>
        </w:tc>
      </w:tr>
      <w:tr w:rsidR="009D19F5" w:rsidRPr="00026081" w14:paraId="78667376" w14:textId="77777777" w:rsidTr="000623BE">
        <w:tblPrEx>
          <w:tblBorders>
            <w:bottom w:val="none" w:sz="0" w:space="0" w:color="auto"/>
          </w:tblBorders>
        </w:tblPrEx>
        <w:tc>
          <w:tcPr>
            <w:tcW w:w="5745" w:type="dxa"/>
            <w:gridSpan w:val="2"/>
          </w:tcPr>
          <w:p w14:paraId="1848CD9F" w14:textId="77777777" w:rsidR="009D19F5"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Protection devices should be subject to verification that demonstrates conformity with the schedule drawings. Wherever protection devices (e.g. thermal safety devices) are specified in the certificate, they should be verified according to type and placement.</w:t>
            </w:r>
          </w:p>
          <w:p w14:paraId="3C051D4F" w14:textId="77777777" w:rsidR="009D19F5" w:rsidRPr="00026081" w:rsidRDefault="009D19F5" w:rsidP="000623BE">
            <w:pPr>
              <w:autoSpaceDE w:val="0"/>
              <w:autoSpaceDN w:val="0"/>
              <w:adjustRightInd w:val="0"/>
              <w:ind w:left="0" w:firstLine="0"/>
              <w:rPr>
                <w:rFonts w:ascii="Arial" w:hAnsi="Arial" w:cs="Arial"/>
                <w:sz w:val="20"/>
                <w:szCs w:val="20"/>
              </w:rPr>
            </w:pPr>
          </w:p>
        </w:tc>
        <w:tc>
          <w:tcPr>
            <w:tcW w:w="2700" w:type="dxa"/>
            <w:vAlign w:val="center"/>
          </w:tcPr>
          <w:p w14:paraId="2B4243A8" w14:textId="77777777" w:rsidR="009D19F5" w:rsidRPr="00026081" w:rsidRDefault="009D19F5" w:rsidP="000623BE">
            <w:pPr>
              <w:rPr>
                <w:rFonts w:ascii="Arial" w:hAnsi="Arial" w:cs="Arial"/>
                <w:color w:val="0000E2"/>
                <w:sz w:val="20"/>
                <w:szCs w:val="20"/>
              </w:rPr>
            </w:pPr>
          </w:p>
        </w:tc>
        <w:tc>
          <w:tcPr>
            <w:tcW w:w="910" w:type="dxa"/>
            <w:vAlign w:val="center"/>
          </w:tcPr>
          <w:p w14:paraId="282A4359" w14:textId="77777777" w:rsidR="009D19F5" w:rsidRPr="00026081" w:rsidRDefault="009D19F5" w:rsidP="000623BE">
            <w:pPr>
              <w:jc w:val="center"/>
              <w:rPr>
                <w:rFonts w:ascii="Arial" w:hAnsi="Arial" w:cs="Arial"/>
                <w:b/>
                <w:color w:val="0000E2"/>
                <w:sz w:val="20"/>
                <w:szCs w:val="20"/>
              </w:rPr>
            </w:pPr>
          </w:p>
        </w:tc>
      </w:tr>
      <w:tr w:rsidR="009D19F5" w:rsidRPr="00026081" w14:paraId="5FA8BA00" w14:textId="77777777" w:rsidTr="000623BE">
        <w:tblPrEx>
          <w:tblBorders>
            <w:bottom w:val="none" w:sz="0" w:space="0" w:color="auto"/>
          </w:tblBorders>
        </w:tblPrEx>
        <w:tc>
          <w:tcPr>
            <w:tcW w:w="1278" w:type="dxa"/>
            <w:shd w:val="pct12" w:color="auto" w:fill="auto"/>
          </w:tcPr>
          <w:p w14:paraId="0D6876AC"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A.11.5</w:t>
            </w:r>
          </w:p>
        </w:tc>
        <w:tc>
          <w:tcPr>
            <w:tcW w:w="8077" w:type="dxa"/>
            <w:gridSpan w:val="3"/>
            <w:shd w:val="pct12" w:color="auto" w:fill="auto"/>
          </w:tcPr>
          <w:p w14:paraId="7B9D613F" w14:textId="77777777" w:rsidR="009D19F5" w:rsidRPr="00026081" w:rsidRDefault="009D19F5" w:rsidP="000623BE">
            <w:pPr>
              <w:jc w:val="center"/>
              <w:rPr>
                <w:rFonts w:ascii="Arial" w:hAnsi="Arial" w:cs="Arial"/>
                <w:b/>
              </w:rPr>
            </w:pPr>
            <w:r w:rsidRPr="00026081">
              <w:rPr>
                <w:rFonts w:ascii="Arial" w:hAnsi="Arial" w:cs="Arial"/>
                <w:b/>
                <w:bCs/>
                <w:sz w:val="20"/>
                <w:szCs w:val="20"/>
              </w:rPr>
              <w:t>Cemented and cast enclosure parts</w:t>
            </w:r>
          </w:p>
        </w:tc>
      </w:tr>
      <w:tr w:rsidR="009D19F5" w:rsidRPr="00026081" w14:paraId="0C2CC3BF" w14:textId="77777777" w:rsidTr="000623BE">
        <w:tblPrEx>
          <w:tblBorders>
            <w:bottom w:val="none" w:sz="0" w:space="0" w:color="auto"/>
          </w:tblBorders>
        </w:tblPrEx>
        <w:tc>
          <w:tcPr>
            <w:tcW w:w="5745" w:type="dxa"/>
            <w:gridSpan w:val="2"/>
          </w:tcPr>
          <w:p w14:paraId="66F4859D"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Documented procedures should address the following:</w:t>
            </w:r>
          </w:p>
          <w:p w14:paraId="4DB6BC4A"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shelf life and storage of cement, potting compounds;</w:t>
            </w:r>
          </w:p>
          <w:p w14:paraId="76623E11"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mixing;</w:t>
            </w:r>
          </w:p>
          <w:p w14:paraId="31F4148D"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c) surface preparation (degreasing or equivalent is usually required immediately before the potting-operation to ensure good adhesion);</w:t>
            </w:r>
          </w:p>
          <w:p w14:paraId="7BC54128"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 application e.g. filling instructions, freedom from voids and temperature conditions;</w:t>
            </w:r>
          </w:p>
          <w:p w14:paraId="596196DD"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e) curing, which should include: curing period, any relevant environmental factors, provision to ensure product is undisturbed during the curing period;</w:t>
            </w:r>
          </w:p>
          <w:p w14:paraId="0FE57587" w14:textId="77777777" w:rsidR="009D19F5"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f) after curing, 100% visual inspection should be done on each assembly.</w:t>
            </w:r>
          </w:p>
          <w:p w14:paraId="70DA7C54" w14:textId="77777777" w:rsidR="009D19F5" w:rsidRPr="00026081" w:rsidRDefault="009D19F5" w:rsidP="000623BE">
            <w:pPr>
              <w:autoSpaceDE w:val="0"/>
              <w:autoSpaceDN w:val="0"/>
              <w:adjustRightInd w:val="0"/>
              <w:ind w:left="0" w:firstLine="0"/>
              <w:rPr>
                <w:rFonts w:ascii="Arial" w:hAnsi="Arial" w:cs="Arial"/>
                <w:sz w:val="20"/>
                <w:szCs w:val="20"/>
              </w:rPr>
            </w:pPr>
          </w:p>
        </w:tc>
        <w:tc>
          <w:tcPr>
            <w:tcW w:w="2700" w:type="dxa"/>
            <w:vAlign w:val="center"/>
          </w:tcPr>
          <w:p w14:paraId="08E09CE1" w14:textId="77777777" w:rsidR="009D19F5" w:rsidRPr="00026081" w:rsidRDefault="009D19F5" w:rsidP="000623BE">
            <w:pPr>
              <w:rPr>
                <w:rFonts w:ascii="Arial" w:hAnsi="Arial" w:cs="Arial"/>
                <w:color w:val="0000E2"/>
                <w:sz w:val="20"/>
                <w:szCs w:val="20"/>
              </w:rPr>
            </w:pPr>
          </w:p>
        </w:tc>
        <w:tc>
          <w:tcPr>
            <w:tcW w:w="910" w:type="dxa"/>
            <w:vAlign w:val="center"/>
          </w:tcPr>
          <w:p w14:paraId="2BEF08AE" w14:textId="77777777" w:rsidR="009D19F5" w:rsidRPr="00026081" w:rsidRDefault="009D19F5" w:rsidP="000623BE">
            <w:pPr>
              <w:jc w:val="center"/>
              <w:rPr>
                <w:rFonts w:ascii="Arial" w:hAnsi="Arial" w:cs="Arial"/>
                <w:b/>
                <w:color w:val="0000E2"/>
                <w:sz w:val="20"/>
                <w:szCs w:val="20"/>
              </w:rPr>
            </w:pPr>
          </w:p>
        </w:tc>
      </w:tr>
      <w:tr w:rsidR="009D19F5" w:rsidRPr="00026081" w14:paraId="555A2E04" w14:textId="77777777" w:rsidTr="000623BE">
        <w:tblPrEx>
          <w:tblBorders>
            <w:bottom w:val="none" w:sz="0" w:space="0" w:color="auto"/>
          </w:tblBorders>
        </w:tblPrEx>
        <w:tc>
          <w:tcPr>
            <w:tcW w:w="1278" w:type="dxa"/>
            <w:shd w:val="pct12" w:color="auto" w:fill="auto"/>
          </w:tcPr>
          <w:p w14:paraId="2C5E2345"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A.11.6</w:t>
            </w:r>
          </w:p>
        </w:tc>
        <w:tc>
          <w:tcPr>
            <w:tcW w:w="8077" w:type="dxa"/>
            <w:gridSpan w:val="3"/>
            <w:shd w:val="pct12" w:color="auto" w:fill="auto"/>
          </w:tcPr>
          <w:p w14:paraId="327BE057" w14:textId="77777777" w:rsidR="009D19F5" w:rsidRPr="00026081" w:rsidRDefault="009D19F5" w:rsidP="000623BE">
            <w:pPr>
              <w:jc w:val="center"/>
              <w:rPr>
                <w:rFonts w:ascii="Arial" w:hAnsi="Arial" w:cs="Arial"/>
                <w:b/>
              </w:rPr>
            </w:pPr>
            <w:r w:rsidRPr="00026081">
              <w:rPr>
                <w:rFonts w:ascii="Arial" w:hAnsi="Arial" w:cs="Arial"/>
                <w:b/>
                <w:bCs/>
                <w:sz w:val="20"/>
                <w:szCs w:val="20"/>
              </w:rPr>
              <w:t>Ingress protection (IP)</w:t>
            </w:r>
          </w:p>
        </w:tc>
      </w:tr>
      <w:tr w:rsidR="009D19F5" w:rsidRPr="00026081" w14:paraId="3DE10FBE" w14:textId="77777777" w:rsidTr="000623BE">
        <w:tblPrEx>
          <w:tblBorders>
            <w:bottom w:val="none" w:sz="0" w:space="0" w:color="auto"/>
          </w:tblBorders>
        </w:tblPrEx>
        <w:tc>
          <w:tcPr>
            <w:tcW w:w="5745" w:type="dxa"/>
            <w:gridSpan w:val="2"/>
          </w:tcPr>
          <w:p w14:paraId="7FA42312"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Documented procedures should ensure that the following is verified:</w:t>
            </w:r>
          </w:p>
          <w:p w14:paraId="56E25EA7"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weld continuity;</w:t>
            </w:r>
          </w:p>
          <w:p w14:paraId="455602E9"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fitting of gaskets and seals;</w:t>
            </w:r>
          </w:p>
          <w:p w14:paraId="0FBA811C"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 xml:space="preserve">c) continuity of </w:t>
            </w:r>
            <w:proofErr w:type="spellStart"/>
            <w:r w:rsidRPr="00026081">
              <w:rPr>
                <w:rFonts w:ascii="Arial" w:hAnsi="Arial" w:cs="Arial"/>
                <w:sz w:val="18"/>
                <w:szCs w:val="18"/>
              </w:rPr>
              <w:t>moulded</w:t>
            </w:r>
            <w:proofErr w:type="spellEnd"/>
            <w:r w:rsidRPr="00026081">
              <w:rPr>
                <w:rFonts w:ascii="Arial" w:hAnsi="Arial" w:cs="Arial"/>
                <w:sz w:val="18"/>
                <w:szCs w:val="18"/>
              </w:rPr>
              <w:t xml:space="preserve"> grooves and tongues;</w:t>
            </w:r>
          </w:p>
          <w:p w14:paraId="00F7C832" w14:textId="77777777" w:rsidR="009D19F5"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 application of cements including a visual inspection after curing.</w:t>
            </w:r>
          </w:p>
          <w:p w14:paraId="3CC7E268" w14:textId="77777777" w:rsidR="009D19F5" w:rsidRPr="00026081" w:rsidRDefault="009D19F5" w:rsidP="000623BE">
            <w:pPr>
              <w:autoSpaceDE w:val="0"/>
              <w:autoSpaceDN w:val="0"/>
              <w:adjustRightInd w:val="0"/>
              <w:ind w:left="0" w:firstLine="0"/>
              <w:rPr>
                <w:rFonts w:ascii="Arial" w:hAnsi="Arial" w:cs="Arial"/>
                <w:sz w:val="18"/>
                <w:szCs w:val="18"/>
              </w:rPr>
            </w:pPr>
          </w:p>
        </w:tc>
        <w:tc>
          <w:tcPr>
            <w:tcW w:w="2700" w:type="dxa"/>
            <w:vAlign w:val="center"/>
          </w:tcPr>
          <w:p w14:paraId="5B458B1E" w14:textId="77777777" w:rsidR="009D19F5" w:rsidRPr="00026081" w:rsidRDefault="009D19F5" w:rsidP="000623BE">
            <w:pPr>
              <w:rPr>
                <w:rFonts w:ascii="Arial" w:hAnsi="Arial" w:cs="Arial"/>
                <w:color w:val="0000E2"/>
                <w:sz w:val="20"/>
                <w:szCs w:val="20"/>
              </w:rPr>
            </w:pPr>
          </w:p>
        </w:tc>
        <w:tc>
          <w:tcPr>
            <w:tcW w:w="910" w:type="dxa"/>
            <w:vAlign w:val="center"/>
          </w:tcPr>
          <w:p w14:paraId="15F6F350" w14:textId="77777777" w:rsidR="009D19F5" w:rsidRPr="00026081" w:rsidRDefault="009D19F5" w:rsidP="000623BE">
            <w:pPr>
              <w:jc w:val="center"/>
              <w:rPr>
                <w:rFonts w:ascii="Arial" w:hAnsi="Arial" w:cs="Arial"/>
                <w:b/>
                <w:color w:val="0000E2"/>
                <w:sz w:val="20"/>
                <w:szCs w:val="20"/>
              </w:rPr>
            </w:pPr>
          </w:p>
        </w:tc>
      </w:tr>
      <w:tr w:rsidR="009D19F5" w:rsidRPr="00026081" w14:paraId="74FD12C9" w14:textId="77777777" w:rsidTr="000623BE">
        <w:tblPrEx>
          <w:tblBorders>
            <w:bottom w:val="none" w:sz="0" w:space="0" w:color="auto"/>
          </w:tblBorders>
        </w:tblPrEx>
        <w:tc>
          <w:tcPr>
            <w:tcW w:w="1278" w:type="dxa"/>
            <w:shd w:val="pct12" w:color="auto" w:fill="auto"/>
          </w:tcPr>
          <w:p w14:paraId="7E25B107"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A.11.7</w:t>
            </w:r>
          </w:p>
        </w:tc>
        <w:tc>
          <w:tcPr>
            <w:tcW w:w="8077" w:type="dxa"/>
            <w:gridSpan w:val="3"/>
            <w:shd w:val="pct12" w:color="auto" w:fill="auto"/>
          </w:tcPr>
          <w:p w14:paraId="070564EA" w14:textId="77777777" w:rsidR="009D19F5" w:rsidRPr="00026081" w:rsidRDefault="009D19F5" w:rsidP="000623BE">
            <w:pPr>
              <w:jc w:val="center"/>
              <w:rPr>
                <w:rFonts w:ascii="Arial" w:hAnsi="Arial" w:cs="Arial"/>
                <w:b/>
              </w:rPr>
            </w:pPr>
            <w:r w:rsidRPr="00026081">
              <w:rPr>
                <w:rFonts w:ascii="Arial" w:hAnsi="Arial" w:cs="Arial"/>
                <w:b/>
                <w:bCs/>
                <w:sz w:val="20"/>
                <w:szCs w:val="20"/>
              </w:rPr>
              <w:t>Routine verifications and tests</w:t>
            </w:r>
          </w:p>
        </w:tc>
      </w:tr>
      <w:tr w:rsidR="009D19F5" w:rsidRPr="00026081" w14:paraId="2480A323" w14:textId="77777777" w:rsidTr="000623BE">
        <w:tblPrEx>
          <w:tblBorders>
            <w:bottom w:val="none" w:sz="0" w:space="0" w:color="auto"/>
          </w:tblBorders>
        </w:tblPrEx>
        <w:trPr>
          <w:trHeight w:val="1394"/>
        </w:trPr>
        <w:tc>
          <w:tcPr>
            <w:tcW w:w="5745" w:type="dxa"/>
            <w:gridSpan w:val="2"/>
            <w:tcBorders>
              <w:bottom w:val="double" w:sz="4" w:space="0" w:color="auto"/>
            </w:tcBorders>
          </w:tcPr>
          <w:p w14:paraId="2BC6A88D"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All tests should be documented. Typical tests include:</w:t>
            </w:r>
          </w:p>
          <w:p w14:paraId="7F3CE2B0"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the visual inspection;</w:t>
            </w:r>
          </w:p>
          <w:p w14:paraId="5DD1865A" w14:textId="77777777" w:rsidR="009D19F5" w:rsidRPr="00026081" w:rsidRDefault="009D19F5" w:rsidP="000623BE">
            <w:pPr>
              <w:autoSpaceDE w:val="0"/>
              <w:autoSpaceDN w:val="0"/>
              <w:adjustRightInd w:val="0"/>
              <w:ind w:left="0" w:firstLine="0"/>
              <w:rPr>
                <w:rFonts w:ascii="Arial" w:hAnsi="Arial" w:cs="Arial"/>
                <w:sz w:val="20"/>
                <w:szCs w:val="20"/>
              </w:rPr>
            </w:pPr>
            <w:r w:rsidRPr="00026081">
              <w:rPr>
                <w:rFonts w:ascii="Arial" w:hAnsi="Arial" w:cs="Arial"/>
                <w:sz w:val="18"/>
                <w:szCs w:val="18"/>
              </w:rPr>
              <w:t>b) further verification and test requirements can result from the concepts of the dusts explosion protection standards. However, these can essentially be derived from the requirements for the types of protection listed so far.</w:t>
            </w:r>
          </w:p>
        </w:tc>
        <w:tc>
          <w:tcPr>
            <w:tcW w:w="2700" w:type="dxa"/>
            <w:tcBorders>
              <w:bottom w:val="double" w:sz="4" w:space="0" w:color="auto"/>
            </w:tcBorders>
            <w:vAlign w:val="center"/>
          </w:tcPr>
          <w:p w14:paraId="4A1C13D2" w14:textId="77777777" w:rsidR="009D19F5" w:rsidRPr="00026081" w:rsidRDefault="009D19F5" w:rsidP="000623BE">
            <w:pPr>
              <w:rPr>
                <w:rFonts w:ascii="Arial" w:hAnsi="Arial" w:cs="Arial"/>
                <w:color w:val="0000E2"/>
                <w:sz w:val="20"/>
                <w:szCs w:val="20"/>
              </w:rPr>
            </w:pPr>
          </w:p>
        </w:tc>
        <w:tc>
          <w:tcPr>
            <w:tcW w:w="910" w:type="dxa"/>
            <w:tcBorders>
              <w:bottom w:val="double" w:sz="4" w:space="0" w:color="auto"/>
            </w:tcBorders>
            <w:vAlign w:val="center"/>
          </w:tcPr>
          <w:p w14:paraId="3231330F" w14:textId="77777777" w:rsidR="009D19F5" w:rsidRPr="00026081" w:rsidRDefault="009D19F5" w:rsidP="000623BE">
            <w:pPr>
              <w:jc w:val="center"/>
              <w:rPr>
                <w:rFonts w:ascii="Arial" w:hAnsi="Arial" w:cs="Arial"/>
                <w:b/>
                <w:color w:val="0000E2"/>
                <w:sz w:val="20"/>
                <w:szCs w:val="20"/>
              </w:rPr>
            </w:pPr>
          </w:p>
        </w:tc>
      </w:tr>
    </w:tbl>
    <w:p w14:paraId="75FF43A3" w14:textId="77777777" w:rsidR="009D19F5" w:rsidRPr="00026081" w:rsidRDefault="009D19F5" w:rsidP="009D19F5">
      <w:pPr>
        <w:rPr>
          <w:rFonts w:ascii="Arial" w:hAnsi="Arial" w:cs="Arial"/>
        </w:rPr>
      </w:pPr>
    </w:p>
    <w:tbl>
      <w:tblPr>
        <w:tblStyle w:val="TableGrid2"/>
        <w:tblW w:w="935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78"/>
        <w:gridCol w:w="4467"/>
        <w:gridCol w:w="2700"/>
        <w:gridCol w:w="910"/>
      </w:tblGrid>
      <w:tr w:rsidR="009D19F5" w:rsidRPr="00026081" w14:paraId="4571A58B" w14:textId="77777777" w:rsidTr="000623BE">
        <w:trPr>
          <w:tblHeader/>
        </w:trPr>
        <w:tc>
          <w:tcPr>
            <w:tcW w:w="1278" w:type="dxa"/>
            <w:shd w:val="pct12" w:color="auto" w:fill="auto"/>
            <w:vAlign w:val="center"/>
          </w:tcPr>
          <w:p w14:paraId="5CD2C0D2"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Clause</w:t>
            </w:r>
          </w:p>
        </w:tc>
        <w:tc>
          <w:tcPr>
            <w:tcW w:w="4467" w:type="dxa"/>
            <w:shd w:val="pct12" w:color="auto" w:fill="auto"/>
            <w:vAlign w:val="center"/>
          </w:tcPr>
          <w:p w14:paraId="1C3C14D4"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Requirement</w:t>
            </w:r>
          </w:p>
        </w:tc>
        <w:tc>
          <w:tcPr>
            <w:tcW w:w="2700" w:type="dxa"/>
            <w:shd w:val="pct12" w:color="auto" w:fill="auto"/>
            <w:vAlign w:val="center"/>
          </w:tcPr>
          <w:p w14:paraId="47F7C901"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Documents or Comments</w:t>
            </w:r>
          </w:p>
        </w:tc>
        <w:tc>
          <w:tcPr>
            <w:tcW w:w="910" w:type="dxa"/>
            <w:shd w:val="pct12" w:color="auto" w:fill="auto"/>
            <w:vAlign w:val="center"/>
          </w:tcPr>
          <w:p w14:paraId="07E709DA"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Verdict</w:t>
            </w:r>
          </w:p>
        </w:tc>
      </w:tr>
      <w:tr w:rsidR="009D19F5" w:rsidRPr="00026081" w14:paraId="427BA307" w14:textId="77777777" w:rsidTr="000623BE">
        <w:tblPrEx>
          <w:tblBorders>
            <w:bottom w:val="none" w:sz="0" w:space="0" w:color="auto"/>
          </w:tblBorders>
        </w:tblPrEx>
        <w:trPr>
          <w:trHeight w:val="485"/>
        </w:trPr>
        <w:tc>
          <w:tcPr>
            <w:tcW w:w="1278" w:type="dxa"/>
            <w:tcBorders>
              <w:bottom w:val="single" w:sz="4" w:space="0" w:color="auto"/>
            </w:tcBorders>
            <w:shd w:val="pct12" w:color="auto" w:fill="auto"/>
            <w:vAlign w:val="center"/>
          </w:tcPr>
          <w:p w14:paraId="33E8ABED" w14:textId="77777777" w:rsidR="009D19F5" w:rsidRPr="00026081" w:rsidRDefault="009D19F5" w:rsidP="000623BE">
            <w:pPr>
              <w:rPr>
                <w:rFonts w:ascii="Arial" w:hAnsi="Arial" w:cs="Arial"/>
                <w:b/>
                <w:bCs/>
                <w:sz w:val="20"/>
                <w:szCs w:val="20"/>
              </w:rPr>
            </w:pPr>
            <w:r w:rsidRPr="00026081">
              <w:rPr>
                <w:rFonts w:ascii="Arial" w:hAnsi="Arial" w:cs="Arial"/>
                <w:b/>
                <w:bCs/>
              </w:rPr>
              <w:t>A.12</w:t>
            </w:r>
          </w:p>
        </w:tc>
        <w:tc>
          <w:tcPr>
            <w:tcW w:w="8077" w:type="dxa"/>
            <w:gridSpan w:val="3"/>
            <w:tcBorders>
              <w:bottom w:val="single" w:sz="4" w:space="0" w:color="auto"/>
            </w:tcBorders>
            <w:shd w:val="pct12" w:color="auto" w:fill="auto"/>
            <w:vAlign w:val="center"/>
          </w:tcPr>
          <w:p w14:paraId="00186231" w14:textId="77777777" w:rsidR="009D19F5" w:rsidRPr="00026081" w:rsidRDefault="009D19F5" w:rsidP="000623BE">
            <w:pPr>
              <w:jc w:val="center"/>
              <w:rPr>
                <w:rFonts w:ascii="Arial" w:hAnsi="Arial" w:cs="Arial"/>
                <w:b/>
              </w:rPr>
            </w:pPr>
            <w:r w:rsidRPr="00026081">
              <w:rPr>
                <w:rFonts w:ascii="Arial" w:hAnsi="Arial" w:cs="Arial"/>
                <w:b/>
                <w:bCs/>
              </w:rPr>
              <w:t>Ex op – Optical radiation covered by IEC 60079-28</w:t>
            </w:r>
          </w:p>
        </w:tc>
      </w:tr>
      <w:tr w:rsidR="009D19F5" w:rsidRPr="00026081" w14:paraId="1FB7BB2F" w14:textId="77777777" w:rsidTr="000623BE">
        <w:tblPrEx>
          <w:tblBorders>
            <w:bottom w:val="none" w:sz="0" w:space="0" w:color="auto"/>
          </w:tblBorders>
        </w:tblPrEx>
        <w:trPr>
          <w:trHeight w:val="2357"/>
        </w:trPr>
        <w:tc>
          <w:tcPr>
            <w:tcW w:w="5745" w:type="dxa"/>
            <w:gridSpan w:val="2"/>
            <w:tcBorders>
              <w:top w:val="single" w:sz="4" w:space="0" w:color="auto"/>
              <w:bottom w:val="double" w:sz="4" w:space="0" w:color="auto"/>
            </w:tcBorders>
          </w:tcPr>
          <w:p w14:paraId="1C2A2A59"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The following features should be verified for equipment containing source(s) of optical radiation. For components, this normally means verifying the marking on the components or packaging and may be achieved by using statistical techniques where appropriate:</w:t>
            </w:r>
          </w:p>
          <w:p w14:paraId="18A7618A"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optical source;</w:t>
            </w:r>
          </w:p>
          <w:p w14:paraId="6855B05D"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driver circuit;</w:t>
            </w:r>
          </w:p>
          <w:p w14:paraId="3A5BD9B2"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 xml:space="preserve">c) </w:t>
            </w:r>
            <w:proofErr w:type="spellStart"/>
            <w:r w:rsidRPr="00026081">
              <w:rPr>
                <w:rFonts w:ascii="Arial" w:hAnsi="Arial" w:cs="Arial"/>
                <w:sz w:val="18"/>
                <w:szCs w:val="18"/>
              </w:rPr>
              <w:t>Fibre</w:t>
            </w:r>
            <w:proofErr w:type="spellEnd"/>
            <w:r w:rsidRPr="00026081">
              <w:rPr>
                <w:rFonts w:ascii="Arial" w:hAnsi="Arial" w:cs="Arial"/>
                <w:sz w:val="18"/>
                <w:szCs w:val="18"/>
              </w:rPr>
              <w:t xml:space="preserve"> optic connectors;</w:t>
            </w:r>
          </w:p>
          <w:p w14:paraId="70BB4971"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 xml:space="preserve">d) </w:t>
            </w:r>
            <w:proofErr w:type="spellStart"/>
            <w:r w:rsidRPr="00026081">
              <w:rPr>
                <w:rFonts w:ascii="Arial" w:hAnsi="Arial" w:cs="Arial"/>
                <w:sz w:val="18"/>
                <w:szCs w:val="18"/>
              </w:rPr>
              <w:t>Fibre</w:t>
            </w:r>
            <w:proofErr w:type="spellEnd"/>
            <w:r w:rsidRPr="00026081">
              <w:rPr>
                <w:rFonts w:ascii="Arial" w:hAnsi="Arial" w:cs="Arial"/>
                <w:sz w:val="18"/>
                <w:szCs w:val="18"/>
              </w:rPr>
              <w:t xml:space="preserve"> optic cable;</w:t>
            </w:r>
          </w:p>
          <w:p w14:paraId="5BFD74B4"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e) enclosure construction;</w:t>
            </w:r>
          </w:p>
          <w:p w14:paraId="2572F296" w14:textId="77777777" w:rsidR="009D19F5" w:rsidRPr="00026081" w:rsidRDefault="009D19F5" w:rsidP="000623BE">
            <w:pPr>
              <w:autoSpaceDE w:val="0"/>
              <w:autoSpaceDN w:val="0"/>
              <w:adjustRightInd w:val="0"/>
              <w:ind w:left="0" w:firstLine="0"/>
              <w:rPr>
                <w:rFonts w:ascii="Arial" w:hAnsi="Arial" w:cs="Arial"/>
                <w:sz w:val="20"/>
                <w:szCs w:val="20"/>
              </w:rPr>
            </w:pPr>
            <w:r w:rsidRPr="00026081">
              <w:rPr>
                <w:rFonts w:ascii="Arial" w:hAnsi="Arial" w:cs="Arial"/>
                <w:sz w:val="18"/>
                <w:szCs w:val="18"/>
              </w:rPr>
              <w:t>f) optical components, which have an impact on the safety relevant properties of the optical beam (e.g. lenses, filters, mirrors).</w:t>
            </w:r>
          </w:p>
        </w:tc>
        <w:tc>
          <w:tcPr>
            <w:tcW w:w="2700" w:type="dxa"/>
            <w:tcBorders>
              <w:top w:val="single" w:sz="4" w:space="0" w:color="auto"/>
              <w:bottom w:val="double" w:sz="4" w:space="0" w:color="auto"/>
            </w:tcBorders>
            <w:vAlign w:val="center"/>
          </w:tcPr>
          <w:p w14:paraId="45D12C20" w14:textId="77777777" w:rsidR="009D19F5" w:rsidRPr="00026081" w:rsidRDefault="009D19F5" w:rsidP="000623BE">
            <w:pPr>
              <w:rPr>
                <w:rFonts w:ascii="Arial" w:hAnsi="Arial" w:cs="Arial"/>
                <w:color w:val="0000E2"/>
                <w:sz w:val="20"/>
                <w:szCs w:val="20"/>
              </w:rPr>
            </w:pPr>
          </w:p>
        </w:tc>
        <w:tc>
          <w:tcPr>
            <w:tcW w:w="910" w:type="dxa"/>
            <w:tcBorders>
              <w:top w:val="single" w:sz="4" w:space="0" w:color="auto"/>
              <w:bottom w:val="double" w:sz="4" w:space="0" w:color="auto"/>
            </w:tcBorders>
            <w:vAlign w:val="center"/>
          </w:tcPr>
          <w:p w14:paraId="049693FB" w14:textId="77777777" w:rsidR="009D19F5" w:rsidRPr="00026081" w:rsidRDefault="009D19F5" w:rsidP="000623BE">
            <w:pPr>
              <w:jc w:val="center"/>
              <w:rPr>
                <w:rFonts w:ascii="Arial" w:hAnsi="Arial" w:cs="Arial"/>
                <w:b/>
                <w:color w:val="0000E2"/>
                <w:sz w:val="20"/>
                <w:szCs w:val="20"/>
              </w:rPr>
            </w:pPr>
          </w:p>
        </w:tc>
      </w:tr>
    </w:tbl>
    <w:p w14:paraId="6694B9FC" w14:textId="77777777" w:rsidR="009D19F5" w:rsidRPr="00026081" w:rsidRDefault="009D19F5" w:rsidP="009D19F5">
      <w:pPr>
        <w:rPr>
          <w:rFonts w:ascii="Arial" w:hAnsi="Arial" w:cs="Arial"/>
        </w:rPr>
      </w:pPr>
    </w:p>
    <w:p w14:paraId="72AFF66C" w14:textId="77777777" w:rsidR="009D19F5" w:rsidRPr="00026081" w:rsidRDefault="009D19F5" w:rsidP="009D19F5">
      <w:pPr>
        <w:rPr>
          <w:rFonts w:ascii="Arial" w:hAnsi="Arial" w:cs="Arial"/>
        </w:rPr>
      </w:pPr>
    </w:p>
    <w:tbl>
      <w:tblPr>
        <w:tblStyle w:val="TableGrid2"/>
        <w:tblW w:w="935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78"/>
        <w:gridCol w:w="4467"/>
        <w:gridCol w:w="2700"/>
        <w:gridCol w:w="910"/>
      </w:tblGrid>
      <w:tr w:rsidR="009D19F5" w:rsidRPr="00026081" w14:paraId="565C74DB" w14:textId="77777777" w:rsidTr="000623BE">
        <w:trPr>
          <w:tblHeader/>
        </w:trPr>
        <w:tc>
          <w:tcPr>
            <w:tcW w:w="1278" w:type="dxa"/>
            <w:shd w:val="pct12" w:color="auto" w:fill="auto"/>
            <w:vAlign w:val="center"/>
          </w:tcPr>
          <w:p w14:paraId="638D936E"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lastRenderedPageBreak/>
              <w:t>Clause</w:t>
            </w:r>
          </w:p>
        </w:tc>
        <w:tc>
          <w:tcPr>
            <w:tcW w:w="4467" w:type="dxa"/>
            <w:shd w:val="pct12" w:color="auto" w:fill="auto"/>
            <w:vAlign w:val="center"/>
          </w:tcPr>
          <w:p w14:paraId="495DC917"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Requirement</w:t>
            </w:r>
          </w:p>
        </w:tc>
        <w:tc>
          <w:tcPr>
            <w:tcW w:w="2700" w:type="dxa"/>
            <w:shd w:val="pct12" w:color="auto" w:fill="auto"/>
            <w:vAlign w:val="center"/>
          </w:tcPr>
          <w:p w14:paraId="2DF840F0"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Documents or Comments</w:t>
            </w:r>
          </w:p>
        </w:tc>
        <w:tc>
          <w:tcPr>
            <w:tcW w:w="910" w:type="dxa"/>
            <w:shd w:val="pct12" w:color="auto" w:fill="auto"/>
            <w:vAlign w:val="center"/>
          </w:tcPr>
          <w:p w14:paraId="27DFF8E7"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Verdict</w:t>
            </w:r>
          </w:p>
        </w:tc>
      </w:tr>
      <w:tr w:rsidR="009D19F5" w:rsidRPr="00026081" w14:paraId="4B2D2198" w14:textId="77777777" w:rsidTr="000623BE">
        <w:tblPrEx>
          <w:tblBorders>
            <w:bottom w:val="none" w:sz="0" w:space="0" w:color="auto"/>
          </w:tblBorders>
        </w:tblPrEx>
        <w:trPr>
          <w:trHeight w:val="458"/>
        </w:trPr>
        <w:tc>
          <w:tcPr>
            <w:tcW w:w="1278" w:type="dxa"/>
            <w:shd w:val="pct12" w:color="auto" w:fill="auto"/>
            <w:vAlign w:val="center"/>
          </w:tcPr>
          <w:p w14:paraId="33FBE594" w14:textId="77777777" w:rsidR="009D19F5" w:rsidRPr="00026081" w:rsidRDefault="009D19F5" w:rsidP="000623BE">
            <w:pPr>
              <w:rPr>
                <w:rFonts w:ascii="Arial" w:hAnsi="Arial" w:cs="Arial"/>
                <w:b/>
                <w:bCs/>
                <w:sz w:val="20"/>
                <w:szCs w:val="20"/>
              </w:rPr>
            </w:pPr>
            <w:r w:rsidRPr="00026081">
              <w:rPr>
                <w:rFonts w:ascii="Arial" w:hAnsi="Arial" w:cs="Arial"/>
                <w:b/>
                <w:bCs/>
              </w:rPr>
              <w:t>A.13</w:t>
            </w:r>
          </w:p>
        </w:tc>
        <w:tc>
          <w:tcPr>
            <w:tcW w:w="8077" w:type="dxa"/>
            <w:gridSpan w:val="3"/>
            <w:shd w:val="pct12" w:color="auto" w:fill="auto"/>
            <w:vAlign w:val="center"/>
          </w:tcPr>
          <w:p w14:paraId="61A32772" w14:textId="77777777" w:rsidR="009D19F5" w:rsidRPr="00026081" w:rsidRDefault="009D19F5" w:rsidP="000623BE">
            <w:pPr>
              <w:jc w:val="center"/>
              <w:rPr>
                <w:rFonts w:ascii="Arial" w:hAnsi="Arial" w:cs="Arial"/>
                <w:b/>
              </w:rPr>
            </w:pPr>
            <w:r w:rsidRPr="00026081">
              <w:rPr>
                <w:rFonts w:ascii="Arial" w:hAnsi="Arial" w:cs="Arial"/>
                <w:b/>
                <w:bCs/>
              </w:rPr>
              <w:t>Gas detectors covered by IEC 60079-29</w:t>
            </w:r>
          </w:p>
        </w:tc>
      </w:tr>
      <w:tr w:rsidR="009D19F5" w:rsidRPr="00026081" w14:paraId="14E091D1" w14:textId="77777777" w:rsidTr="000623BE">
        <w:tblPrEx>
          <w:tblBorders>
            <w:bottom w:val="none" w:sz="0" w:space="0" w:color="auto"/>
          </w:tblBorders>
        </w:tblPrEx>
        <w:trPr>
          <w:trHeight w:val="3509"/>
        </w:trPr>
        <w:tc>
          <w:tcPr>
            <w:tcW w:w="5745" w:type="dxa"/>
            <w:gridSpan w:val="2"/>
            <w:tcBorders>
              <w:bottom w:val="double" w:sz="4" w:space="0" w:color="auto"/>
            </w:tcBorders>
          </w:tcPr>
          <w:p w14:paraId="1D6EB49D"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The manufacturer should confirm the regular operation of the measuring function by performing the following checks on each gas detector manufactured:</w:t>
            </w:r>
          </w:p>
          <w:p w14:paraId="3B13B032"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input and output functions, e.g. operation of displays, LEDs, alarms and push buttons;</w:t>
            </w:r>
          </w:p>
          <w:p w14:paraId="7D5B3ABD"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sensitivity of the sensor;</w:t>
            </w:r>
          </w:p>
          <w:p w14:paraId="2FE956ED"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c) software version.</w:t>
            </w:r>
          </w:p>
          <w:p w14:paraId="25B89C17" w14:textId="77777777" w:rsidR="009D19F5" w:rsidRDefault="009D19F5" w:rsidP="000623BE">
            <w:pPr>
              <w:autoSpaceDE w:val="0"/>
              <w:autoSpaceDN w:val="0"/>
              <w:adjustRightInd w:val="0"/>
              <w:ind w:left="0" w:firstLine="0"/>
              <w:rPr>
                <w:rFonts w:ascii="Arial" w:hAnsi="Arial" w:cs="Arial"/>
                <w:sz w:val="18"/>
                <w:szCs w:val="18"/>
              </w:rPr>
            </w:pPr>
          </w:p>
          <w:p w14:paraId="3648D79A"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In addition, the following checks should be performed on a sample basis:</w:t>
            </w:r>
          </w:p>
          <w:p w14:paraId="23840018"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1) response time;</w:t>
            </w:r>
          </w:p>
          <w:p w14:paraId="1A0467B2"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2) calibration curve;</w:t>
            </w:r>
          </w:p>
          <w:p w14:paraId="360ADC60"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3) response to other gases, if applicable;</w:t>
            </w:r>
          </w:p>
          <w:p w14:paraId="59B51801"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4) long-term stability;</w:t>
            </w:r>
          </w:p>
          <w:p w14:paraId="1366C2FF" w14:textId="77777777" w:rsidR="009D19F5" w:rsidRPr="00026081" w:rsidRDefault="009D19F5" w:rsidP="000623BE">
            <w:pPr>
              <w:autoSpaceDE w:val="0"/>
              <w:autoSpaceDN w:val="0"/>
              <w:adjustRightInd w:val="0"/>
              <w:ind w:left="0" w:firstLine="0"/>
              <w:rPr>
                <w:rFonts w:ascii="Arial" w:hAnsi="Arial" w:cs="Arial"/>
                <w:sz w:val="20"/>
                <w:szCs w:val="20"/>
              </w:rPr>
            </w:pPr>
            <w:r w:rsidRPr="00026081">
              <w:rPr>
                <w:rFonts w:ascii="Arial" w:hAnsi="Arial" w:cs="Arial"/>
                <w:sz w:val="18"/>
                <w:szCs w:val="18"/>
              </w:rPr>
              <w:t>5) any other check that is considered necessary to confirm the measuring function is in compliance with the relevant standards (for example, effects of temperature or humidity on sensors);</w:t>
            </w:r>
          </w:p>
        </w:tc>
        <w:tc>
          <w:tcPr>
            <w:tcW w:w="2700" w:type="dxa"/>
            <w:tcBorders>
              <w:bottom w:val="double" w:sz="4" w:space="0" w:color="auto"/>
            </w:tcBorders>
            <w:vAlign w:val="center"/>
          </w:tcPr>
          <w:p w14:paraId="685361F0" w14:textId="77777777" w:rsidR="009D19F5" w:rsidRPr="00026081" w:rsidRDefault="009D19F5" w:rsidP="000623BE">
            <w:pPr>
              <w:rPr>
                <w:rFonts w:ascii="Arial" w:hAnsi="Arial" w:cs="Arial"/>
                <w:color w:val="0000E2"/>
                <w:sz w:val="20"/>
                <w:szCs w:val="20"/>
              </w:rPr>
            </w:pPr>
          </w:p>
        </w:tc>
        <w:tc>
          <w:tcPr>
            <w:tcW w:w="910" w:type="dxa"/>
            <w:tcBorders>
              <w:bottom w:val="double" w:sz="4" w:space="0" w:color="auto"/>
            </w:tcBorders>
            <w:vAlign w:val="center"/>
          </w:tcPr>
          <w:p w14:paraId="61E121F5" w14:textId="77777777" w:rsidR="009D19F5" w:rsidRPr="00026081" w:rsidRDefault="009D19F5" w:rsidP="000623BE">
            <w:pPr>
              <w:jc w:val="center"/>
              <w:rPr>
                <w:rFonts w:ascii="Arial" w:hAnsi="Arial" w:cs="Arial"/>
                <w:b/>
                <w:color w:val="0000E2"/>
                <w:sz w:val="20"/>
                <w:szCs w:val="20"/>
              </w:rPr>
            </w:pPr>
          </w:p>
        </w:tc>
      </w:tr>
    </w:tbl>
    <w:p w14:paraId="0646C24A" w14:textId="77777777" w:rsidR="009D19F5" w:rsidRDefault="009D19F5" w:rsidP="009D19F5">
      <w:pPr>
        <w:ind w:left="0" w:firstLine="0"/>
        <w:rPr>
          <w:rFonts w:ascii="Arial" w:hAnsi="Arial" w:cs="Arial"/>
        </w:rPr>
      </w:pPr>
    </w:p>
    <w:p w14:paraId="63984FAC" w14:textId="77777777" w:rsidR="009D19F5" w:rsidRPr="00026081" w:rsidRDefault="009D19F5" w:rsidP="009D19F5">
      <w:pPr>
        <w:ind w:left="0" w:firstLine="0"/>
        <w:rPr>
          <w:rFonts w:ascii="Arial" w:hAnsi="Arial" w:cs="Arial"/>
        </w:rPr>
      </w:pPr>
    </w:p>
    <w:tbl>
      <w:tblPr>
        <w:tblStyle w:val="TableGrid2"/>
        <w:tblW w:w="9355" w:type="dxa"/>
        <w:tblBorders>
          <w:top w:val="double" w:sz="4" w:space="0" w:color="auto"/>
          <w:left w:val="double" w:sz="4" w:space="0" w:color="auto"/>
          <w:bottom w:val="none" w:sz="0" w:space="0" w:color="auto"/>
          <w:right w:val="double" w:sz="4" w:space="0" w:color="auto"/>
        </w:tblBorders>
        <w:tblLook w:val="04A0" w:firstRow="1" w:lastRow="0" w:firstColumn="1" w:lastColumn="0" w:noHBand="0" w:noVBand="1"/>
      </w:tblPr>
      <w:tblGrid>
        <w:gridCol w:w="1278"/>
        <w:gridCol w:w="4467"/>
        <w:gridCol w:w="2700"/>
        <w:gridCol w:w="910"/>
      </w:tblGrid>
      <w:tr w:rsidR="009D19F5" w:rsidRPr="00026081" w14:paraId="5765C003" w14:textId="77777777" w:rsidTr="000623BE">
        <w:trPr>
          <w:trHeight w:val="431"/>
        </w:trPr>
        <w:tc>
          <w:tcPr>
            <w:tcW w:w="1278" w:type="dxa"/>
            <w:shd w:val="pct12" w:color="auto" w:fill="auto"/>
            <w:vAlign w:val="center"/>
          </w:tcPr>
          <w:p w14:paraId="65355B90" w14:textId="77777777" w:rsidR="009D19F5" w:rsidRPr="00026081" w:rsidRDefault="009D19F5" w:rsidP="000623BE">
            <w:pPr>
              <w:rPr>
                <w:rFonts w:ascii="Arial" w:hAnsi="Arial" w:cs="Arial"/>
                <w:b/>
                <w:bCs/>
                <w:sz w:val="20"/>
                <w:szCs w:val="20"/>
              </w:rPr>
            </w:pPr>
            <w:r w:rsidRPr="00026081">
              <w:rPr>
                <w:rFonts w:ascii="Arial" w:hAnsi="Arial" w:cs="Arial"/>
                <w:b/>
                <w:bCs/>
              </w:rPr>
              <w:t>A.14</w:t>
            </w:r>
          </w:p>
        </w:tc>
        <w:tc>
          <w:tcPr>
            <w:tcW w:w="8077" w:type="dxa"/>
            <w:gridSpan w:val="3"/>
            <w:shd w:val="pct12" w:color="auto" w:fill="auto"/>
            <w:vAlign w:val="center"/>
          </w:tcPr>
          <w:p w14:paraId="4B069A99" w14:textId="77777777" w:rsidR="009D19F5" w:rsidRPr="00026081" w:rsidRDefault="009D19F5" w:rsidP="000623BE">
            <w:pPr>
              <w:jc w:val="center"/>
              <w:rPr>
                <w:rFonts w:ascii="Arial" w:hAnsi="Arial" w:cs="Arial"/>
                <w:b/>
              </w:rPr>
            </w:pPr>
            <w:r w:rsidRPr="00026081">
              <w:rPr>
                <w:rFonts w:ascii="Arial" w:hAnsi="Arial" w:cs="Arial"/>
                <w:b/>
                <w:bCs/>
              </w:rPr>
              <w:t xml:space="preserve">Ex h – </w:t>
            </w:r>
            <w:proofErr w:type="gramStart"/>
            <w:r w:rsidRPr="00026081">
              <w:rPr>
                <w:rFonts w:ascii="Arial" w:hAnsi="Arial" w:cs="Arial"/>
                <w:b/>
                <w:bCs/>
              </w:rPr>
              <w:t>Non-electrical</w:t>
            </w:r>
            <w:proofErr w:type="gramEnd"/>
            <w:r w:rsidRPr="00026081">
              <w:rPr>
                <w:rFonts w:ascii="Arial" w:hAnsi="Arial" w:cs="Arial"/>
                <w:b/>
                <w:bCs/>
              </w:rPr>
              <w:t xml:space="preserve"> equipment covered by ISO 80079-36</w:t>
            </w:r>
          </w:p>
        </w:tc>
      </w:tr>
      <w:tr w:rsidR="009D19F5" w:rsidRPr="00026081" w14:paraId="0A45CCA2" w14:textId="77777777" w:rsidTr="000623BE">
        <w:tc>
          <w:tcPr>
            <w:tcW w:w="1278" w:type="dxa"/>
            <w:shd w:val="pct12" w:color="auto" w:fill="auto"/>
          </w:tcPr>
          <w:p w14:paraId="75842A86"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A.14.1</w:t>
            </w:r>
          </w:p>
        </w:tc>
        <w:tc>
          <w:tcPr>
            <w:tcW w:w="8077" w:type="dxa"/>
            <w:gridSpan w:val="3"/>
            <w:shd w:val="pct12" w:color="auto" w:fill="auto"/>
          </w:tcPr>
          <w:p w14:paraId="6A60450C" w14:textId="77777777" w:rsidR="009D19F5" w:rsidRPr="00026081" w:rsidRDefault="009D19F5" w:rsidP="000623BE">
            <w:pPr>
              <w:jc w:val="center"/>
              <w:rPr>
                <w:rFonts w:ascii="Arial" w:hAnsi="Arial" w:cs="Arial"/>
                <w:b/>
              </w:rPr>
            </w:pPr>
            <w:r w:rsidRPr="00026081">
              <w:rPr>
                <w:rFonts w:ascii="Arial" w:hAnsi="Arial" w:cs="Arial"/>
                <w:b/>
                <w:bCs/>
                <w:sz w:val="20"/>
                <w:szCs w:val="20"/>
              </w:rPr>
              <w:t>General</w:t>
            </w:r>
          </w:p>
        </w:tc>
      </w:tr>
      <w:tr w:rsidR="009D19F5" w:rsidRPr="00026081" w14:paraId="24290867" w14:textId="77777777" w:rsidTr="000623BE">
        <w:tc>
          <w:tcPr>
            <w:tcW w:w="5745" w:type="dxa"/>
            <w:gridSpan w:val="2"/>
          </w:tcPr>
          <w:p w14:paraId="32C80C37"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The following safety aspects as specified in the technical documentation should be realized by systematic production techniques and/or verifications and tests based on written procedures.</w:t>
            </w:r>
          </w:p>
          <w:p w14:paraId="3F8957A6" w14:textId="77777777" w:rsidR="009D19F5"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For protection concepts based on types of protection "d", "p" and "t", the safety aspects laid down in A.3, A.6 and A.11 may also apply.</w:t>
            </w:r>
          </w:p>
          <w:p w14:paraId="12F44197" w14:textId="77777777" w:rsidR="009D19F5" w:rsidRPr="00026081" w:rsidRDefault="009D19F5" w:rsidP="000623BE">
            <w:pPr>
              <w:autoSpaceDE w:val="0"/>
              <w:autoSpaceDN w:val="0"/>
              <w:adjustRightInd w:val="0"/>
              <w:ind w:left="0" w:firstLine="0"/>
              <w:rPr>
                <w:rFonts w:ascii="Arial" w:hAnsi="Arial" w:cs="Arial"/>
                <w:sz w:val="18"/>
                <w:szCs w:val="18"/>
              </w:rPr>
            </w:pPr>
          </w:p>
        </w:tc>
        <w:tc>
          <w:tcPr>
            <w:tcW w:w="2700" w:type="dxa"/>
            <w:vAlign w:val="center"/>
          </w:tcPr>
          <w:p w14:paraId="3F84FFDE" w14:textId="77777777" w:rsidR="009D19F5" w:rsidRPr="00026081" w:rsidRDefault="009D19F5" w:rsidP="000623BE">
            <w:pPr>
              <w:rPr>
                <w:rFonts w:ascii="Arial" w:hAnsi="Arial" w:cs="Arial"/>
                <w:color w:val="0000E2"/>
                <w:sz w:val="20"/>
                <w:szCs w:val="20"/>
              </w:rPr>
            </w:pPr>
          </w:p>
        </w:tc>
        <w:tc>
          <w:tcPr>
            <w:tcW w:w="910" w:type="dxa"/>
            <w:vAlign w:val="center"/>
          </w:tcPr>
          <w:p w14:paraId="6C58C276" w14:textId="77777777" w:rsidR="009D19F5" w:rsidRPr="00026081" w:rsidRDefault="009D19F5" w:rsidP="000623BE">
            <w:pPr>
              <w:jc w:val="center"/>
              <w:rPr>
                <w:rFonts w:ascii="Arial" w:hAnsi="Arial" w:cs="Arial"/>
                <w:b/>
                <w:color w:val="0000E2"/>
                <w:sz w:val="20"/>
                <w:szCs w:val="20"/>
              </w:rPr>
            </w:pPr>
          </w:p>
        </w:tc>
      </w:tr>
      <w:tr w:rsidR="009D19F5" w:rsidRPr="00026081" w14:paraId="3534EA70" w14:textId="77777777" w:rsidTr="000623BE">
        <w:tc>
          <w:tcPr>
            <w:tcW w:w="1278" w:type="dxa"/>
            <w:shd w:val="pct12" w:color="auto" w:fill="auto"/>
          </w:tcPr>
          <w:p w14:paraId="553421AC"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A.14.2</w:t>
            </w:r>
          </w:p>
        </w:tc>
        <w:tc>
          <w:tcPr>
            <w:tcW w:w="8077" w:type="dxa"/>
            <w:gridSpan w:val="3"/>
            <w:shd w:val="pct12" w:color="auto" w:fill="auto"/>
          </w:tcPr>
          <w:p w14:paraId="4BFC9D8C" w14:textId="77777777" w:rsidR="009D19F5" w:rsidRPr="00026081" w:rsidRDefault="009D19F5" w:rsidP="000623BE">
            <w:pPr>
              <w:jc w:val="center"/>
              <w:rPr>
                <w:rFonts w:ascii="Arial" w:hAnsi="Arial" w:cs="Arial"/>
                <w:b/>
              </w:rPr>
            </w:pPr>
            <w:r w:rsidRPr="00026081">
              <w:rPr>
                <w:rFonts w:ascii="Arial" w:hAnsi="Arial" w:cs="Arial"/>
                <w:b/>
                <w:bCs/>
                <w:sz w:val="20"/>
                <w:szCs w:val="20"/>
              </w:rPr>
              <w:t>Non-metallic parts</w:t>
            </w:r>
          </w:p>
        </w:tc>
      </w:tr>
      <w:tr w:rsidR="009D19F5" w:rsidRPr="00026081" w14:paraId="458A8048" w14:textId="77777777" w:rsidTr="000623BE">
        <w:tc>
          <w:tcPr>
            <w:tcW w:w="5745" w:type="dxa"/>
            <w:gridSpan w:val="2"/>
          </w:tcPr>
          <w:p w14:paraId="4A1297B7"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Non-metallic parts should be subject to verification that demonstrates conformity with the schedule drawings, e.g.:</w:t>
            </w:r>
          </w:p>
          <w:p w14:paraId="465316D4"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material characteristics;</w:t>
            </w:r>
          </w:p>
          <w:p w14:paraId="7C9FAA90"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finish;</w:t>
            </w:r>
          </w:p>
          <w:p w14:paraId="145F5791"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c) surface resistance;</w:t>
            </w:r>
          </w:p>
          <w:p w14:paraId="28AF15E4"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 surface area of non-conductive parts;</w:t>
            </w:r>
          </w:p>
          <w:p w14:paraId="5FE798DA"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e) limitation of thickness;</w:t>
            </w:r>
          </w:p>
          <w:p w14:paraId="52DFD8E8"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f) measures for charge bonding (earthed frames).</w:t>
            </w:r>
          </w:p>
        </w:tc>
        <w:tc>
          <w:tcPr>
            <w:tcW w:w="2700" w:type="dxa"/>
            <w:vAlign w:val="center"/>
          </w:tcPr>
          <w:p w14:paraId="709123D4" w14:textId="77777777" w:rsidR="009D19F5" w:rsidRPr="00026081" w:rsidRDefault="009D19F5" w:rsidP="000623BE">
            <w:pPr>
              <w:rPr>
                <w:rFonts w:ascii="Arial" w:hAnsi="Arial" w:cs="Arial"/>
                <w:color w:val="0000E2"/>
                <w:sz w:val="20"/>
                <w:szCs w:val="20"/>
              </w:rPr>
            </w:pPr>
          </w:p>
        </w:tc>
        <w:tc>
          <w:tcPr>
            <w:tcW w:w="910" w:type="dxa"/>
            <w:vAlign w:val="center"/>
          </w:tcPr>
          <w:p w14:paraId="0B187D45" w14:textId="77777777" w:rsidR="009D19F5" w:rsidRPr="00026081" w:rsidRDefault="009D19F5" w:rsidP="000623BE">
            <w:pPr>
              <w:jc w:val="center"/>
              <w:rPr>
                <w:rFonts w:ascii="Arial" w:hAnsi="Arial" w:cs="Arial"/>
                <w:b/>
                <w:color w:val="0000E2"/>
                <w:sz w:val="20"/>
                <w:szCs w:val="20"/>
              </w:rPr>
            </w:pPr>
          </w:p>
        </w:tc>
      </w:tr>
      <w:tr w:rsidR="009D19F5" w:rsidRPr="00026081" w14:paraId="4C6457DC" w14:textId="77777777" w:rsidTr="000623BE">
        <w:tc>
          <w:tcPr>
            <w:tcW w:w="1278" w:type="dxa"/>
            <w:shd w:val="pct12" w:color="auto" w:fill="auto"/>
          </w:tcPr>
          <w:p w14:paraId="6D68172E"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A.14.3</w:t>
            </w:r>
          </w:p>
        </w:tc>
        <w:tc>
          <w:tcPr>
            <w:tcW w:w="8077" w:type="dxa"/>
            <w:gridSpan w:val="3"/>
            <w:shd w:val="pct12" w:color="auto" w:fill="auto"/>
          </w:tcPr>
          <w:p w14:paraId="4D4E356C" w14:textId="77777777" w:rsidR="009D19F5" w:rsidRPr="00026081" w:rsidRDefault="009D19F5" w:rsidP="000623BE">
            <w:pPr>
              <w:jc w:val="center"/>
              <w:rPr>
                <w:rFonts w:ascii="Arial" w:hAnsi="Arial" w:cs="Arial"/>
                <w:b/>
              </w:rPr>
            </w:pPr>
            <w:r w:rsidRPr="00026081">
              <w:rPr>
                <w:rFonts w:ascii="Arial" w:hAnsi="Arial" w:cs="Arial"/>
                <w:b/>
                <w:bCs/>
                <w:sz w:val="20"/>
                <w:szCs w:val="20"/>
              </w:rPr>
              <w:t>Casing and external parts</w:t>
            </w:r>
          </w:p>
        </w:tc>
      </w:tr>
      <w:tr w:rsidR="009D19F5" w:rsidRPr="00026081" w14:paraId="0710D1DC" w14:textId="77777777" w:rsidTr="000623BE">
        <w:tc>
          <w:tcPr>
            <w:tcW w:w="5745" w:type="dxa"/>
            <w:gridSpan w:val="2"/>
          </w:tcPr>
          <w:p w14:paraId="408B74C7"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Casing and external parts should be subject to verification that demonstrates conformity with the schedule drawings, e.g.:</w:t>
            </w:r>
          </w:p>
          <w:p w14:paraId="410BD8AD"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material of the casing and content of light metals;</w:t>
            </w:r>
          </w:p>
          <w:p w14:paraId="7E842B47"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protection of removable parts against unintentional or inadvertent removal;</w:t>
            </w:r>
          </w:p>
          <w:p w14:paraId="2F7D391B"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c) materials used for cementing including a visual inspection after curing.</w:t>
            </w:r>
          </w:p>
        </w:tc>
        <w:tc>
          <w:tcPr>
            <w:tcW w:w="2700" w:type="dxa"/>
            <w:vAlign w:val="center"/>
          </w:tcPr>
          <w:p w14:paraId="72049374" w14:textId="77777777" w:rsidR="009D19F5" w:rsidRPr="00026081" w:rsidRDefault="009D19F5" w:rsidP="000623BE">
            <w:pPr>
              <w:rPr>
                <w:rFonts w:ascii="Arial" w:hAnsi="Arial" w:cs="Arial"/>
                <w:color w:val="0000E2"/>
                <w:sz w:val="20"/>
                <w:szCs w:val="20"/>
              </w:rPr>
            </w:pPr>
          </w:p>
        </w:tc>
        <w:tc>
          <w:tcPr>
            <w:tcW w:w="910" w:type="dxa"/>
            <w:vAlign w:val="center"/>
          </w:tcPr>
          <w:p w14:paraId="3499B065" w14:textId="77777777" w:rsidR="009D19F5" w:rsidRPr="00026081" w:rsidRDefault="009D19F5" w:rsidP="000623BE">
            <w:pPr>
              <w:jc w:val="center"/>
              <w:rPr>
                <w:rFonts w:ascii="Arial" w:hAnsi="Arial" w:cs="Arial"/>
                <w:b/>
                <w:color w:val="0000E2"/>
                <w:sz w:val="20"/>
                <w:szCs w:val="20"/>
              </w:rPr>
            </w:pPr>
          </w:p>
        </w:tc>
      </w:tr>
      <w:tr w:rsidR="009D19F5" w:rsidRPr="00026081" w14:paraId="70449212" w14:textId="77777777" w:rsidTr="000623BE">
        <w:tc>
          <w:tcPr>
            <w:tcW w:w="1278" w:type="dxa"/>
            <w:shd w:val="pct12" w:color="auto" w:fill="auto"/>
          </w:tcPr>
          <w:p w14:paraId="2B4F9D1F"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A.14.4</w:t>
            </w:r>
          </w:p>
        </w:tc>
        <w:tc>
          <w:tcPr>
            <w:tcW w:w="8077" w:type="dxa"/>
            <w:gridSpan w:val="3"/>
            <w:shd w:val="pct12" w:color="auto" w:fill="auto"/>
          </w:tcPr>
          <w:p w14:paraId="284B6A95" w14:textId="77777777" w:rsidR="009D19F5" w:rsidRPr="00026081" w:rsidRDefault="009D19F5" w:rsidP="000623BE">
            <w:pPr>
              <w:jc w:val="center"/>
              <w:rPr>
                <w:rFonts w:ascii="Arial" w:hAnsi="Arial" w:cs="Arial"/>
                <w:b/>
              </w:rPr>
            </w:pPr>
            <w:r w:rsidRPr="00026081">
              <w:rPr>
                <w:rFonts w:ascii="Arial" w:hAnsi="Arial" w:cs="Arial"/>
                <w:b/>
                <w:bCs/>
                <w:sz w:val="20"/>
                <w:szCs w:val="20"/>
              </w:rPr>
              <w:t>Earthing and equipotential bonding of conductive parts</w:t>
            </w:r>
          </w:p>
        </w:tc>
      </w:tr>
      <w:tr w:rsidR="009D19F5" w:rsidRPr="00026081" w14:paraId="477083D1" w14:textId="77777777" w:rsidTr="000623BE">
        <w:tc>
          <w:tcPr>
            <w:tcW w:w="5745" w:type="dxa"/>
            <w:gridSpan w:val="2"/>
          </w:tcPr>
          <w:p w14:paraId="11A4A25F"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The following parts should be subject to verification that demonstrates conformity with the schedule drawings:</w:t>
            </w:r>
          </w:p>
          <w:p w14:paraId="73F5C44A"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earthing terminal;</w:t>
            </w:r>
          </w:p>
          <w:p w14:paraId="36784A69"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effective connection of conductive parts;</w:t>
            </w:r>
          </w:p>
          <w:p w14:paraId="3FCB7DFA" w14:textId="77777777" w:rsidR="009D19F5" w:rsidRPr="00026081" w:rsidRDefault="009D19F5" w:rsidP="000623BE">
            <w:pPr>
              <w:autoSpaceDE w:val="0"/>
              <w:autoSpaceDN w:val="0"/>
              <w:adjustRightInd w:val="0"/>
              <w:ind w:left="0" w:firstLine="0"/>
              <w:rPr>
                <w:rFonts w:ascii="Arial" w:hAnsi="Arial" w:cs="Arial"/>
                <w:sz w:val="20"/>
                <w:szCs w:val="20"/>
              </w:rPr>
            </w:pPr>
            <w:r w:rsidRPr="00026081">
              <w:rPr>
                <w:rFonts w:ascii="Arial" w:hAnsi="Arial" w:cs="Arial"/>
                <w:sz w:val="18"/>
                <w:szCs w:val="18"/>
              </w:rPr>
              <w:t>c) bonding cables.</w:t>
            </w:r>
          </w:p>
        </w:tc>
        <w:tc>
          <w:tcPr>
            <w:tcW w:w="2700" w:type="dxa"/>
            <w:vAlign w:val="center"/>
          </w:tcPr>
          <w:p w14:paraId="7CACC5DF" w14:textId="77777777" w:rsidR="009D19F5" w:rsidRPr="00026081" w:rsidRDefault="009D19F5" w:rsidP="000623BE">
            <w:pPr>
              <w:rPr>
                <w:rFonts w:ascii="Arial" w:hAnsi="Arial" w:cs="Arial"/>
                <w:color w:val="0000E2"/>
                <w:sz w:val="20"/>
                <w:szCs w:val="20"/>
              </w:rPr>
            </w:pPr>
          </w:p>
        </w:tc>
        <w:tc>
          <w:tcPr>
            <w:tcW w:w="910" w:type="dxa"/>
            <w:vAlign w:val="center"/>
          </w:tcPr>
          <w:p w14:paraId="0B2FE4FD" w14:textId="77777777" w:rsidR="009D19F5" w:rsidRPr="00026081" w:rsidRDefault="009D19F5" w:rsidP="000623BE">
            <w:pPr>
              <w:jc w:val="center"/>
              <w:rPr>
                <w:rFonts w:ascii="Arial" w:hAnsi="Arial" w:cs="Arial"/>
                <w:b/>
                <w:color w:val="0000E2"/>
                <w:sz w:val="20"/>
                <w:szCs w:val="20"/>
              </w:rPr>
            </w:pPr>
          </w:p>
        </w:tc>
      </w:tr>
      <w:tr w:rsidR="009D19F5" w:rsidRPr="00026081" w14:paraId="57E2DC6A" w14:textId="77777777" w:rsidTr="000623BE">
        <w:tc>
          <w:tcPr>
            <w:tcW w:w="1278" w:type="dxa"/>
            <w:shd w:val="pct12" w:color="auto" w:fill="auto"/>
          </w:tcPr>
          <w:p w14:paraId="427DD4D3"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A.14.5</w:t>
            </w:r>
          </w:p>
        </w:tc>
        <w:tc>
          <w:tcPr>
            <w:tcW w:w="8077" w:type="dxa"/>
            <w:gridSpan w:val="3"/>
            <w:shd w:val="pct12" w:color="auto" w:fill="auto"/>
          </w:tcPr>
          <w:p w14:paraId="705A6BB4" w14:textId="77777777" w:rsidR="009D19F5" w:rsidRPr="00026081" w:rsidRDefault="009D19F5" w:rsidP="000623BE">
            <w:pPr>
              <w:jc w:val="center"/>
              <w:rPr>
                <w:rFonts w:ascii="Arial" w:hAnsi="Arial" w:cs="Arial"/>
                <w:b/>
              </w:rPr>
            </w:pPr>
            <w:r w:rsidRPr="00026081">
              <w:rPr>
                <w:rFonts w:ascii="Arial" w:hAnsi="Arial" w:cs="Arial"/>
                <w:b/>
                <w:bCs/>
                <w:sz w:val="20"/>
                <w:szCs w:val="20"/>
              </w:rPr>
              <w:t>Light transmitting parts</w:t>
            </w:r>
          </w:p>
        </w:tc>
      </w:tr>
      <w:tr w:rsidR="009D19F5" w:rsidRPr="00026081" w14:paraId="1EABCD44" w14:textId="77777777" w:rsidTr="000623BE">
        <w:tc>
          <w:tcPr>
            <w:tcW w:w="5745" w:type="dxa"/>
            <w:gridSpan w:val="2"/>
          </w:tcPr>
          <w:p w14:paraId="352EAA72"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The following light transmitting parts should be subject to verification that demonstrates conformity with the schedule drawings, e.g.:</w:t>
            </w:r>
          </w:p>
          <w:p w14:paraId="5A4DAC62"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material;</w:t>
            </w:r>
          </w:p>
          <w:p w14:paraId="70DB04B0"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integrity;</w:t>
            </w:r>
          </w:p>
          <w:p w14:paraId="1D4FD305"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c) guards and protective covers.</w:t>
            </w:r>
          </w:p>
        </w:tc>
        <w:tc>
          <w:tcPr>
            <w:tcW w:w="2700" w:type="dxa"/>
            <w:vAlign w:val="center"/>
          </w:tcPr>
          <w:p w14:paraId="1A5F1CB1" w14:textId="77777777" w:rsidR="009D19F5" w:rsidRPr="00026081" w:rsidRDefault="009D19F5" w:rsidP="000623BE">
            <w:pPr>
              <w:rPr>
                <w:rFonts w:ascii="Arial" w:hAnsi="Arial" w:cs="Arial"/>
                <w:color w:val="0000E2"/>
                <w:sz w:val="20"/>
                <w:szCs w:val="20"/>
              </w:rPr>
            </w:pPr>
          </w:p>
        </w:tc>
        <w:tc>
          <w:tcPr>
            <w:tcW w:w="910" w:type="dxa"/>
            <w:vAlign w:val="center"/>
          </w:tcPr>
          <w:p w14:paraId="4DDC7CC7" w14:textId="77777777" w:rsidR="009D19F5" w:rsidRPr="00026081" w:rsidRDefault="009D19F5" w:rsidP="000623BE">
            <w:pPr>
              <w:jc w:val="center"/>
              <w:rPr>
                <w:rFonts w:ascii="Arial" w:hAnsi="Arial" w:cs="Arial"/>
                <w:b/>
                <w:color w:val="0000E2"/>
                <w:sz w:val="20"/>
                <w:szCs w:val="20"/>
              </w:rPr>
            </w:pPr>
          </w:p>
        </w:tc>
      </w:tr>
      <w:tr w:rsidR="009D19F5" w:rsidRPr="00026081" w14:paraId="1578BD72" w14:textId="77777777" w:rsidTr="000623BE">
        <w:tc>
          <w:tcPr>
            <w:tcW w:w="1278" w:type="dxa"/>
            <w:shd w:val="pct12" w:color="auto" w:fill="auto"/>
          </w:tcPr>
          <w:p w14:paraId="3FEE5D8E"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A.14.6</w:t>
            </w:r>
          </w:p>
        </w:tc>
        <w:tc>
          <w:tcPr>
            <w:tcW w:w="8077" w:type="dxa"/>
            <w:gridSpan w:val="3"/>
            <w:shd w:val="pct12" w:color="auto" w:fill="auto"/>
          </w:tcPr>
          <w:p w14:paraId="3687DEBD" w14:textId="77777777" w:rsidR="009D19F5" w:rsidRPr="00026081" w:rsidRDefault="009D19F5" w:rsidP="000623BE">
            <w:pPr>
              <w:jc w:val="center"/>
              <w:rPr>
                <w:rFonts w:ascii="Arial" w:hAnsi="Arial" w:cs="Arial"/>
                <w:b/>
              </w:rPr>
            </w:pPr>
            <w:r w:rsidRPr="00026081">
              <w:rPr>
                <w:rFonts w:ascii="Arial" w:hAnsi="Arial" w:cs="Arial"/>
                <w:b/>
                <w:bCs/>
                <w:sz w:val="20"/>
                <w:szCs w:val="20"/>
              </w:rPr>
              <w:t>Ingress protection (IP)</w:t>
            </w:r>
          </w:p>
        </w:tc>
      </w:tr>
      <w:tr w:rsidR="009D19F5" w:rsidRPr="00026081" w14:paraId="512AE9BC" w14:textId="77777777" w:rsidTr="000623BE">
        <w:trPr>
          <w:trHeight w:val="2060"/>
        </w:trPr>
        <w:tc>
          <w:tcPr>
            <w:tcW w:w="5745" w:type="dxa"/>
            <w:gridSpan w:val="2"/>
            <w:tcBorders>
              <w:bottom w:val="double" w:sz="4" w:space="0" w:color="auto"/>
            </w:tcBorders>
          </w:tcPr>
          <w:p w14:paraId="54088E83"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lastRenderedPageBreak/>
              <w:t>The following parts should be subject to verification that demonstrates conformity with the schedule drawings, e.g.:</w:t>
            </w:r>
          </w:p>
          <w:p w14:paraId="67501818"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weld continuity;</w:t>
            </w:r>
          </w:p>
          <w:p w14:paraId="06B94F20"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fitting of gaskets and seals;</w:t>
            </w:r>
          </w:p>
          <w:p w14:paraId="0E1D4283"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 xml:space="preserve">c) continuity of </w:t>
            </w:r>
            <w:proofErr w:type="spellStart"/>
            <w:r w:rsidRPr="00026081">
              <w:rPr>
                <w:rFonts w:ascii="Arial" w:hAnsi="Arial" w:cs="Arial"/>
                <w:sz w:val="18"/>
                <w:szCs w:val="18"/>
              </w:rPr>
              <w:t>moulded</w:t>
            </w:r>
            <w:proofErr w:type="spellEnd"/>
            <w:r w:rsidRPr="00026081">
              <w:rPr>
                <w:rFonts w:ascii="Arial" w:hAnsi="Arial" w:cs="Arial"/>
                <w:sz w:val="18"/>
                <w:szCs w:val="18"/>
              </w:rPr>
              <w:t xml:space="preserve"> grooves and tongues;</w:t>
            </w:r>
          </w:p>
          <w:p w14:paraId="138D64CC"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 after curing, an inspection should be done on each cemented part. Depending on the nature and repeatability of the cementing process and the cemented part, this could be for example use statistical techniques</w:t>
            </w:r>
          </w:p>
        </w:tc>
        <w:tc>
          <w:tcPr>
            <w:tcW w:w="2700" w:type="dxa"/>
            <w:tcBorders>
              <w:bottom w:val="double" w:sz="4" w:space="0" w:color="auto"/>
            </w:tcBorders>
            <w:vAlign w:val="center"/>
          </w:tcPr>
          <w:p w14:paraId="3260AB58" w14:textId="77777777" w:rsidR="009D19F5" w:rsidRPr="00026081" w:rsidRDefault="009D19F5" w:rsidP="000623BE">
            <w:pPr>
              <w:rPr>
                <w:rFonts w:ascii="Arial" w:hAnsi="Arial" w:cs="Arial"/>
                <w:color w:val="0000E2"/>
                <w:sz w:val="20"/>
                <w:szCs w:val="20"/>
              </w:rPr>
            </w:pPr>
          </w:p>
        </w:tc>
        <w:tc>
          <w:tcPr>
            <w:tcW w:w="910" w:type="dxa"/>
            <w:tcBorders>
              <w:bottom w:val="double" w:sz="4" w:space="0" w:color="auto"/>
            </w:tcBorders>
            <w:vAlign w:val="center"/>
          </w:tcPr>
          <w:p w14:paraId="419A2284" w14:textId="77777777" w:rsidR="009D19F5" w:rsidRPr="00026081" w:rsidRDefault="009D19F5" w:rsidP="000623BE">
            <w:pPr>
              <w:jc w:val="center"/>
              <w:rPr>
                <w:rFonts w:ascii="Arial" w:hAnsi="Arial" w:cs="Arial"/>
                <w:b/>
                <w:color w:val="0000E2"/>
                <w:sz w:val="20"/>
                <w:szCs w:val="20"/>
              </w:rPr>
            </w:pPr>
          </w:p>
        </w:tc>
      </w:tr>
    </w:tbl>
    <w:p w14:paraId="7655AB95" w14:textId="77777777" w:rsidR="009D19F5" w:rsidRPr="00026081" w:rsidRDefault="009D19F5" w:rsidP="009D19F5">
      <w:pPr>
        <w:rPr>
          <w:rFonts w:ascii="Arial" w:hAnsi="Arial" w:cs="Arial"/>
        </w:rPr>
      </w:pPr>
    </w:p>
    <w:tbl>
      <w:tblPr>
        <w:tblStyle w:val="TableGrid2"/>
        <w:tblW w:w="935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78"/>
        <w:gridCol w:w="4467"/>
        <w:gridCol w:w="2700"/>
        <w:gridCol w:w="910"/>
      </w:tblGrid>
      <w:tr w:rsidR="009D19F5" w:rsidRPr="00026081" w14:paraId="3B8E6996" w14:textId="77777777" w:rsidTr="000623BE">
        <w:trPr>
          <w:tblHeader/>
        </w:trPr>
        <w:tc>
          <w:tcPr>
            <w:tcW w:w="1278" w:type="dxa"/>
            <w:shd w:val="pct12" w:color="auto" w:fill="auto"/>
            <w:vAlign w:val="center"/>
          </w:tcPr>
          <w:p w14:paraId="4FA46E9C"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Clause</w:t>
            </w:r>
          </w:p>
        </w:tc>
        <w:tc>
          <w:tcPr>
            <w:tcW w:w="4467" w:type="dxa"/>
            <w:shd w:val="pct12" w:color="auto" w:fill="auto"/>
            <w:vAlign w:val="center"/>
          </w:tcPr>
          <w:p w14:paraId="72343DB2"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Requirement</w:t>
            </w:r>
          </w:p>
        </w:tc>
        <w:tc>
          <w:tcPr>
            <w:tcW w:w="2700" w:type="dxa"/>
            <w:shd w:val="pct12" w:color="auto" w:fill="auto"/>
            <w:vAlign w:val="center"/>
          </w:tcPr>
          <w:p w14:paraId="592FCC80"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Documents or Comments</w:t>
            </w:r>
          </w:p>
        </w:tc>
        <w:tc>
          <w:tcPr>
            <w:tcW w:w="910" w:type="dxa"/>
            <w:shd w:val="pct12" w:color="auto" w:fill="auto"/>
            <w:vAlign w:val="center"/>
          </w:tcPr>
          <w:p w14:paraId="19C527A3"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Verdict</w:t>
            </w:r>
          </w:p>
        </w:tc>
      </w:tr>
      <w:tr w:rsidR="009D19F5" w:rsidRPr="00026081" w14:paraId="3B43FD82" w14:textId="77777777" w:rsidTr="000623BE">
        <w:tblPrEx>
          <w:tblBorders>
            <w:bottom w:val="none" w:sz="0" w:space="0" w:color="auto"/>
          </w:tblBorders>
        </w:tblPrEx>
        <w:trPr>
          <w:trHeight w:val="638"/>
        </w:trPr>
        <w:tc>
          <w:tcPr>
            <w:tcW w:w="1278" w:type="dxa"/>
            <w:shd w:val="pct12" w:color="auto" w:fill="auto"/>
            <w:vAlign w:val="center"/>
          </w:tcPr>
          <w:p w14:paraId="6175835F" w14:textId="77777777" w:rsidR="009D19F5" w:rsidRPr="00026081" w:rsidRDefault="009D19F5" w:rsidP="000623BE">
            <w:pPr>
              <w:rPr>
                <w:rFonts w:ascii="Arial" w:hAnsi="Arial" w:cs="Arial"/>
                <w:b/>
                <w:bCs/>
                <w:sz w:val="20"/>
                <w:szCs w:val="20"/>
              </w:rPr>
            </w:pPr>
            <w:r w:rsidRPr="00026081">
              <w:rPr>
                <w:rFonts w:ascii="Arial" w:hAnsi="Arial" w:cs="Arial"/>
                <w:b/>
                <w:bCs/>
              </w:rPr>
              <w:t>A.15</w:t>
            </w:r>
          </w:p>
        </w:tc>
        <w:tc>
          <w:tcPr>
            <w:tcW w:w="8077" w:type="dxa"/>
            <w:gridSpan w:val="3"/>
            <w:shd w:val="pct12" w:color="auto" w:fill="auto"/>
            <w:vAlign w:val="center"/>
          </w:tcPr>
          <w:p w14:paraId="743DB238" w14:textId="77777777" w:rsidR="009D19F5" w:rsidRPr="00026081" w:rsidRDefault="009D19F5" w:rsidP="000623BE">
            <w:pPr>
              <w:autoSpaceDE w:val="0"/>
              <w:autoSpaceDN w:val="0"/>
              <w:adjustRightInd w:val="0"/>
              <w:jc w:val="center"/>
              <w:rPr>
                <w:rFonts w:ascii="Arial" w:hAnsi="Arial" w:cs="Arial"/>
                <w:b/>
                <w:bCs/>
              </w:rPr>
            </w:pPr>
            <w:r w:rsidRPr="00026081">
              <w:rPr>
                <w:rFonts w:ascii="Arial" w:hAnsi="Arial" w:cs="Arial"/>
                <w:b/>
                <w:bCs/>
              </w:rPr>
              <w:t>Non-electrical equipment protected by constructional safety “c”</w:t>
            </w:r>
          </w:p>
          <w:p w14:paraId="7DEAFEF5" w14:textId="77777777" w:rsidR="009D19F5" w:rsidRPr="00026081" w:rsidRDefault="009D19F5" w:rsidP="000623BE">
            <w:pPr>
              <w:jc w:val="center"/>
              <w:rPr>
                <w:rFonts w:ascii="Arial" w:hAnsi="Arial" w:cs="Arial"/>
                <w:b/>
              </w:rPr>
            </w:pPr>
            <w:r w:rsidRPr="00026081">
              <w:rPr>
                <w:rFonts w:ascii="Arial" w:hAnsi="Arial" w:cs="Arial"/>
                <w:b/>
                <w:bCs/>
              </w:rPr>
              <w:t>covered by ISO 80079-37</w:t>
            </w:r>
          </w:p>
        </w:tc>
      </w:tr>
      <w:tr w:rsidR="009D19F5" w:rsidRPr="00026081" w14:paraId="46794056" w14:textId="77777777" w:rsidTr="000623BE">
        <w:tblPrEx>
          <w:tblBorders>
            <w:bottom w:val="none" w:sz="0" w:space="0" w:color="auto"/>
          </w:tblBorders>
        </w:tblPrEx>
        <w:tc>
          <w:tcPr>
            <w:tcW w:w="1278" w:type="dxa"/>
            <w:shd w:val="pct12" w:color="auto" w:fill="auto"/>
          </w:tcPr>
          <w:p w14:paraId="3A612B7C"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A.15.1</w:t>
            </w:r>
          </w:p>
        </w:tc>
        <w:tc>
          <w:tcPr>
            <w:tcW w:w="8077" w:type="dxa"/>
            <w:gridSpan w:val="3"/>
            <w:shd w:val="pct12" w:color="auto" w:fill="auto"/>
          </w:tcPr>
          <w:p w14:paraId="3CCE03EC" w14:textId="77777777" w:rsidR="009D19F5" w:rsidRPr="00026081" w:rsidRDefault="009D19F5" w:rsidP="000623BE">
            <w:pPr>
              <w:jc w:val="center"/>
              <w:rPr>
                <w:rFonts w:ascii="Arial" w:hAnsi="Arial" w:cs="Arial"/>
                <w:b/>
              </w:rPr>
            </w:pPr>
            <w:r w:rsidRPr="00026081">
              <w:rPr>
                <w:rFonts w:ascii="Arial" w:hAnsi="Arial" w:cs="Arial"/>
                <w:b/>
                <w:bCs/>
                <w:sz w:val="20"/>
                <w:szCs w:val="20"/>
              </w:rPr>
              <w:t>General</w:t>
            </w:r>
          </w:p>
        </w:tc>
      </w:tr>
      <w:tr w:rsidR="009D19F5" w:rsidRPr="00026081" w14:paraId="707AC199" w14:textId="77777777" w:rsidTr="000623BE">
        <w:tblPrEx>
          <w:tblBorders>
            <w:bottom w:val="none" w:sz="0" w:space="0" w:color="auto"/>
          </w:tblBorders>
        </w:tblPrEx>
        <w:tc>
          <w:tcPr>
            <w:tcW w:w="5745" w:type="dxa"/>
            <w:gridSpan w:val="2"/>
          </w:tcPr>
          <w:p w14:paraId="34A607A6"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Additional to the safety aspects for non-electrical equipment defined in A.14 the following safety aspects are relevant.</w:t>
            </w:r>
          </w:p>
        </w:tc>
        <w:tc>
          <w:tcPr>
            <w:tcW w:w="2700" w:type="dxa"/>
            <w:vAlign w:val="center"/>
          </w:tcPr>
          <w:p w14:paraId="60802E10" w14:textId="77777777" w:rsidR="009D19F5" w:rsidRPr="00026081" w:rsidRDefault="009D19F5" w:rsidP="000623BE">
            <w:pPr>
              <w:rPr>
                <w:rFonts w:ascii="Arial" w:hAnsi="Arial" w:cs="Arial"/>
                <w:color w:val="0000E2"/>
                <w:sz w:val="20"/>
                <w:szCs w:val="20"/>
              </w:rPr>
            </w:pPr>
          </w:p>
        </w:tc>
        <w:tc>
          <w:tcPr>
            <w:tcW w:w="910" w:type="dxa"/>
            <w:vAlign w:val="center"/>
          </w:tcPr>
          <w:p w14:paraId="307415F2" w14:textId="77777777" w:rsidR="009D19F5" w:rsidRPr="00026081" w:rsidRDefault="009D19F5" w:rsidP="000623BE">
            <w:pPr>
              <w:jc w:val="center"/>
              <w:rPr>
                <w:rFonts w:ascii="Arial" w:hAnsi="Arial" w:cs="Arial"/>
                <w:b/>
                <w:color w:val="0000E2"/>
                <w:sz w:val="20"/>
                <w:szCs w:val="20"/>
              </w:rPr>
            </w:pPr>
          </w:p>
        </w:tc>
      </w:tr>
      <w:tr w:rsidR="009D19F5" w:rsidRPr="00026081" w14:paraId="3000A513" w14:textId="77777777" w:rsidTr="000623BE">
        <w:tblPrEx>
          <w:tblBorders>
            <w:bottom w:val="none" w:sz="0" w:space="0" w:color="auto"/>
          </w:tblBorders>
        </w:tblPrEx>
        <w:tc>
          <w:tcPr>
            <w:tcW w:w="1278" w:type="dxa"/>
            <w:shd w:val="pct12" w:color="auto" w:fill="auto"/>
          </w:tcPr>
          <w:p w14:paraId="3061FEDF"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A.15.2</w:t>
            </w:r>
          </w:p>
        </w:tc>
        <w:tc>
          <w:tcPr>
            <w:tcW w:w="8077" w:type="dxa"/>
            <w:gridSpan w:val="3"/>
            <w:shd w:val="pct12" w:color="auto" w:fill="auto"/>
          </w:tcPr>
          <w:p w14:paraId="3A7B8741" w14:textId="77777777" w:rsidR="009D19F5" w:rsidRPr="00026081" w:rsidRDefault="009D19F5" w:rsidP="000623BE">
            <w:pPr>
              <w:jc w:val="center"/>
              <w:rPr>
                <w:rFonts w:ascii="Arial" w:hAnsi="Arial" w:cs="Arial"/>
                <w:b/>
              </w:rPr>
            </w:pPr>
            <w:r w:rsidRPr="00026081">
              <w:rPr>
                <w:rFonts w:ascii="Arial" w:hAnsi="Arial" w:cs="Arial"/>
                <w:b/>
                <w:bCs/>
                <w:sz w:val="20"/>
                <w:szCs w:val="20"/>
              </w:rPr>
              <w:t>Metal-based material</w:t>
            </w:r>
          </w:p>
        </w:tc>
      </w:tr>
      <w:tr w:rsidR="009D19F5" w:rsidRPr="00026081" w14:paraId="63FF33A1" w14:textId="77777777" w:rsidTr="000623BE">
        <w:tblPrEx>
          <w:tblBorders>
            <w:bottom w:val="none" w:sz="0" w:space="0" w:color="auto"/>
          </w:tblBorders>
        </w:tblPrEx>
        <w:tc>
          <w:tcPr>
            <w:tcW w:w="5745" w:type="dxa"/>
            <w:gridSpan w:val="2"/>
          </w:tcPr>
          <w:p w14:paraId="23C9A94A"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The following parts should be subject to verification that demonstrates conformity with the schedule drawings, e.g.:</w:t>
            </w:r>
          </w:p>
          <w:p w14:paraId="0A703821"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material name complies with the requirement;</w:t>
            </w:r>
          </w:p>
          <w:p w14:paraId="0E25FEF7"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 xml:space="preserve">b) material properties (composition with regard to corrosion, thermal conduction and mechanical sparks, mass fraction of </w:t>
            </w:r>
            <w:proofErr w:type="spellStart"/>
            <w:r w:rsidRPr="00026081">
              <w:rPr>
                <w:rFonts w:ascii="Arial" w:hAnsi="Arial" w:cs="Arial"/>
                <w:sz w:val="18"/>
                <w:szCs w:val="18"/>
              </w:rPr>
              <w:t>aluminium</w:t>
            </w:r>
            <w:proofErr w:type="spellEnd"/>
            <w:r w:rsidRPr="00026081">
              <w:rPr>
                <w:rFonts w:ascii="Arial" w:hAnsi="Arial" w:cs="Arial"/>
                <w:sz w:val="18"/>
                <w:szCs w:val="18"/>
              </w:rPr>
              <w:t>, titanium, magnesium, zirconium, flammability);</w:t>
            </w:r>
          </w:p>
          <w:p w14:paraId="62B30D50"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c) cracks, inclusions, blow holes and porosity (either by a visual test or another suitable test method depending on exposure);</w:t>
            </w:r>
          </w:p>
          <w:p w14:paraId="0A12B020"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 heat treatment (e.g. hardening, tempering);</w:t>
            </w:r>
          </w:p>
          <w:p w14:paraId="09FB6AFC" w14:textId="77777777" w:rsidR="009D19F5"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e) dimensional accuracy including all parts without machining.</w:t>
            </w:r>
          </w:p>
          <w:p w14:paraId="0D43F13C" w14:textId="77777777" w:rsidR="009D19F5" w:rsidRPr="00026081" w:rsidRDefault="009D19F5" w:rsidP="000623BE">
            <w:pPr>
              <w:autoSpaceDE w:val="0"/>
              <w:autoSpaceDN w:val="0"/>
              <w:adjustRightInd w:val="0"/>
              <w:ind w:left="0" w:firstLine="0"/>
              <w:rPr>
                <w:rFonts w:ascii="Arial" w:hAnsi="Arial" w:cs="Arial"/>
                <w:sz w:val="18"/>
                <w:szCs w:val="18"/>
              </w:rPr>
            </w:pPr>
          </w:p>
        </w:tc>
        <w:tc>
          <w:tcPr>
            <w:tcW w:w="2700" w:type="dxa"/>
            <w:vAlign w:val="center"/>
          </w:tcPr>
          <w:p w14:paraId="028A3A4E" w14:textId="77777777" w:rsidR="009D19F5" w:rsidRPr="00026081" w:rsidRDefault="009D19F5" w:rsidP="000623BE">
            <w:pPr>
              <w:rPr>
                <w:rFonts w:ascii="Arial" w:hAnsi="Arial" w:cs="Arial"/>
                <w:color w:val="0000E2"/>
                <w:sz w:val="20"/>
                <w:szCs w:val="20"/>
              </w:rPr>
            </w:pPr>
          </w:p>
        </w:tc>
        <w:tc>
          <w:tcPr>
            <w:tcW w:w="910" w:type="dxa"/>
            <w:vAlign w:val="center"/>
          </w:tcPr>
          <w:p w14:paraId="0BEB7BF6" w14:textId="77777777" w:rsidR="009D19F5" w:rsidRPr="00026081" w:rsidRDefault="009D19F5" w:rsidP="000623BE">
            <w:pPr>
              <w:jc w:val="center"/>
              <w:rPr>
                <w:rFonts w:ascii="Arial" w:hAnsi="Arial" w:cs="Arial"/>
                <w:b/>
                <w:color w:val="0000E2"/>
                <w:sz w:val="20"/>
                <w:szCs w:val="20"/>
              </w:rPr>
            </w:pPr>
          </w:p>
        </w:tc>
      </w:tr>
      <w:tr w:rsidR="009D19F5" w:rsidRPr="00026081" w14:paraId="0A224504" w14:textId="77777777" w:rsidTr="000623BE">
        <w:tblPrEx>
          <w:tblBorders>
            <w:bottom w:val="none" w:sz="0" w:space="0" w:color="auto"/>
          </w:tblBorders>
        </w:tblPrEx>
        <w:tc>
          <w:tcPr>
            <w:tcW w:w="1278" w:type="dxa"/>
            <w:shd w:val="pct12" w:color="auto" w:fill="auto"/>
          </w:tcPr>
          <w:p w14:paraId="506C9F37"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A.15.3</w:t>
            </w:r>
          </w:p>
        </w:tc>
        <w:tc>
          <w:tcPr>
            <w:tcW w:w="8077" w:type="dxa"/>
            <w:gridSpan w:val="3"/>
            <w:shd w:val="pct12" w:color="auto" w:fill="auto"/>
          </w:tcPr>
          <w:p w14:paraId="7224D592" w14:textId="77777777" w:rsidR="009D19F5" w:rsidRPr="00026081" w:rsidRDefault="009D19F5" w:rsidP="000623BE">
            <w:pPr>
              <w:jc w:val="center"/>
              <w:rPr>
                <w:rFonts w:ascii="Arial" w:hAnsi="Arial" w:cs="Arial"/>
                <w:b/>
              </w:rPr>
            </w:pPr>
            <w:r w:rsidRPr="00026081">
              <w:rPr>
                <w:rFonts w:ascii="Arial" w:hAnsi="Arial" w:cs="Arial"/>
                <w:b/>
                <w:bCs/>
                <w:sz w:val="20"/>
                <w:szCs w:val="20"/>
              </w:rPr>
              <w:t>Machining</w:t>
            </w:r>
          </w:p>
        </w:tc>
      </w:tr>
      <w:tr w:rsidR="009D19F5" w:rsidRPr="00026081" w14:paraId="2774BCA6" w14:textId="77777777" w:rsidTr="000623BE">
        <w:tblPrEx>
          <w:tblBorders>
            <w:bottom w:val="none" w:sz="0" w:space="0" w:color="auto"/>
          </w:tblBorders>
        </w:tblPrEx>
        <w:tc>
          <w:tcPr>
            <w:tcW w:w="5745" w:type="dxa"/>
            <w:gridSpan w:val="2"/>
          </w:tcPr>
          <w:p w14:paraId="5FBE7169"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The following parts should be subject to verification that demonstrates conformity with the schedule drawings, e.g.:</w:t>
            </w:r>
          </w:p>
          <w:p w14:paraId="2811A383"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compliance with tolerances for shape, position, concentricity, quality of finish;</w:t>
            </w:r>
          </w:p>
          <w:p w14:paraId="47BA8E50"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dimensional accuracy of functional surfaces (e.g. tolerances for diameters; especially for indicator unit pre-adjustment and correct polarity);</w:t>
            </w:r>
          </w:p>
          <w:p w14:paraId="5AF275F7"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c) depth and configuration of cut-</w:t>
            </w:r>
            <w:proofErr w:type="spellStart"/>
            <w:r w:rsidRPr="00026081">
              <w:rPr>
                <w:rFonts w:ascii="Arial" w:hAnsi="Arial" w:cs="Arial"/>
                <w:sz w:val="18"/>
                <w:szCs w:val="18"/>
              </w:rPr>
              <w:t>in</w:t>
            </w:r>
            <w:proofErr w:type="spellEnd"/>
            <w:r w:rsidRPr="00026081">
              <w:rPr>
                <w:rFonts w:ascii="Arial" w:hAnsi="Arial" w:cs="Arial"/>
                <w:sz w:val="18"/>
                <w:szCs w:val="18"/>
              </w:rPr>
              <w:t xml:space="preserve"> to ensure the constructional intended stress concentration.</w:t>
            </w:r>
          </w:p>
        </w:tc>
        <w:tc>
          <w:tcPr>
            <w:tcW w:w="2700" w:type="dxa"/>
            <w:vAlign w:val="center"/>
          </w:tcPr>
          <w:p w14:paraId="22A47BF2" w14:textId="77777777" w:rsidR="009D19F5" w:rsidRPr="00026081" w:rsidRDefault="009D19F5" w:rsidP="000623BE">
            <w:pPr>
              <w:rPr>
                <w:rFonts w:ascii="Arial" w:hAnsi="Arial" w:cs="Arial"/>
                <w:color w:val="0000E2"/>
                <w:sz w:val="20"/>
                <w:szCs w:val="20"/>
              </w:rPr>
            </w:pPr>
          </w:p>
        </w:tc>
        <w:tc>
          <w:tcPr>
            <w:tcW w:w="910" w:type="dxa"/>
            <w:vAlign w:val="center"/>
          </w:tcPr>
          <w:p w14:paraId="1B33A605" w14:textId="77777777" w:rsidR="009D19F5" w:rsidRPr="00026081" w:rsidRDefault="009D19F5" w:rsidP="000623BE">
            <w:pPr>
              <w:jc w:val="center"/>
              <w:rPr>
                <w:rFonts w:ascii="Arial" w:hAnsi="Arial" w:cs="Arial"/>
                <w:b/>
                <w:color w:val="0000E2"/>
                <w:sz w:val="20"/>
                <w:szCs w:val="20"/>
              </w:rPr>
            </w:pPr>
          </w:p>
        </w:tc>
      </w:tr>
      <w:tr w:rsidR="009D19F5" w:rsidRPr="00026081" w14:paraId="5ACD2D7E" w14:textId="77777777" w:rsidTr="000623BE">
        <w:tblPrEx>
          <w:tblBorders>
            <w:bottom w:val="none" w:sz="0" w:space="0" w:color="auto"/>
          </w:tblBorders>
        </w:tblPrEx>
        <w:tc>
          <w:tcPr>
            <w:tcW w:w="1278" w:type="dxa"/>
            <w:shd w:val="pct12" w:color="auto" w:fill="auto"/>
          </w:tcPr>
          <w:p w14:paraId="4475F3F0"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A.15.4</w:t>
            </w:r>
          </w:p>
        </w:tc>
        <w:tc>
          <w:tcPr>
            <w:tcW w:w="8077" w:type="dxa"/>
            <w:gridSpan w:val="3"/>
            <w:shd w:val="pct12" w:color="auto" w:fill="auto"/>
          </w:tcPr>
          <w:p w14:paraId="7C1C0A89" w14:textId="77777777" w:rsidR="009D19F5" w:rsidRPr="00026081" w:rsidRDefault="009D19F5" w:rsidP="000623BE">
            <w:pPr>
              <w:jc w:val="center"/>
              <w:rPr>
                <w:rFonts w:ascii="Arial" w:hAnsi="Arial" w:cs="Arial"/>
                <w:b/>
              </w:rPr>
            </w:pPr>
            <w:r w:rsidRPr="00026081">
              <w:rPr>
                <w:rFonts w:ascii="Arial" w:hAnsi="Arial" w:cs="Arial"/>
                <w:b/>
                <w:bCs/>
                <w:sz w:val="20"/>
                <w:szCs w:val="20"/>
              </w:rPr>
              <w:t>Cemented joints and potted assemblies</w:t>
            </w:r>
          </w:p>
        </w:tc>
      </w:tr>
      <w:tr w:rsidR="009D19F5" w:rsidRPr="00026081" w14:paraId="54BF0132" w14:textId="77777777" w:rsidTr="000623BE">
        <w:tblPrEx>
          <w:tblBorders>
            <w:bottom w:val="none" w:sz="0" w:space="0" w:color="auto"/>
          </w:tblBorders>
        </w:tblPrEx>
        <w:tc>
          <w:tcPr>
            <w:tcW w:w="5745" w:type="dxa"/>
            <w:gridSpan w:val="2"/>
          </w:tcPr>
          <w:p w14:paraId="0C572134"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The following parts should be subject to verification that demonstrates conformity with the schedule drawings, e.g.:</w:t>
            </w:r>
          </w:p>
          <w:p w14:paraId="05A186FC"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shelf-life and storage of adhesives and casting compounds;</w:t>
            </w:r>
          </w:p>
          <w:p w14:paraId="20C422C7"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mixing procedure;</w:t>
            </w:r>
          </w:p>
          <w:p w14:paraId="1F76ECBC"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c) surface treatment (degreasing or equivalent measures are usually required immediately before the potting-process to ensure proper adhesion);</w:t>
            </w:r>
          </w:p>
          <w:p w14:paraId="3064A3DE"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 curing process, which should include: curing time, any relevant environmental factors and all provisions made to ensure that the curing process will proceed without disturbance;</w:t>
            </w:r>
          </w:p>
          <w:p w14:paraId="1FEF3EA3"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e) after curing, 100 % visual inspection should be done on each potted assembly.</w:t>
            </w:r>
          </w:p>
        </w:tc>
        <w:tc>
          <w:tcPr>
            <w:tcW w:w="2700" w:type="dxa"/>
            <w:vAlign w:val="center"/>
          </w:tcPr>
          <w:p w14:paraId="3842B587" w14:textId="77777777" w:rsidR="009D19F5" w:rsidRPr="00026081" w:rsidRDefault="009D19F5" w:rsidP="000623BE">
            <w:pPr>
              <w:rPr>
                <w:rFonts w:ascii="Arial" w:hAnsi="Arial" w:cs="Arial"/>
                <w:color w:val="0000E2"/>
                <w:sz w:val="20"/>
                <w:szCs w:val="20"/>
              </w:rPr>
            </w:pPr>
          </w:p>
        </w:tc>
        <w:tc>
          <w:tcPr>
            <w:tcW w:w="910" w:type="dxa"/>
            <w:vAlign w:val="center"/>
          </w:tcPr>
          <w:p w14:paraId="723ACC5D" w14:textId="77777777" w:rsidR="009D19F5" w:rsidRPr="00026081" w:rsidRDefault="009D19F5" w:rsidP="000623BE">
            <w:pPr>
              <w:jc w:val="center"/>
              <w:rPr>
                <w:rFonts w:ascii="Arial" w:hAnsi="Arial" w:cs="Arial"/>
                <w:b/>
                <w:color w:val="0000E2"/>
                <w:sz w:val="20"/>
                <w:szCs w:val="20"/>
              </w:rPr>
            </w:pPr>
          </w:p>
        </w:tc>
      </w:tr>
      <w:tr w:rsidR="009D19F5" w:rsidRPr="00026081" w14:paraId="10266C3D" w14:textId="77777777" w:rsidTr="000623BE">
        <w:tblPrEx>
          <w:tblBorders>
            <w:bottom w:val="none" w:sz="0" w:space="0" w:color="auto"/>
          </w:tblBorders>
        </w:tblPrEx>
        <w:tc>
          <w:tcPr>
            <w:tcW w:w="1278" w:type="dxa"/>
            <w:shd w:val="pct12" w:color="auto" w:fill="auto"/>
          </w:tcPr>
          <w:p w14:paraId="3E9DCD48"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A.15.5</w:t>
            </w:r>
          </w:p>
        </w:tc>
        <w:tc>
          <w:tcPr>
            <w:tcW w:w="8077" w:type="dxa"/>
            <w:gridSpan w:val="3"/>
            <w:shd w:val="pct12" w:color="auto" w:fill="auto"/>
          </w:tcPr>
          <w:p w14:paraId="46D90F22" w14:textId="77777777" w:rsidR="009D19F5" w:rsidRPr="00026081" w:rsidRDefault="009D19F5" w:rsidP="000623BE">
            <w:pPr>
              <w:jc w:val="center"/>
              <w:rPr>
                <w:rFonts w:ascii="Arial" w:hAnsi="Arial" w:cs="Arial"/>
                <w:b/>
              </w:rPr>
            </w:pPr>
            <w:r w:rsidRPr="00026081">
              <w:rPr>
                <w:rFonts w:ascii="Arial" w:hAnsi="Arial" w:cs="Arial"/>
                <w:b/>
                <w:bCs/>
                <w:sz w:val="20"/>
                <w:szCs w:val="20"/>
              </w:rPr>
              <w:t>Assembling</w:t>
            </w:r>
          </w:p>
        </w:tc>
      </w:tr>
      <w:tr w:rsidR="009D19F5" w:rsidRPr="00026081" w14:paraId="2E82EA4B" w14:textId="77777777" w:rsidTr="000623BE">
        <w:tblPrEx>
          <w:tblBorders>
            <w:bottom w:val="none" w:sz="0" w:space="0" w:color="auto"/>
          </w:tblBorders>
        </w:tblPrEx>
        <w:tc>
          <w:tcPr>
            <w:tcW w:w="5745" w:type="dxa"/>
            <w:gridSpan w:val="2"/>
          </w:tcPr>
          <w:p w14:paraId="2D130E51"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The following parts should be subject to verification that demonstrates conformity with the schedule drawings, e.g.:</w:t>
            </w:r>
          </w:p>
          <w:p w14:paraId="4F190F11"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correct components and parts;</w:t>
            </w:r>
          </w:p>
          <w:p w14:paraId="0F63F09F"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distances between moving parts or between fixed and moving parts;</w:t>
            </w:r>
          </w:p>
          <w:p w14:paraId="0812B764"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c) equipotential bonding between subassemblies;</w:t>
            </w:r>
          </w:p>
          <w:p w14:paraId="51123093"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 mechanical seals;</w:t>
            </w:r>
          </w:p>
          <w:p w14:paraId="41DE488D" w14:textId="77777777" w:rsidR="009D19F5" w:rsidRPr="00026081" w:rsidRDefault="009D19F5" w:rsidP="000623BE">
            <w:pPr>
              <w:autoSpaceDE w:val="0"/>
              <w:autoSpaceDN w:val="0"/>
              <w:adjustRightInd w:val="0"/>
              <w:ind w:left="0" w:firstLine="0"/>
              <w:rPr>
                <w:rFonts w:ascii="Arial" w:hAnsi="Arial" w:cs="Arial"/>
                <w:sz w:val="20"/>
                <w:szCs w:val="20"/>
              </w:rPr>
            </w:pPr>
            <w:r w:rsidRPr="00026081">
              <w:rPr>
                <w:rFonts w:ascii="Arial" w:hAnsi="Arial" w:cs="Arial"/>
                <w:sz w:val="18"/>
                <w:szCs w:val="18"/>
              </w:rPr>
              <w:t>e) protective covers.</w:t>
            </w:r>
          </w:p>
        </w:tc>
        <w:tc>
          <w:tcPr>
            <w:tcW w:w="2700" w:type="dxa"/>
            <w:vAlign w:val="center"/>
          </w:tcPr>
          <w:p w14:paraId="07921833" w14:textId="77777777" w:rsidR="009D19F5" w:rsidRPr="00026081" w:rsidRDefault="009D19F5" w:rsidP="000623BE">
            <w:pPr>
              <w:rPr>
                <w:rFonts w:ascii="Arial" w:hAnsi="Arial" w:cs="Arial"/>
                <w:color w:val="0000E2"/>
                <w:sz w:val="20"/>
                <w:szCs w:val="20"/>
              </w:rPr>
            </w:pPr>
          </w:p>
        </w:tc>
        <w:tc>
          <w:tcPr>
            <w:tcW w:w="910" w:type="dxa"/>
            <w:vAlign w:val="center"/>
          </w:tcPr>
          <w:p w14:paraId="0AB7213D" w14:textId="77777777" w:rsidR="009D19F5" w:rsidRPr="00026081" w:rsidRDefault="009D19F5" w:rsidP="000623BE">
            <w:pPr>
              <w:jc w:val="center"/>
              <w:rPr>
                <w:rFonts w:ascii="Arial" w:hAnsi="Arial" w:cs="Arial"/>
                <w:b/>
                <w:color w:val="0000E2"/>
                <w:sz w:val="20"/>
                <w:szCs w:val="20"/>
              </w:rPr>
            </w:pPr>
          </w:p>
        </w:tc>
      </w:tr>
      <w:tr w:rsidR="009D19F5" w:rsidRPr="00026081" w14:paraId="026ADFA7" w14:textId="77777777" w:rsidTr="000623BE">
        <w:tblPrEx>
          <w:tblBorders>
            <w:bottom w:val="none" w:sz="0" w:space="0" w:color="auto"/>
          </w:tblBorders>
        </w:tblPrEx>
        <w:tc>
          <w:tcPr>
            <w:tcW w:w="1278" w:type="dxa"/>
            <w:shd w:val="pct12" w:color="auto" w:fill="auto"/>
          </w:tcPr>
          <w:p w14:paraId="6F62FD82"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A.15.6</w:t>
            </w:r>
          </w:p>
        </w:tc>
        <w:tc>
          <w:tcPr>
            <w:tcW w:w="4467" w:type="dxa"/>
            <w:shd w:val="pct12" w:color="auto" w:fill="auto"/>
          </w:tcPr>
          <w:p w14:paraId="43A46242" w14:textId="77777777" w:rsidR="009D19F5" w:rsidRPr="00026081" w:rsidRDefault="009D19F5" w:rsidP="000623BE">
            <w:pPr>
              <w:autoSpaceDE w:val="0"/>
              <w:autoSpaceDN w:val="0"/>
              <w:adjustRightInd w:val="0"/>
              <w:rPr>
                <w:rFonts w:ascii="Arial" w:hAnsi="Arial" w:cs="Arial"/>
                <w:sz w:val="20"/>
                <w:szCs w:val="20"/>
              </w:rPr>
            </w:pPr>
            <w:r w:rsidRPr="00026081">
              <w:rPr>
                <w:rFonts w:ascii="Arial" w:hAnsi="Arial" w:cs="Arial"/>
                <w:b/>
                <w:bCs/>
                <w:sz w:val="20"/>
                <w:szCs w:val="20"/>
              </w:rPr>
              <w:t>Routine tests</w:t>
            </w:r>
          </w:p>
        </w:tc>
        <w:tc>
          <w:tcPr>
            <w:tcW w:w="2700" w:type="dxa"/>
            <w:shd w:val="pct12" w:color="auto" w:fill="auto"/>
          </w:tcPr>
          <w:p w14:paraId="145A4589" w14:textId="77777777" w:rsidR="009D19F5" w:rsidRPr="00026081" w:rsidRDefault="009D19F5" w:rsidP="000623BE">
            <w:pPr>
              <w:autoSpaceDE w:val="0"/>
              <w:autoSpaceDN w:val="0"/>
              <w:adjustRightInd w:val="0"/>
              <w:rPr>
                <w:rFonts w:ascii="Arial" w:hAnsi="Arial" w:cs="Arial"/>
                <w:b/>
                <w:bCs/>
                <w:sz w:val="20"/>
                <w:szCs w:val="20"/>
              </w:rPr>
            </w:pPr>
          </w:p>
        </w:tc>
        <w:tc>
          <w:tcPr>
            <w:tcW w:w="910" w:type="dxa"/>
            <w:shd w:val="pct12" w:color="auto" w:fill="auto"/>
          </w:tcPr>
          <w:p w14:paraId="662A5E27" w14:textId="77777777" w:rsidR="009D19F5" w:rsidRPr="00026081" w:rsidRDefault="009D19F5" w:rsidP="000623BE">
            <w:pPr>
              <w:jc w:val="center"/>
              <w:rPr>
                <w:rFonts w:ascii="Arial" w:hAnsi="Arial" w:cs="Arial"/>
                <w:b/>
              </w:rPr>
            </w:pPr>
          </w:p>
        </w:tc>
      </w:tr>
      <w:tr w:rsidR="009D19F5" w:rsidRPr="00026081" w14:paraId="33808FF4" w14:textId="77777777" w:rsidTr="000623BE">
        <w:tblPrEx>
          <w:tblBorders>
            <w:bottom w:val="none" w:sz="0" w:space="0" w:color="auto"/>
          </w:tblBorders>
        </w:tblPrEx>
        <w:tc>
          <w:tcPr>
            <w:tcW w:w="5745" w:type="dxa"/>
            <w:gridSpan w:val="2"/>
          </w:tcPr>
          <w:p w14:paraId="5912C935"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The following parts should be subject to verification that demonstrates conformity with the schedule drawings, e.g.:</w:t>
            </w:r>
          </w:p>
          <w:p w14:paraId="40BDD14B"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sealing systems (fit, lubrication, initial tension, primary pressure);</w:t>
            </w:r>
          </w:p>
          <w:p w14:paraId="4D130F53"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lastRenderedPageBreak/>
              <w:t>b) dynamic vibrations (e.g. critical rotation speed, bearing at standstill or at transport);</w:t>
            </w:r>
          </w:p>
          <w:p w14:paraId="6F3FBE43" w14:textId="77777777" w:rsidR="009D19F5" w:rsidRPr="00026081" w:rsidRDefault="009D19F5" w:rsidP="000623BE">
            <w:pPr>
              <w:autoSpaceDE w:val="0"/>
              <w:autoSpaceDN w:val="0"/>
              <w:adjustRightInd w:val="0"/>
              <w:ind w:left="0" w:firstLine="0"/>
              <w:rPr>
                <w:rFonts w:ascii="Arial" w:hAnsi="Arial" w:cs="Arial"/>
                <w:sz w:val="20"/>
                <w:szCs w:val="20"/>
              </w:rPr>
            </w:pPr>
            <w:r w:rsidRPr="00026081">
              <w:rPr>
                <w:rFonts w:ascii="Arial" w:hAnsi="Arial" w:cs="Arial"/>
                <w:sz w:val="18"/>
                <w:szCs w:val="18"/>
              </w:rPr>
              <w:t>c) functional test of the complete assembly (distance between rotor/stator modules, clamping, clearance, free room of motion).</w:t>
            </w:r>
          </w:p>
        </w:tc>
        <w:tc>
          <w:tcPr>
            <w:tcW w:w="2700" w:type="dxa"/>
            <w:vAlign w:val="center"/>
          </w:tcPr>
          <w:p w14:paraId="7B730BBE" w14:textId="77777777" w:rsidR="009D19F5" w:rsidRPr="00026081" w:rsidRDefault="009D19F5" w:rsidP="000623BE">
            <w:pPr>
              <w:rPr>
                <w:rFonts w:ascii="Arial" w:hAnsi="Arial" w:cs="Arial"/>
                <w:color w:val="0000E2"/>
                <w:sz w:val="20"/>
                <w:szCs w:val="20"/>
              </w:rPr>
            </w:pPr>
          </w:p>
        </w:tc>
        <w:tc>
          <w:tcPr>
            <w:tcW w:w="910" w:type="dxa"/>
            <w:vAlign w:val="center"/>
          </w:tcPr>
          <w:p w14:paraId="07967E86" w14:textId="77777777" w:rsidR="009D19F5" w:rsidRPr="00026081" w:rsidRDefault="009D19F5" w:rsidP="000623BE">
            <w:pPr>
              <w:jc w:val="center"/>
              <w:rPr>
                <w:rFonts w:ascii="Arial" w:hAnsi="Arial" w:cs="Arial"/>
                <w:b/>
                <w:color w:val="0000E2"/>
                <w:sz w:val="20"/>
                <w:szCs w:val="20"/>
              </w:rPr>
            </w:pPr>
          </w:p>
        </w:tc>
      </w:tr>
      <w:tr w:rsidR="009D19F5" w:rsidRPr="00026081" w14:paraId="20DEC740" w14:textId="77777777" w:rsidTr="000623BE">
        <w:tblPrEx>
          <w:tblBorders>
            <w:bottom w:val="none" w:sz="0" w:space="0" w:color="auto"/>
          </w:tblBorders>
        </w:tblPrEx>
        <w:tc>
          <w:tcPr>
            <w:tcW w:w="1278" w:type="dxa"/>
            <w:tcBorders>
              <w:bottom w:val="single" w:sz="4" w:space="0" w:color="auto"/>
            </w:tcBorders>
            <w:shd w:val="pct12" w:color="auto" w:fill="auto"/>
          </w:tcPr>
          <w:p w14:paraId="661F6319"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A.15.7</w:t>
            </w:r>
          </w:p>
        </w:tc>
        <w:tc>
          <w:tcPr>
            <w:tcW w:w="8077" w:type="dxa"/>
            <w:gridSpan w:val="3"/>
            <w:tcBorders>
              <w:bottom w:val="single" w:sz="4" w:space="0" w:color="auto"/>
            </w:tcBorders>
            <w:shd w:val="pct12" w:color="auto" w:fill="auto"/>
          </w:tcPr>
          <w:p w14:paraId="5D299FA8" w14:textId="77777777" w:rsidR="009D19F5" w:rsidRPr="00026081" w:rsidRDefault="009D19F5" w:rsidP="000623BE">
            <w:pPr>
              <w:jc w:val="center"/>
              <w:rPr>
                <w:rFonts w:ascii="Arial" w:hAnsi="Arial" w:cs="Arial"/>
                <w:b/>
              </w:rPr>
            </w:pPr>
            <w:r w:rsidRPr="00026081">
              <w:rPr>
                <w:rFonts w:ascii="Arial" w:hAnsi="Arial" w:cs="Arial"/>
                <w:b/>
                <w:bCs/>
                <w:sz w:val="20"/>
                <w:szCs w:val="20"/>
              </w:rPr>
              <w:t>Power transmission systems</w:t>
            </w:r>
          </w:p>
        </w:tc>
      </w:tr>
      <w:tr w:rsidR="009D19F5" w:rsidRPr="00026081" w14:paraId="2FDDE964" w14:textId="77777777" w:rsidTr="000623BE">
        <w:tblPrEx>
          <w:tblBorders>
            <w:bottom w:val="none" w:sz="0" w:space="0" w:color="auto"/>
          </w:tblBorders>
        </w:tblPrEx>
        <w:trPr>
          <w:trHeight w:val="1358"/>
        </w:trPr>
        <w:tc>
          <w:tcPr>
            <w:tcW w:w="5745" w:type="dxa"/>
            <w:gridSpan w:val="2"/>
            <w:tcBorders>
              <w:top w:val="single" w:sz="4" w:space="0" w:color="auto"/>
              <w:bottom w:val="double" w:sz="4" w:space="0" w:color="auto"/>
            </w:tcBorders>
          </w:tcPr>
          <w:p w14:paraId="1D8EA636"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The following parts should be subject to verification that demonstrates conformity with the schedule drawings, e.g.:</w:t>
            </w:r>
          </w:p>
          <w:p w14:paraId="048B35CB"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conditions of the lubrication;</w:t>
            </w:r>
          </w:p>
          <w:p w14:paraId="6B9B6DDB"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belt tension;</w:t>
            </w:r>
          </w:p>
          <w:p w14:paraId="44D264D7" w14:textId="77777777" w:rsidR="009D19F5" w:rsidRPr="00026081" w:rsidRDefault="009D19F5" w:rsidP="000623BE">
            <w:pPr>
              <w:autoSpaceDE w:val="0"/>
              <w:autoSpaceDN w:val="0"/>
              <w:adjustRightInd w:val="0"/>
              <w:ind w:left="0" w:firstLine="0"/>
              <w:rPr>
                <w:rFonts w:ascii="Arial" w:hAnsi="Arial" w:cs="Arial"/>
                <w:sz w:val="20"/>
                <w:szCs w:val="20"/>
              </w:rPr>
            </w:pPr>
            <w:r w:rsidRPr="00026081">
              <w:rPr>
                <w:rFonts w:ascii="Arial" w:hAnsi="Arial" w:cs="Arial"/>
                <w:sz w:val="18"/>
                <w:szCs w:val="18"/>
              </w:rPr>
              <w:t>c) equipotential bonding (especially couplings, belt drives, chain drives, gears, shafts).</w:t>
            </w:r>
          </w:p>
        </w:tc>
        <w:tc>
          <w:tcPr>
            <w:tcW w:w="2700" w:type="dxa"/>
            <w:tcBorders>
              <w:top w:val="single" w:sz="4" w:space="0" w:color="auto"/>
              <w:bottom w:val="double" w:sz="4" w:space="0" w:color="auto"/>
            </w:tcBorders>
            <w:vAlign w:val="center"/>
          </w:tcPr>
          <w:p w14:paraId="567376BA" w14:textId="77777777" w:rsidR="009D19F5" w:rsidRPr="00026081" w:rsidRDefault="009D19F5" w:rsidP="000623BE">
            <w:pPr>
              <w:rPr>
                <w:rFonts w:ascii="Arial" w:hAnsi="Arial" w:cs="Arial"/>
                <w:color w:val="0000E2"/>
                <w:sz w:val="20"/>
                <w:szCs w:val="20"/>
              </w:rPr>
            </w:pPr>
          </w:p>
        </w:tc>
        <w:tc>
          <w:tcPr>
            <w:tcW w:w="910" w:type="dxa"/>
            <w:tcBorders>
              <w:top w:val="single" w:sz="4" w:space="0" w:color="auto"/>
              <w:bottom w:val="double" w:sz="4" w:space="0" w:color="auto"/>
            </w:tcBorders>
            <w:vAlign w:val="center"/>
          </w:tcPr>
          <w:p w14:paraId="269EA99E" w14:textId="77777777" w:rsidR="009D19F5" w:rsidRPr="00026081" w:rsidRDefault="009D19F5" w:rsidP="000623BE">
            <w:pPr>
              <w:jc w:val="center"/>
              <w:rPr>
                <w:rFonts w:ascii="Arial" w:hAnsi="Arial" w:cs="Arial"/>
                <w:b/>
                <w:color w:val="0000E2"/>
                <w:sz w:val="20"/>
                <w:szCs w:val="20"/>
              </w:rPr>
            </w:pPr>
          </w:p>
        </w:tc>
      </w:tr>
      <w:tr w:rsidR="009D19F5" w:rsidRPr="00026081" w14:paraId="60D19F59" w14:textId="77777777" w:rsidTr="000623BE">
        <w:tblPrEx>
          <w:tblBorders>
            <w:bottom w:val="none" w:sz="0" w:space="0" w:color="auto"/>
          </w:tblBorders>
        </w:tblPrEx>
        <w:trPr>
          <w:trHeight w:val="674"/>
        </w:trPr>
        <w:tc>
          <w:tcPr>
            <w:tcW w:w="1278" w:type="dxa"/>
            <w:shd w:val="pct12" w:color="auto" w:fill="auto"/>
            <w:vAlign w:val="center"/>
          </w:tcPr>
          <w:p w14:paraId="6F4F76BE" w14:textId="77777777" w:rsidR="009D19F5" w:rsidRPr="00026081" w:rsidRDefault="009D19F5" w:rsidP="000623BE">
            <w:pPr>
              <w:rPr>
                <w:rFonts w:ascii="Arial" w:hAnsi="Arial" w:cs="Arial"/>
                <w:b/>
                <w:bCs/>
                <w:sz w:val="20"/>
                <w:szCs w:val="20"/>
              </w:rPr>
            </w:pPr>
            <w:r w:rsidRPr="00026081">
              <w:rPr>
                <w:rFonts w:ascii="Arial" w:hAnsi="Arial" w:cs="Arial"/>
                <w:b/>
                <w:bCs/>
              </w:rPr>
              <w:t>A.16</w:t>
            </w:r>
          </w:p>
        </w:tc>
        <w:tc>
          <w:tcPr>
            <w:tcW w:w="8077" w:type="dxa"/>
            <w:gridSpan w:val="3"/>
            <w:shd w:val="pct12" w:color="auto" w:fill="auto"/>
            <w:vAlign w:val="center"/>
          </w:tcPr>
          <w:p w14:paraId="568B59EC" w14:textId="77777777" w:rsidR="009D19F5" w:rsidRPr="00026081" w:rsidRDefault="009D19F5" w:rsidP="000623BE">
            <w:pPr>
              <w:autoSpaceDE w:val="0"/>
              <w:autoSpaceDN w:val="0"/>
              <w:adjustRightInd w:val="0"/>
              <w:jc w:val="center"/>
              <w:rPr>
                <w:rFonts w:ascii="Arial" w:hAnsi="Arial" w:cs="Arial"/>
                <w:b/>
                <w:bCs/>
              </w:rPr>
            </w:pPr>
            <w:r w:rsidRPr="00026081">
              <w:rPr>
                <w:rFonts w:ascii="Arial" w:hAnsi="Arial" w:cs="Arial"/>
                <w:b/>
                <w:bCs/>
              </w:rPr>
              <w:t>Non-electrical equipment protected by control of ignition sources “b”</w:t>
            </w:r>
          </w:p>
          <w:p w14:paraId="3B059929" w14:textId="77777777" w:rsidR="009D19F5" w:rsidRPr="00026081" w:rsidRDefault="009D19F5" w:rsidP="000623BE">
            <w:pPr>
              <w:jc w:val="center"/>
              <w:rPr>
                <w:rFonts w:ascii="Arial" w:hAnsi="Arial" w:cs="Arial"/>
                <w:b/>
              </w:rPr>
            </w:pPr>
            <w:r w:rsidRPr="00026081">
              <w:rPr>
                <w:rFonts w:ascii="Arial" w:hAnsi="Arial" w:cs="Arial"/>
                <w:b/>
                <w:bCs/>
              </w:rPr>
              <w:t>covered by ISO 80079-37</w:t>
            </w:r>
          </w:p>
        </w:tc>
      </w:tr>
      <w:tr w:rsidR="009D19F5" w:rsidRPr="00026081" w14:paraId="08D88DB4" w14:textId="77777777" w:rsidTr="000623BE">
        <w:tblPrEx>
          <w:tblBorders>
            <w:bottom w:val="none" w:sz="0" w:space="0" w:color="auto"/>
          </w:tblBorders>
        </w:tblPrEx>
        <w:tc>
          <w:tcPr>
            <w:tcW w:w="1278" w:type="dxa"/>
            <w:shd w:val="pct12" w:color="auto" w:fill="auto"/>
          </w:tcPr>
          <w:p w14:paraId="64DAF0EC"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A.16.1</w:t>
            </w:r>
          </w:p>
        </w:tc>
        <w:tc>
          <w:tcPr>
            <w:tcW w:w="8077" w:type="dxa"/>
            <w:gridSpan w:val="3"/>
            <w:shd w:val="pct12" w:color="auto" w:fill="auto"/>
          </w:tcPr>
          <w:p w14:paraId="3E597489" w14:textId="77777777" w:rsidR="009D19F5" w:rsidRPr="00026081" w:rsidRDefault="009D19F5" w:rsidP="000623BE">
            <w:pPr>
              <w:autoSpaceDE w:val="0"/>
              <w:autoSpaceDN w:val="0"/>
              <w:adjustRightInd w:val="0"/>
              <w:jc w:val="center"/>
              <w:rPr>
                <w:rFonts w:ascii="Arial" w:hAnsi="Arial" w:cs="Arial"/>
                <w:b/>
              </w:rPr>
            </w:pPr>
            <w:r w:rsidRPr="00026081">
              <w:rPr>
                <w:rFonts w:ascii="Arial" w:hAnsi="Arial" w:cs="Arial"/>
                <w:b/>
                <w:bCs/>
                <w:sz w:val="20"/>
                <w:szCs w:val="20"/>
              </w:rPr>
              <w:t>General</w:t>
            </w:r>
          </w:p>
        </w:tc>
      </w:tr>
      <w:tr w:rsidR="009D19F5" w:rsidRPr="00026081" w14:paraId="6438E2C7" w14:textId="77777777" w:rsidTr="000623BE">
        <w:tblPrEx>
          <w:tblBorders>
            <w:bottom w:val="none" w:sz="0" w:space="0" w:color="auto"/>
          </w:tblBorders>
        </w:tblPrEx>
        <w:tc>
          <w:tcPr>
            <w:tcW w:w="5745" w:type="dxa"/>
            <w:gridSpan w:val="2"/>
          </w:tcPr>
          <w:p w14:paraId="76C0F560"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Additional to the safety aspects for non-electrical equipment defined in A.14 the following safety aspects are relevant.</w:t>
            </w:r>
          </w:p>
        </w:tc>
        <w:tc>
          <w:tcPr>
            <w:tcW w:w="2700" w:type="dxa"/>
            <w:vAlign w:val="center"/>
          </w:tcPr>
          <w:p w14:paraId="63924C8C" w14:textId="77777777" w:rsidR="009D19F5" w:rsidRPr="00026081" w:rsidRDefault="009D19F5" w:rsidP="000623BE">
            <w:pPr>
              <w:rPr>
                <w:rFonts w:ascii="Arial" w:hAnsi="Arial" w:cs="Arial"/>
                <w:color w:val="0000E2"/>
                <w:sz w:val="20"/>
                <w:szCs w:val="20"/>
              </w:rPr>
            </w:pPr>
          </w:p>
        </w:tc>
        <w:tc>
          <w:tcPr>
            <w:tcW w:w="910" w:type="dxa"/>
            <w:vAlign w:val="center"/>
          </w:tcPr>
          <w:p w14:paraId="7E8F8D9E" w14:textId="77777777" w:rsidR="009D19F5" w:rsidRPr="00026081" w:rsidRDefault="009D19F5" w:rsidP="000623BE">
            <w:pPr>
              <w:jc w:val="center"/>
              <w:rPr>
                <w:rFonts w:ascii="Arial" w:hAnsi="Arial" w:cs="Arial"/>
                <w:b/>
                <w:color w:val="0000E2"/>
                <w:sz w:val="20"/>
                <w:szCs w:val="20"/>
              </w:rPr>
            </w:pPr>
          </w:p>
        </w:tc>
      </w:tr>
      <w:tr w:rsidR="009D19F5" w:rsidRPr="00026081" w14:paraId="602C126A" w14:textId="77777777" w:rsidTr="000623BE">
        <w:tblPrEx>
          <w:tblBorders>
            <w:bottom w:val="none" w:sz="0" w:space="0" w:color="auto"/>
          </w:tblBorders>
        </w:tblPrEx>
        <w:tc>
          <w:tcPr>
            <w:tcW w:w="1278" w:type="dxa"/>
            <w:shd w:val="pct12" w:color="auto" w:fill="auto"/>
          </w:tcPr>
          <w:p w14:paraId="7560DA36"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A.16.2</w:t>
            </w:r>
          </w:p>
        </w:tc>
        <w:tc>
          <w:tcPr>
            <w:tcW w:w="8077" w:type="dxa"/>
            <w:gridSpan w:val="3"/>
            <w:shd w:val="pct12" w:color="auto" w:fill="auto"/>
          </w:tcPr>
          <w:p w14:paraId="1FA0355E" w14:textId="77777777" w:rsidR="009D19F5" w:rsidRPr="00026081" w:rsidRDefault="009D19F5" w:rsidP="000623BE">
            <w:pPr>
              <w:jc w:val="center"/>
              <w:rPr>
                <w:rFonts w:ascii="Arial" w:hAnsi="Arial" w:cs="Arial"/>
                <w:b/>
              </w:rPr>
            </w:pPr>
            <w:r w:rsidRPr="00026081">
              <w:rPr>
                <w:rFonts w:ascii="Arial" w:hAnsi="Arial" w:cs="Arial"/>
                <w:b/>
                <w:bCs/>
                <w:sz w:val="20"/>
                <w:szCs w:val="20"/>
              </w:rPr>
              <w:t>Ignition protection system</w:t>
            </w:r>
          </w:p>
        </w:tc>
      </w:tr>
      <w:tr w:rsidR="009D19F5" w:rsidRPr="00026081" w14:paraId="5E5021EF" w14:textId="77777777" w:rsidTr="000623BE">
        <w:tblPrEx>
          <w:tblBorders>
            <w:bottom w:val="none" w:sz="0" w:space="0" w:color="auto"/>
          </w:tblBorders>
        </w:tblPrEx>
        <w:tc>
          <w:tcPr>
            <w:tcW w:w="5745" w:type="dxa"/>
            <w:gridSpan w:val="2"/>
          </w:tcPr>
          <w:p w14:paraId="15CB605A"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The following parts should be subject to verification that demonstrates conformity with the schedule drawings, e.g.:</w:t>
            </w:r>
          </w:p>
          <w:p w14:paraId="363C0921"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selection of appropriate sensors, actuators and other relevant parts (e.g. temperature range);</w:t>
            </w:r>
          </w:p>
          <w:p w14:paraId="383705D0"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indicating devices marked to indicate the maximum and minimum operating levels;</w:t>
            </w:r>
          </w:p>
        </w:tc>
        <w:tc>
          <w:tcPr>
            <w:tcW w:w="2700" w:type="dxa"/>
            <w:vAlign w:val="center"/>
          </w:tcPr>
          <w:p w14:paraId="31E6D9B3" w14:textId="77777777" w:rsidR="009D19F5" w:rsidRPr="00026081" w:rsidRDefault="009D19F5" w:rsidP="000623BE">
            <w:pPr>
              <w:rPr>
                <w:rFonts w:ascii="Arial" w:hAnsi="Arial" w:cs="Arial"/>
                <w:color w:val="0000E2"/>
                <w:sz w:val="20"/>
                <w:szCs w:val="20"/>
              </w:rPr>
            </w:pPr>
          </w:p>
        </w:tc>
        <w:tc>
          <w:tcPr>
            <w:tcW w:w="910" w:type="dxa"/>
            <w:vAlign w:val="center"/>
          </w:tcPr>
          <w:p w14:paraId="003A7967" w14:textId="77777777" w:rsidR="009D19F5" w:rsidRPr="00026081" w:rsidRDefault="009D19F5" w:rsidP="000623BE">
            <w:pPr>
              <w:jc w:val="center"/>
              <w:rPr>
                <w:rFonts w:ascii="Arial" w:hAnsi="Arial" w:cs="Arial"/>
                <w:b/>
                <w:color w:val="0000E2"/>
                <w:sz w:val="20"/>
                <w:szCs w:val="20"/>
              </w:rPr>
            </w:pPr>
          </w:p>
        </w:tc>
      </w:tr>
      <w:tr w:rsidR="009D19F5" w:rsidRPr="00026081" w14:paraId="6A417D69" w14:textId="77777777" w:rsidTr="000623BE">
        <w:tblPrEx>
          <w:tblBorders>
            <w:bottom w:val="none" w:sz="0" w:space="0" w:color="auto"/>
          </w:tblBorders>
        </w:tblPrEx>
        <w:tc>
          <w:tcPr>
            <w:tcW w:w="1278" w:type="dxa"/>
            <w:shd w:val="pct12" w:color="auto" w:fill="auto"/>
          </w:tcPr>
          <w:p w14:paraId="4332AC89"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A.16.3</w:t>
            </w:r>
          </w:p>
        </w:tc>
        <w:tc>
          <w:tcPr>
            <w:tcW w:w="8077" w:type="dxa"/>
            <w:gridSpan w:val="3"/>
            <w:shd w:val="pct12" w:color="auto" w:fill="auto"/>
          </w:tcPr>
          <w:p w14:paraId="0A11DC6A" w14:textId="77777777" w:rsidR="009D19F5" w:rsidRPr="00026081" w:rsidRDefault="009D19F5" w:rsidP="000623BE">
            <w:pPr>
              <w:jc w:val="center"/>
              <w:rPr>
                <w:rFonts w:ascii="Arial" w:hAnsi="Arial" w:cs="Arial"/>
                <w:b/>
              </w:rPr>
            </w:pPr>
            <w:r w:rsidRPr="00026081">
              <w:rPr>
                <w:rFonts w:ascii="Arial" w:hAnsi="Arial" w:cs="Arial"/>
                <w:b/>
                <w:bCs/>
                <w:sz w:val="20"/>
                <w:szCs w:val="20"/>
              </w:rPr>
              <w:t>Assembling</w:t>
            </w:r>
          </w:p>
        </w:tc>
      </w:tr>
      <w:tr w:rsidR="009D19F5" w:rsidRPr="00026081" w14:paraId="6D63623D" w14:textId="77777777" w:rsidTr="000623BE">
        <w:tblPrEx>
          <w:tblBorders>
            <w:bottom w:val="none" w:sz="0" w:space="0" w:color="auto"/>
          </w:tblBorders>
        </w:tblPrEx>
        <w:tc>
          <w:tcPr>
            <w:tcW w:w="5745" w:type="dxa"/>
            <w:gridSpan w:val="2"/>
          </w:tcPr>
          <w:p w14:paraId="6D751A1B"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The following parts should be subject to verification that demonstrates conformity with the schedule drawings, e.g.:</w:t>
            </w:r>
          </w:p>
          <w:p w14:paraId="40776C67"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installation of sensors and actuators (fail safe characteristics, separate power supply);</w:t>
            </w:r>
          </w:p>
          <w:p w14:paraId="40868927"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connection installation of sensors;</w:t>
            </w:r>
          </w:p>
          <w:p w14:paraId="04487FED"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c) position of sensors;</w:t>
            </w:r>
          </w:p>
          <w:p w14:paraId="6C606A02"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 correct interfacing.</w:t>
            </w:r>
          </w:p>
        </w:tc>
        <w:tc>
          <w:tcPr>
            <w:tcW w:w="2700" w:type="dxa"/>
            <w:vAlign w:val="center"/>
          </w:tcPr>
          <w:p w14:paraId="49CFB06F" w14:textId="77777777" w:rsidR="009D19F5" w:rsidRPr="00026081" w:rsidRDefault="009D19F5" w:rsidP="000623BE">
            <w:pPr>
              <w:rPr>
                <w:rFonts w:ascii="Arial" w:hAnsi="Arial" w:cs="Arial"/>
                <w:color w:val="0000E2"/>
                <w:sz w:val="20"/>
                <w:szCs w:val="20"/>
              </w:rPr>
            </w:pPr>
          </w:p>
        </w:tc>
        <w:tc>
          <w:tcPr>
            <w:tcW w:w="910" w:type="dxa"/>
            <w:vAlign w:val="center"/>
          </w:tcPr>
          <w:p w14:paraId="3FB066C5" w14:textId="77777777" w:rsidR="009D19F5" w:rsidRPr="00026081" w:rsidRDefault="009D19F5" w:rsidP="000623BE">
            <w:pPr>
              <w:jc w:val="center"/>
              <w:rPr>
                <w:rFonts w:ascii="Arial" w:hAnsi="Arial" w:cs="Arial"/>
                <w:b/>
                <w:color w:val="0000E2"/>
                <w:sz w:val="20"/>
                <w:szCs w:val="20"/>
              </w:rPr>
            </w:pPr>
          </w:p>
        </w:tc>
      </w:tr>
      <w:tr w:rsidR="009D19F5" w:rsidRPr="00026081" w14:paraId="47E7D04A" w14:textId="77777777" w:rsidTr="000623BE">
        <w:tblPrEx>
          <w:tblBorders>
            <w:bottom w:val="none" w:sz="0" w:space="0" w:color="auto"/>
          </w:tblBorders>
        </w:tblPrEx>
        <w:tc>
          <w:tcPr>
            <w:tcW w:w="1278" w:type="dxa"/>
            <w:tcBorders>
              <w:bottom w:val="single" w:sz="4" w:space="0" w:color="auto"/>
            </w:tcBorders>
            <w:shd w:val="pct12" w:color="auto" w:fill="auto"/>
          </w:tcPr>
          <w:p w14:paraId="18BCB3BA"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A.16.4</w:t>
            </w:r>
          </w:p>
        </w:tc>
        <w:tc>
          <w:tcPr>
            <w:tcW w:w="8077" w:type="dxa"/>
            <w:gridSpan w:val="3"/>
            <w:tcBorders>
              <w:bottom w:val="single" w:sz="4" w:space="0" w:color="auto"/>
            </w:tcBorders>
            <w:shd w:val="pct12" w:color="auto" w:fill="auto"/>
          </w:tcPr>
          <w:p w14:paraId="1A4799E6" w14:textId="77777777" w:rsidR="009D19F5" w:rsidRPr="00026081" w:rsidRDefault="009D19F5" w:rsidP="000623BE">
            <w:pPr>
              <w:jc w:val="center"/>
              <w:rPr>
                <w:rFonts w:ascii="Arial" w:hAnsi="Arial" w:cs="Arial"/>
                <w:b/>
              </w:rPr>
            </w:pPr>
            <w:r w:rsidRPr="00026081">
              <w:rPr>
                <w:rFonts w:ascii="Arial" w:hAnsi="Arial" w:cs="Arial"/>
                <w:b/>
                <w:bCs/>
                <w:sz w:val="20"/>
                <w:szCs w:val="20"/>
              </w:rPr>
              <w:t>Routine verifications and tests</w:t>
            </w:r>
          </w:p>
        </w:tc>
      </w:tr>
      <w:tr w:rsidR="009D19F5" w:rsidRPr="00026081" w14:paraId="5798C921" w14:textId="77777777" w:rsidTr="000623BE">
        <w:tblPrEx>
          <w:tblBorders>
            <w:bottom w:val="none" w:sz="0" w:space="0" w:color="auto"/>
          </w:tblBorders>
        </w:tblPrEx>
        <w:tc>
          <w:tcPr>
            <w:tcW w:w="5745" w:type="dxa"/>
            <w:gridSpan w:val="2"/>
            <w:tcBorders>
              <w:top w:val="single" w:sz="4" w:space="0" w:color="auto"/>
              <w:bottom w:val="double" w:sz="4" w:space="0" w:color="auto"/>
            </w:tcBorders>
          </w:tcPr>
          <w:p w14:paraId="232E8884"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Typically, the following routine verifications and tests should be done at the manufacturers’ site. If the ignition protection system is intended to be assembled during installation at the users’ site, the instructions should give specific guidance how to carry out these tests.</w:t>
            </w:r>
          </w:p>
          <w:p w14:paraId="4B37FD6E"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The following tests should be performed in order to demonstrate conformity with the schedule drawings, e.g.:</w:t>
            </w:r>
          </w:p>
          <w:p w14:paraId="3E0237C2"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tests before initial operation or specification of these tests in the instructions;</w:t>
            </w:r>
          </w:p>
          <w:p w14:paraId="7621DC4C"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functioning;</w:t>
            </w:r>
          </w:p>
          <w:p w14:paraId="0C0D531D"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c) accuracy;</w:t>
            </w:r>
          </w:p>
          <w:p w14:paraId="763A2A9E"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 response behavior;</w:t>
            </w:r>
          </w:p>
          <w:p w14:paraId="3081DA3F"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e) fail-safe;</w:t>
            </w:r>
          </w:p>
          <w:p w14:paraId="009E7DA1"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f) interlocking of settings</w:t>
            </w:r>
            <w:r>
              <w:rPr>
                <w:rFonts w:ascii="Arial" w:hAnsi="Arial" w:cs="Arial"/>
                <w:sz w:val="18"/>
                <w:szCs w:val="18"/>
              </w:rPr>
              <w:t>.</w:t>
            </w:r>
          </w:p>
        </w:tc>
        <w:tc>
          <w:tcPr>
            <w:tcW w:w="2700" w:type="dxa"/>
            <w:tcBorders>
              <w:top w:val="single" w:sz="4" w:space="0" w:color="auto"/>
              <w:bottom w:val="double" w:sz="4" w:space="0" w:color="auto"/>
            </w:tcBorders>
            <w:vAlign w:val="center"/>
          </w:tcPr>
          <w:p w14:paraId="5B463BB0" w14:textId="77777777" w:rsidR="009D19F5" w:rsidRPr="00026081" w:rsidRDefault="009D19F5" w:rsidP="000623BE">
            <w:pPr>
              <w:rPr>
                <w:rFonts w:ascii="Arial" w:hAnsi="Arial" w:cs="Arial"/>
                <w:color w:val="0000E2"/>
                <w:sz w:val="20"/>
                <w:szCs w:val="20"/>
              </w:rPr>
            </w:pPr>
          </w:p>
        </w:tc>
        <w:tc>
          <w:tcPr>
            <w:tcW w:w="910" w:type="dxa"/>
            <w:tcBorders>
              <w:top w:val="single" w:sz="4" w:space="0" w:color="auto"/>
              <w:bottom w:val="double" w:sz="4" w:space="0" w:color="auto"/>
            </w:tcBorders>
            <w:vAlign w:val="center"/>
          </w:tcPr>
          <w:p w14:paraId="306CC39A" w14:textId="77777777" w:rsidR="009D19F5" w:rsidRPr="00026081" w:rsidRDefault="009D19F5" w:rsidP="000623BE">
            <w:pPr>
              <w:jc w:val="center"/>
              <w:rPr>
                <w:rFonts w:ascii="Arial" w:hAnsi="Arial" w:cs="Arial"/>
                <w:b/>
                <w:color w:val="0000E2"/>
                <w:sz w:val="20"/>
                <w:szCs w:val="20"/>
              </w:rPr>
            </w:pPr>
          </w:p>
        </w:tc>
      </w:tr>
    </w:tbl>
    <w:p w14:paraId="1B68DD31" w14:textId="77777777" w:rsidR="009D19F5" w:rsidRPr="00026081" w:rsidRDefault="009D19F5" w:rsidP="009D19F5">
      <w:pPr>
        <w:rPr>
          <w:rFonts w:ascii="Arial" w:hAnsi="Arial" w:cs="Arial"/>
        </w:rPr>
      </w:pPr>
    </w:p>
    <w:tbl>
      <w:tblPr>
        <w:tblStyle w:val="TableGrid2"/>
        <w:tblW w:w="935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78"/>
        <w:gridCol w:w="4467"/>
        <w:gridCol w:w="2700"/>
        <w:gridCol w:w="910"/>
      </w:tblGrid>
      <w:tr w:rsidR="009D19F5" w:rsidRPr="00026081" w14:paraId="24C218D6" w14:textId="77777777" w:rsidTr="000623BE">
        <w:trPr>
          <w:tblHeader/>
        </w:trPr>
        <w:tc>
          <w:tcPr>
            <w:tcW w:w="1278" w:type="dxa"/>
            <w:shd w:val="pct12" w:color="auto" w:fill="auto"/>
            <w:vAlign w:val="center"/>
          </w:tcPr>
          <w:p w14:paraId="20FA715A"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Clause</w:t>
            </w:r>
          </w:p>
        </w:tc>
        <w:tc>
          <w:tcPr>
            <w:tcW w:w="4467" w:type="dxa"/>
            <w:shd w:val="pct12" w:color="auto" w:fill="auto"/>
            <w:vAlign w:val="center"/>
          </w:tcPr>
          <w:p w14:paraId="42DB4749"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Requirement</w:t>
            </w:r>
          </w:p>
        </w:tc>
        <w:tc>
          <w:tcPr>
            <w:tcW w:w="2700" w:type="dxa"/>
            <w:shd w:val="pct12" w:color="auto" w:fill="auto"/>
            <w:vAlign w:val="center"/>
          </w:tcPr>
          <w:p w14:paraId="714AA132"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Documents or Comments</w:t>
            </w:r>
          </w:p>
        </w:tc>
        <w:tc>
          <w:tcPr>
            <w:tcW w:w="910" w:type="dxa"/>
            <w:shd w:val="pct12" w:color="auto" w:fill="auto"/>
            <w:vAlign w:val="center"/>
          </w:tcPr>
          <w:p w14:paraId="5716E7A9"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Verdict</w:t>
            </w:r>
          </w:p>
        </w:tc>
      </w:tr>
      <w:tr w:rsidR="009D19F5" w:rsidRPr="00026081" w14:paraId="3510F6A3" w14:textId="77777777" w:rsidTr="000623BE">
        <w:tblPrEx>
          <w:tblBorders>
            <w:bottom w:val="none" w:sz="0" w:space="0" w:color="auto"/>
          </w:tblBorders>
        </w:tblPrEx>
        <w:trPr>
          <w:trHeight w:val="692"/>
        </w:trPr>
        <w:tc>
          <w:tcPr>
            <w:tcW w:w="1278" w:type="dxa"/>
            <w:shd w:val="pct12" w:color="auto" w:fill="auto"/>
            <w:vAlign w:val="center"/>
          </w:tcPr>
          <w:p w14:paraId="453F866F" w14:textId="77777777" w:rsidR="009D19F5" w:rsidRPr="00026081" w:rsidRDefault="009D19F5" w:rsidP="000623BE">
            <w:pPr>
              <w:rPr>
                <w:rFonts w:ascii="Arial" w:hAnsi="Arial" w:cs="Arial"/>
                <w:b/>
                <w:bCs/>
                <w:sz w:val="20"/>
                <w:szCs w:val="20"/>
              </w:rPr>
            </w:pPr>
            <w:r w:rsidRPr="00026081">
              <w:rPr>
                <w:rFonts w:ascii="Arial" w:hAnsi="Arial" w:cs="Arial"/>
                <w:b/>
                <w:bCs/>
              </w:rPr>
              <w:t>A.17</w:t>
            </w:r>
          </w:p>
        </w:tc>
        <w:tc>
          <w:tcPr>
            <w:tcW w:w="8077" w:type="dxa"/>
            <w:gridSpan w:val="3"/>
            <w:shd w:val="pct12" w:color="auto" w:fill="auto"/>
            <w:vAlign w:val="center"/>
          </w:tcPr>
          <w:p w14:paraId="31152F1C" w14:textId="77777777" w:rsidR="009D19F5" w:rsidRPr="00026081" w:rsidRDefault="009D19F5" w:rsidP="000623BE">
            <w:pPr>
              <w:autoSpaceDE w:val="0"/>
              <w:autoSpaceDN w:val="0"/>
              <w:adjustRightInd w:val="0"/>
              <w:jc w:val="center"/>
              <w:rPr>
                <w:rFonts w:ascii="Arial" w:hAnsi="Arial" w:cs="Arial"/>
                <w:b/>
                <w:bCs/>
              </w:rPr>
            </w:pPr>
            <w:r w:rsidRPr="00026081">
              <w:rPr>
                <w:rFonts w:ascii="Arial" w:hAnsi="Arial" w:cs="Arial"/>
                <w:b/>
                <w:bCs/>
              </w:rPr>
              <w:t>Non-electrical equipment protected by liquid immersion “k” covered by</w:t>
            </w:r>
          </w:p>
          <w:p w14:paraId="14BD1666" w14:textId="77777777" w:rsidR="009D19F5" w:rsidRPr="00026081" w:rsidRDefault="009D19F5" w:rsidP="000623BE">
            <w:pPr>
              <w:autoSpaceDE w:val="0"/>
              <w:autoSpaceDN w:val="0"/>
              <w:adjustRightInd w:val="0"/>
              <w:jc w:val="center"/>
              <w:rPr>
                <w:rFonts w:ascii="Arial" w:hAnsi="Arial" w:cs="Arial"/>
                <w:b/>
              </w:rPr>
            </w:pPr>
            <w:r w:rsidRPr="00026081">
              <w:rPr>
                <w:rFonts w:ascii="Arial" w:hAnsi="Arial" w:cs="Arial"/>
                <w:b/>
                <w:bCs/>
              </w:rPr>
              <w:t>ISO 80079-37</w:t>
            </w:r>
          </w:p>
        </w:tc>
      </w:tr>
      <w:tr w:rsidR="009D19F5" w:rsidRPr="00026081" w14:paraId="55D415B6" w14:textId="77777777" w:rsidTr="000623BE">
        <w:tblPrEx>
          <w:tblBorders>
            <w:bottom w:val="none" w:sz="0" w:space="0" w:color="auto"/>
          </w:tblBorders>
        </w:tblPrEx>
        <w:tc>
          <w:tcPr>
            <w:tcW w:w="1278" w:type="dxa"/>
            <w:shd w:val="pct12" w:color="auto" w:fill="auto"/>
          </w:tcPr>
          <w:p w14:paraId="66D28BCD"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A.17.1</w:t>
            </w:r>
          </w:p>
        </w:tc>
        <w:tc>
          <w:tcPr>
            <w:tcW w:w="8077" w:type="dxa"/>
            <w:gridSpan w:val="3"/>
            <w:shd w:val="pct12" w:color="auto" w:fill="auto"/>
          </w:tcPr>
          <w:p w14:paraId="364A2757" w14:textId="77777777" w:rsidR="009D19F5" w:rsidRPr="00026081" w:rsidRDefault="009D19F5" w:rsidP="000623BE">
            <w:pPr>
              <w:autoSpaceDE w:val="0"/>
              <w:autoSpaceDN w:val="0"/>
              <w:adjustRightInd w:val="0"/>
              <w:jc w:val="center"/>
              <w:rPr>
                <w:rFonts w:ascii="Arial" w:hAnsi="Arial" w:cs="Arial"/>
                <w:b/>
              </w:rPr>
            </w:pPr>
            <w:r w:rsidRPr="00026081">
              <w:rPr>
                <w:rFonts w:ascii="Arial" w:hAnsi="Arial" w:cs="Arial"/>
                <w:b/>
                <w:bCs/>
                <w:sz w:val="20"/>
                <w:szCs w:val="20"/>
              </w:rPr>
              <w:t>General</w:t>
            </w:r>
          </w:p>
        </w:tc>
      </w:tr>
      <w:tr w:rsidR="009D19F5" w:rsidRPr="00026081" w14:paraId="3E759290" w14:textId="77777777" w:rsidTr="000623BE">
        <w:tblPrEx>
          <w:tblBorders>
            <w:bottom w:val="none" w:sz="0" w:space="0" w:color="auto"/>
          </w:tblBorders>
        </w:tblPrEx>
        <w:trPr>
          <w:trHeight w:val="449"/>
        </w:trPr>
        <w:tc>
          <w:tcPr>
            <w:tcW w:w="5745" w:type="dxa"/>
            <w:gridSpan w:val="2"/>
          </w:tcPr>
          <w:p w14:paraId="4451D08B"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Additional to the safety aspects for non-electrical equipment defined in A.14 the following safety aspects are relevant.</w:t>
            </w:r>
          </w:p>
        </w:tc>
        <w:tc>
          <w:tcPr>
            <w:tcW w:w="2700" w:type="dxa"/>
            <w:vAlign w:val="center"/>
          </w:tcPr>
          <w:p w14:paraId="11BA2DC7" w14:textId="77777777" w:rsidR="009D19F5" w:rsidRPr="00026081" w:rsidRDefault="009D19F5" w:rsidP="000623BE">
            <w:pPr>
              <w:rPr>
                <w:rFonts w:ascii="Arial" w:hAnsi="Arial" w:cs="Arial"/>
                <w:color w:val="0000E2"/>
                <w:sz w:val="20"/>
                <w:szCs w:val="20"/>
              </w:rPr>
            </w:pPr>
          </w:p>
        </w:tc>
        <w:tc>
          <w:tcPr>
            <w:tcW w:w="910" w:type="dxa"/>
            <w:vAlign w:val="center"/>
          </w:tcPr>
          <w:p w14:paraId="2E7AF77F" w14:textId="77777777" w:rsidR="009D19F5" w:rsidRPr="00026081" w:rsidRDefault="009D19F5" w:rsidP="000623BE">
            <w:pPr>
              <w:jc w:val="center"/>
              <w:rPr>
                <w:rFonts w:ascii="Arial" w:hAnsi="Arial" w:cs="Arial"/>
                <w:b/>
                <w:color w:val="0000E2"/>
                <w:sz w:val="20"/>
                <w:szCs w:val="20"/>
              </w:rPr>
            </w:pPr>
          </w:p>
        </w:tc>
      </w:tr>
      <w:tr w:rsidR="009D19F5" w:rsidRPr="00026081" w14:paraId="40BB104C" w14:textId="77777777" w:rsidTr="000623BE">
        <w:tblPrEx>
          <w:tblBorders>
            <w:bottom w:val="none" w:sz="0" w:space="0" w:color="auto"/>
          </w:tblBorders>
        </w:tblPrEx>
        <w:tc>
          <w:tcPr>
            <w:tcW w:w="1278" w:type="dxa"/>
            <w:shd w:val="pct12" w:color="auto" w:fill="auto"/>
          </w:tcPr>
          <w:p w14:paraId="3F846678"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A.17.2</w:t>
            </w:r>
          </w:p>
        </w:tc>
        <w:tc>
          <w:tcPr>
            <w:tcW w:w="8077" w:type="dxa"/>
            <w:gridSpan w:val="3"/>
            <w:shd w:val="pct12" w:color="auto" w:fill="auto"/>
          </w:tcPr>
          <w:p w14:paraId="555BE05C" w14:textId="77777777" w:rsidR="009D19F5" w:rsidRPr="00026081" w:rsidRDefault="009D19F5" w:rsidP="000623BE">
            <w:pPr>
              <w:jc w:val="center"/>
              <w:rPr>
                <w:rFonts w:ascii="Arial" w:hAnsi="Arial" w:cs="Arial"/>
                <w:b/>
              </w:rPr>
            </w:pPr>
            <w:r w:rsidRPr="00026081">
              <w:rPr>
                <w:rFonts w:ascii="Arial" w:hAnsi="Arial" w:cs="Arial"/>
                <w:b/>
                <w:bCs/>
                <w:sz w:val="20"/>
                <w:szCs w:val="20"/>
              </w:rPr>
              <w:t>Protective liquid</w:t>
            </w:r>
          </w:p>
        </w:tc>
      </w:tr>
      <w:tr w:rsidR="009D19F5" w:rsidRPr="00026081" w14:paraId="0B333873" w14:textId="77777777" w:rsidTr="000623BE">
        <w:tblPrEx>
          <w:tblBorders>
            <w:bottom w:val="none" w:sz="0" w:space="0" w:color="auto"/>
          </w:tblBorders>
        </w:tblPrEx>
        <w:tc>
          <w:tcPr>
            <w:tcW w:w="5745" w:type="dxa"/>
            <w:gridSpan w:val="2"/>
          </w:tcPr>
          <w:p w14:paraId="636D1C82"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The following features should be subject to verification that demonstrates conformity with the schedule drawings, e.g.:</w:t>
            </w:r>
          </w:p>
          <w:p w14:paraId="6BEB8C74"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type of liquid;</w:t>
            </w:r>
          </w:p>
          <w:p w14:paraId="46782731"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liquid level or flow rate or pressure (depending on the system).</w:t>
            </w:r>
          </w:p>
        </w:tc>
        <w:tc>
          <w:tcPr>
            <w:tcW w:w="2700" w:type="dxa"/>
            <w:vAlign w:val="center"/>
          </w:tcPr>
          <w:p w14:paraId="0A844FC1" w14:textId="77777777" w:rsidR="009D19F5" w:rsidRPr="00026081" w:rsidRDefault="009D19F5" w:rsidP="000623BE">
            <w:pPr>
              <w:rPr>
                <w:rFonts w:ascii="Arial" w:hAnsi="Arial" w:cs="Arial"/>
                <w:color w:val="0000E2"/>
                <w:sz w:val="20"/>
                <w:szCs w:val="20"/>
              </w:rPr>
            </w:pPr>
          </w:p>
        </w:tc>
        <w:tc>
          <w:tcPr>
            <w:tcW w:w="910" w:type="dxa"/>
            <w:vAlign w:val="center"/>
          </w:tcPr>
          <w:p w14:paraId="10F4677F" w14:textId="77777777" w:rsidR="009D19F5" w:rsidRPr="00026081" w:rsidRDefault="009D19F5" w:rsidP="000623BE">
            <w:pPr>
              <w:jc w:val="center"/>
              <w:rPr>
                <w:rFonts w:ascii="Arial" w:hAnsi="Arial" w:cs="Arial"/>
                <w:b/>
                <w:color w:val="0000E2"/>
                <w:sz w:val="20"/>
                <w:szCs w:val="20"/>
              </w:rPr>
            </w:pPr>
          </w:p>
        </w:tc>
      </w:tr>
      <w:tr w:rsidR="009D19F5" w:rsidRPr="00026081" w14:paraId="44B134ED" w14:textId="77777777" w:rsidTr="000623BE">
        <w:tblPrEx>
          <w:tblBorders>
            <w:bottom w:val="none" w:sz="0" w:space="0" w:color="auto"/>
          </w:tblBorders>
        </w:tblPrEx>
        <w:tc>
          <w:tcPr>
            <w:tcW w:w="1278" w:type="dxa"/>
            <w:shd w:val="pct12" w:color="auto" w:fill="auto"/>
          </w:tcPr>
          <w:p w14:paraId="470947ED"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A.17.3</w:t>
            </w:r>
          </w:p>
        </w:tc>
        <w:tc>
          <w:tcPr>
            <w:tcW w:w="8077" w:type="dxa"/>
            <w:gridSpan w:val="3"/>
            <w:shd w:val="pct12" w:color="auto" w:fill="auto"/>
          </w:tcPr>
          <w:p w14:paraId="4A19391F" w14:textId="77777777" w:rsidR="009D19F5" w:rsidRPr="00026081" w:rsidRDefault="009D19F5" w:rsidP="000623BE">
            <w:pPr>
              <w:autoSpaceDE w:val="0"/>
              <w:autoSpaceDN w:val="0"/>
              <w:adjustRightInd w:val="0"/>
              <w:jc w:val="center"/>
              <w:rPr>
                <w:rFonts w:ascii="Arial" w:hAnsi="Arial" w:cs="Arial"/>
                <w:b/>
              </w:rPr>
            </w:pPr>
            <w:r w:rsidRPr="00026081">
              <w:rPr>
                <w:rFonts w:ascii="Arial" w:hAnsi="Arial" w:cs="Arial"/>
                <w:b/>
                <w:bCs/>
                <w:sz w:val="20"/>
                <w:szCs w:val="20"/>
              </w:rPr>
              <w:t>Casing</w:t>
            </w:r>
          </w:p>
        </w:tc>
      </w:tr>
      <w:tr w:rsidR="009D19F5" w:rsidRPr="00026081" w14:paraId="78C6BB79" w14:textId="77777777" w:rsidTr="000623BE">
        <w:tblPrEx>
          <w:tblBorders>
            <w:bottom w:val="none" w:sz="0" w:space="0" w:color="auto"/>
          </w:tblBorders>
        </w:tblPrEx>
        <w:tc>
          <w:tcPr>
            <w:tcW w:w="5745" w:type="dxa"/>
            <w:gridSpan w:val="2"/>
          </w:tcPr>
          <w:p w14:paraId="5D4839B1"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The following items should be subject to verification that demonstrates conformity with the schedule drawings, e.g.:</w:t>
            </w:r>
          </w:p>
          <w:p w14:paraId="36DA3416"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leak tightness of the protective liquid closed loop;</w:t>
            </w:r>
          </w:p>
          <w:p w14:paraId="6C0D0256"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lastRenderedPageBreak/>
              <w:t>b) protections against unintentional or inadvertent of fastenings;</w:t>
            </w:r>
          </w:p>
          <w:p w14:paraId="4A1F8EFC"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c) measures against protective liquid impurity.</w:t>
            </w:r>
          </w:p>
        </w:tc>
        <w:tc>
          <w:tcPr>
            <w:tcW w:w="2700" w:type="dxa"/>
            <w:vAlign w:val="center"/>
          </w:tcPr>
          <w:p w14:paraId="37BD2932" w14:textId="77777777" w:rsidR="009D19F5" w:rsidRPr="00026081" w:rsidRDefault="009D19F5" w:rsidP="000623BE">
            <w:pPr>
              <w:rPr>
                <w:rFonts w:ascii="Arial" w:hAnsi="Arial" w:cs="Arial"/>
                <w:color w:val="0000E2"/>
                <w:sz w:val="20"/>
                <w:szCs w:val="20"/>
              </w:rPr>
            </w:pPr>
          </w:p>
        </w:tc>
        <w:tc>
          <w:tcPr>
            <w:tcW w:w="910" w:type="dxa"/>
            <w:vAlign w:val="center"/>
          </w:tcPr>
          <w:p w14:paraId="6EE24039" w14:textId="77777777" w:rsidR="009D19F5" w:rsidRPr="00026081" w:rsidRDefault="009D19F5" w:rsidP="000623BE">
            <w:pPr>
              <w:jc w:val="center"/>
              <w:rPr>
                <w:rFonts w:ascii="Arial" w:hAnsi="Arial" w:cs="Arial"/>
                <w:b/>
                <w:color w:val="0000E2"/>
                <w:sz w:val="20"/>
                <w:szCs w:val="20"/>
              </w:rPr>
            </w:pPr>
          </w:p>
        </w:tc>
      </w:tr>
      <w:tr w:rsidR="009D19F5" w:rsidRPr="00026081" w14:paraId="7180FA37" w14:textId="77777777" w:rsidTr="000623BE">
        <w:tblPrEx>
          <w:tblBorders>
            <w:bottom w:val="none" w:sz="0" w:space="0" w:color="auto"/>
          </w:tblBorders>
        </w:tblPrEx>
        <w:tc>
          <w:tcPr>
            <w:tcW w:w="1278" w:type="dxa"/>
            <w:shd w:val="pct12" w:color="auto" w:fill="auto"/>
          </w:tcPr>
          <w:p w14:paraId="7B12F907" w14:textId="77777777" w:rsidR="009D19F5" w:rsidRPr="00026081" w:rsidRDefault="009D19F5" w:rsidP="000623BE">
            <w:pPr>
              <w:rPr>
                <w:rFonts w:ascii="Arial" w:hAnsi="Arial" w:cs="Arial"/>
                <w:b/>
                <w:bCs/>
                <w:sz w:val="20"/>
                <w:szCs w:val="20"/>
              </w:rPr>
            </w:pPr>
            <w:r w:rsidRPr="00026081">
              <w:rPr>
                <w:rFonts w:ascii="Arial" w:hAnsi="Arial" w:cs="Arial"/>
                <w:b/>
                <w:bCs/>
                <w:sz w:val="20"/>
                <w:szCs w:val="20"/>
              </w:rPr>
              <w:t>A.17.4</w:t>
            </w:r>
          </w:p>
        </w:tc>
        <w:tc>
          <w:tcPr>
            <w:tcW w:w="8077" w:type="dxa"/>
            <w:gridSpan w:val="3"/>
            <w:shd w:val="pct12" w:color="auto" w:fill="auto"/>
          </w:tcPr>
          <w:p w14:paraId="21E88D49" w14:textId="77777777" w:rsidR="009D19F5" w:rsidRPr="00026081" w:rsidRDefault="009D19F5" w:rsidP="000623BE">
            <w:pPr>
              <w:jc w:val="center"/>
              <w:rPr>
                <w:rFonts w:ascii="Arial" w:hAnsi="Arial" w:cs="Arial"/>
                <w:b/>
              </w:rPr>
            </w:pPr>
            <w:r w:rsidRPr="00026081">
              <w:rPr>
                <w:rFonts w:ascii="Arial" w:hAnsi="Arial" w:cs="Arial"/>
                <w:b/>
                <w:bCs/>
                <w:sz w:val="20"/>
                <w:szCs w:val="20"/>
              </w:rPr>
              <w:t>Measuring or indicating devices</w:t>
            </w:r>
          </w:p>
        </w:tc>
      </w:tr>
      <w:tr w:rsidR="009D19F5" w:rsidRPr="00026081" w14:paraId="280396E8" w14:textId="77777777" w:rsidTr="000623BE">
        <w:tblPrEx>
          <w:tblBorders>
            <w:bottom w:val="none" w:sz="0" w:space="0" w:color="auto"/>
          </w:tblBorders>
        </w:tblPrEx>
        <w:tc>
          <w:tcPr>
            <w:tcW w:w="5745" w:type="dxa"/>
            <w:gridSpan w:val="2"/>
          </w:tcPr>
          <w:p w14:paraId="7C0C01DE"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The following features should be subject to verification that demonstrates conformity with the schedule drawings, e.g.:</w:t>
            </w:r>
          </w:p>
          <w:p w14:paraId="73B0A572"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dipstick;</w:t>
            </w:r>
          </w:p>
          <w:p w14:paraId="5AC7F3BC"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marking of maximum/minimum criteria for the protective liquid level;</w:t>
            </w:r>
          </w:p>
          <w:p w14:paraId="43DE4DBC"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c) marking of maximum permissible angle of inclination.</w:t>
            </w:r>
          </w:p>
        </w:tc>
        <w:tc>
          <w:tcPr>
            <w:tcW w:w="2700" w:type="dxa"/>
            <w:vAlign w:val="center"/>
          </w:tcPr>
          <w:p w14:paraId="4259085A" w14:textId="77777777" w:rsidR="009D19F5" w:rsidRPr="00026081" w:rsidRDefault="009D19F5" w:rsidP="000623BE">
            <w:pPr>
              <w:rPr>
                <w:rFonts w:ascii="Arial" w:hAnsi="Arial" w:cs="Arial"/>
                <w:color w:val="0000E2"/>
                <w:sz w:val="20"/>
                <w:szCs w:val="20"/>
              </w:rPr>
            </w:pPr>
          </w:p>
        </w:tc>
        <w:tc>
          <w:tcPr>
            <w:tcW w:w="910" w:type="dxa"/>
            <w:vAlign w:val="center"/>
          </w:tcPr>
          <w:p w14:paraId="6CA2437A" w14:textId="77777777" w:rsidR="009D19F5" w:rsidRPr="00026081" w:rsidRDefault="009D19F5" w:rsidP="000623BE">
            <w:pPr>
              <w:jc w:val="center"/>
              <w:rPr>
                <w:rFonts w:ascii="Arial" w:hAnsi="Arial" w:cs="Arial"/>
                <w:b/>
                <w:color w:val="0000E2"/>
                <w:sz w:val="20"/>
                <w:szCs w:val="20"/>
              </w:rPr>
            </w:pPr>
          </w:p>
        </w:tc>
      </w:tr>
    </w:tbl>
    <w:p w14:paraId="2CC1183A" w14:textId="77777777" w:rsidR="009D19F5" w:rsidRDefault="009D19F5" w:rsidP="009D19F5">
      <w:r>
        <w:br w:type="page"/>
      </w:r>
    </w:p>
    <w:tbl>
      <w:tblPr>
        <w:tblStyle w:val="TableGrid2"/>
        <w:tblW w:w="9355" w:type="dxa"/>
        <w:tblBorders>
          <w:top w:val="double" w:sz="4" w:space="0" w:color="auto"/>
          <w:left w:val="double" w:sz="4" w:space="0" w:color="auto"/>
          <w:bottom w:val="none" w:sz="0" w:space="0" w:color="auto"/>
          <w:right w:val="double" w:sz="4" w:space="0" w:color="auto"/>
        </w:tblBorders>
        <w:tblLook w:val="04A0" w:firstRow="1" w:lastRow="0" w:firstColumn="1" w:lastColumn="0" w:noHBand="0" w:noVBand="1"/>
      </w:tblPr>
      <w:tblGrid>
        <w:gridCol w:w="1278"/>
        <w:gridCol w:w="4467"/>
        <w:gridCol w:w="2700"/>
        <w:gridCol w:w="910"/>
      </w:tblGrid>
      <w:tr w:rsidR="009D19F5" w:rsidRPr="00026081" w14:paraId="09F7B5AA" w14:textId="77777777" w:rsidTr="000623BE">
        <w:tc>
          <w:tcPr>
            <w:tcW w:w="1278" w:type="dxa"/>
            <w:tcBorders>
              <w:bottom w:val="single" w:sz="4" w:space="0" w:color="auto"/>
            </w:tcBorders>
            <w:shd w:val="pct12" w:color="auto" w:fill="auto"/>
          </w:tcPr>
          <w:p w14:paraId="06CB29AA" w14:textId="77777777" w:rsidR="009D19F5" w:rsidRPr="00026081" w:rsidRDefault="009D19F5" w:rsidP="000623BE">
            <w:pPr>
              <w:rPr>
                <w:rFonts w:ascii="Arial" w:hAnsi="Arial" w:cs="Arial"/>
                <w:b/>
                <w:bCs/>
                <w:sz w:val="20"/>
                <w:szCs w:val="20"/>
              </w:rPr>
            </w:pPr>
            <w:r w:rsidRPr="00026081">
              <w:rPr>
                <w:rFonts w:ascii="Arial" w:hAnsi="Arial" w:cs="Arial"/>
                <w:b/>
                <w:bCs/>
              </w:rPr>
              <w:lastRenderedPageBreak/>
              <w:t xml:space="preserve">A.18 </w:t>
            </w:r>
          </w:p>
        </w:tc>
        <w:tc>
          <w:tcPr>
            <w:tcW w:w="8077" w:type="dxa"/>
            <w:gridSpan w:val="3"/>
            <w:tcBorders>
              <w:bottom w:val="single" w:sz="4" w:space="0" w:color="auto"/>
            </w:tcBorders>
            <w:shd w:val="pct12" w:color="auto" w:fill="auto"/>
          </w:tcPr>
          <w:p w14:paraId="3B0A01E6" w14:textId="77777777" w:rsidR="009D19F5" w:rsidRPr="00026081" w:rsidRDefault="009D19F5" w:rsidP="000623BE">
            <w:pPr>
              <w:jc w:val="center"/>
              <w:rPr>
                <w:rFonts w:ascii="Arial" w:hAnsi="Arial" w:cs="Arial"/>
                <w:b/>
              </w:rPr>
            </w:pPr>
            <w:r w:rsidRPr="00026081">
              <w:rPr>
                <w:rFonts w:ascii="Arial" w:hAnsi="Arial" w:cs="Arial"/>
                <w:b/>
                <w:bCs/>
              </w:rPr>
              <w:t>Flame arresters covered by ISO 16852</w:t>
            </w:r>
          </w:p>
        </w:tc>
      </w:tr>
      <w:tr w:rsidR="009D19F5" w:rsidRPr="00026081" w14:paraId="0943838A" w14:textId="77777777" w:rsidTr="000623BE">
        <w:trPr>
          <w:trHeight w:val="3158"/>
        </w:trPr>
        <w:tc>
          <w:tcPr>
            <w:tcW w:w="5745" w:type="dxa"/>
            <w:gridSpan w:val="2"/>
            <w:tcBorders>
              <w:top w:val="single" w:sz="4" w:space="0" w:color="auto"/>
              <w:bottom w:val="double" w:sz="4" w:space="0" w:color="auto"/>
            </w:tcBorders>
          </w:tcPr>
          <w:p w14:paraId="7F00FDD1"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Documented procedures should ensure that the following aspects are verified, if relevant:</w:t>
            </w:r>
          </w:p>
          <w:p w14:paraId="64162A91"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gap width measurement on the enclosure, between cage and enclosure, on thread openings into the enclosure and between flame arrester and enclosure;</w:t>
            </w:r>
          </w:p>
          <w:p w14:paraId="416BEF64"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flow measurement;</w:t>
            </w:r>
          </w:p>
          <w:p w14:paraId="64CBACB0"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c) leak test of housing;</w:t>
            </w:r>
          </w:p>
          <w:p w14:paraId="74ACC236"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d) pressure test of housing;</w:t>
            </w:r>
          </w:p>
          <w:p w14:paraId="22A38F80"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e) assurance of material properties;</w:t>
            </w:r>
          </w:p>
          <w:p w14:paraId="77C4DAF8"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f) tests of welded joints;</w:t>
            </w:r>
          </w:p>
          <w:p w14:paraId="56114225"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g) determination of limits of use;</w:t>
            </w:r>
          </w:p>
          <w:p w14:paraId="6F236E90"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h) measurement of the triangle´s height, dimension or of the porosity of the flame arrester element;</w:t>
            </w:r>
          </w:p>
          <w:p w14:paraId="3D558472" w14:textId="77777777" w:rsidR="009D19F5" w:rsidRPr="00026081" w:rsidRDefault="009D19F5" w:rsidP="000623BE">
            <w:pPr>
              <w:autoSpaceDE w:val="0"/>
              <w:autoSpaceDN w:val="0"/>
              <w:adjustRightInd w:val="0"/>
              <w:ind w:left="0" w:firstLine="0"/>
              <w:rPr>
                <w:rFonts w:ascii="Arial" w:hAnsi="Arial" w:cs="Arial"/>
                <w:sz w:val="18"/>
                <w:szCs w:val="18"/>
              </w:rPr>
            </w:pPr>
            <w:proofErr w:type="spellStart"/>
            <w:r w:rsidRPr="00026081">
              <w:rPr>
                <w:rFonts w:ascii="Arial" w:hAnsi="Arial" w:cs="Arial"/>
                <w:sz w:val="18"/>
                <w:szCs w:val="18"/>
              </w:rPr>
              <w:t>i</w:t>
            </w:r>
            <w:proofErr w:type="spellEnd"/>
            <w:r w:rsidRPr="00026081">
              <w:rPr>
                <w:rFonts w:ascii="Arial" w:hAnsi="Arial" w:cs="Arial"/>
                <w:sz w:val="18"/>
                <w:szCs w:val="18"/>
              </w:rPr>
              <w:t>) marking of the pipe connection facilities to be protected.</w:t>
            </w:r>
          </w:p>
        </w:tc>
        <w:tc>
          <w:tcPr>
            <w:tcW w:w="2700" w:type="dxa"/>
            <w:tcBorders>
              <w:top w:val="single" w:sz="4" w:space="0" w:color="auto"/>
              <w:bottom w:val="double" w:sz="4" w:space="0" w:color="auto"/>
            </w:tcBorders>
            <w:vAlign w:val="center"/>
          </w:tcPr>
          <w:p w14:paraId="14C6E641" w14:textId="77777777" w:rsidR="009D19F5" w:rsidRPr="00026081" w:rsidRDefault="009D19F5" w:rsidP="000623BE">
            <w:pPr>
              <w:rPr>
                <w:rFonts w:ascii="Arial" w:hAnsi="Arial" w:cs="Arial"/>
                <w:color w:val="0000E2"/>
                <w:sz w:val="20"/>
                <w:szCs w:val="20"/>
              </w:rPr>
            </w:pPr>
          </w:p>
        </w:tc>
        <w:tc>
          <w:tcPr>
            <w:tcW w:w="910" w:type="dxa"/>
            <w:tcBorders>
              <w:top w:val="single" w:sz="4" w:space="0" w:color="auto"/>
              <w:bottom w:val="double" w:sz="4" w:space="0" w:color="auto"/>
            </w:tcBorders>
            <w:vAlign w:val="center"/>
          </w:tcPr>
          <w:p w14:paraId="2D7C011D" w14:textId="77777777" w:rsidR="009D19F5" w:rsidRPr="00026081" w:rsidRDefault="009D19F5" w:rsidP="000623BE">
            <w:pPr>
              <w:jc w:val="center"/>
              <w:rPr>
                <w:rFonts w:ascii="Arial" w:hAnsi="Arial" w:cs="Arial"/>
                <w:b/>
                <w:color w:val="0000E2"/>
                <w:sz w:val="20"/>
                <w:szCs w:val="20"/>
              </w:rPr>
            </w:pPr>
          </w:p>
        </w:tc>
      </w:tr>
    </w:tbl>
    <w:p w14:paraId="7E19FBFA" w14:textId="77777777" w:rsidR="009D19F5" w:rsidRPr="00026081" w:rsidRDefault="009D19F5" w:rsidP="009D19F5">
      <w:pPr>
        <w:rPr>
          <w:rFonts w:ascii="Arial" w:hAnsi="Arial" w:cs="Arial"/>
        </w:rPr>
      </w:pPr>
    </w:p>
    <w:tbl>
      <w:tblPr>
        <w:tblStyle w:val="TableGrid3"/>
        <w:tblW w:w="9351" w:type="dxa"/>
        <w:tblLook w:val="04A0" w:firstRow="1" w:lastRow="0" w:firstColumn="1" w:lastColumn="0" w:noHBand="0" w:noVBand="1"/>
      </w:tblPr>
      <w:tblGrid>
        <w:gridCol w:w="9351"/>
      </w:tblGrid>
      <w:tr w:rsidR="009D19F5" w:rsidRPr="00026081" w14:paraId="6F888883" w14:textId="77777777" w:rsidTr="000623BE">
        <w:trPr>
          <w:trHeight w:val="476"/>
        </w:trPr>
        <w:tc>
          <w:tcPr>
            <w:tcW w:w="9351" w:type="dxa"/>
            <w:shd w:val="pct12" w:color="auto" w:fill="auto"/>
            <w:vAlign w:val="center"/>
          </w:tcPr>
          <w:p w14:paraId="45E4A486" w14:textId="77777777" w:rsidR="009D19F5" w:rsidRPr="00026081" w:rsidRDefault="009D19F5" w:rsidP="000623BE">
            <w:pPr>
              <w:autoSpaceDE w:val="0"/>
              <w:autoSpaceDN w:val="0"/>
              <w:adjustRightInd w:val="0"/>
              <w:jc w:val="center"/>
              <w:rPr>
                <w:rFonts w:ascii="Arial" w:hAnsi="Arial" w:cs="Arial"/>
              </w:rPr>
            </w:pPr>
            <w:r w:rsidRPr="00026081">
              <w:rPr>
                <w:rFonts w:ascii="Arial" w:hAnsi="Arial" w:cs="Arial"/>
                <w:b/>
                <w:bCs/>
                <w:sz w:val="24"/>
                <w:szCs w:val="24"/>
              </w:rPr>
              <w:t xml:space="preserve">Annex B </w:t>
            </w:r>
            <w:r w:rsidRPr="00026081">
              <w:rPr>
                <w:rFonts w:ascii="Arial" w:hAnsi="Arial" w:cs="Arial"/>
                <w:sz w:val="24"/>
                <w:szCs w:val="24"/>
              </w:rPr>
              <w:t>(informative)</w:t>
            </w:r>
            <w:r w:rsidRPr="00026081">
              <w:rPr>
                <w:rFonts w:ascii="Arial" w:hAnsi="Arial" w:cs="Arial"/>
                <w:sz w:val="16"/>
                <w:szCs w:val="16"/>
              </w:rPr>
              <w:t xml:space="preserve"> </w:t>
            </w:r>
            <w:r w:rsidRPr="00026081">
              <w:rPr>
                <w:rFonts w:ascii="Arial" w:eastAsia="Times New Roman" w:hAnsi="Arial" w:cs="Arial"/>
                <w:bCs/>
                <w:i/>
                <w:iCs/>
                <w:color w:val="FF0000"/>
                <w:sz w:val="20"/>
                <w:szCs w:val="20"/>
                <w:lang w:val="en-GB" w:eastAsia="nb-NO"/>
              </w:rPr>
              <w:t>May be deleted if not applicable</w:t>
            </w:r>
          </w:p>
        </w:tc>
      </w:tr>
      <w:tr w:rsidR="009D19F5" w:rsidRPr="00026081" w14:paraId="209B4FB4" w14:textId="77777777" w:rsidTr="000623BE">
        <w:trPr>
          <w:trHeight w:val="719"/>
        </w:trPr>
        <w:tc>
          <w:tcPr>
            <w:tcW w:w="9351" w:type="dxa"/>
            <w:shd w:val="pct12" w:color="auto" w:fill="auto"/>
            <w:vAlign w:val="center"/>
          </w:tcPr>
          <w:p w14:paraId="63E9EFA4" w14:textId="77777777" w:rsidR="009D19F5" w:rsidRPr="00026081" w:rsidRDefault="009D19F5" w:rsidP="000623BE">
            <w:pPr>
              <w:autoSpaceDE w:val="0"/>
              <w:autoSpaceDN w:val="0"/>
              <w:adjustRightInd w:val="0"/>
              <w:jc w:val="center"/>
              <w:rPr>
                <w:rFonts w:ascii="Arial" w:hAnsi="Arial" w:cs="Arial"/>
              </w:rPr>
            </w:pPr>
            <w:r w:rsidRPr="00026081">
              <w:rPr>
                <w:rFonts w:ascii="Arial" w:hAnsi="Arial" w:cs="Arial"/>
                <w:b/>
                <w:bCs/>
                <w:sz w:val="24"/>
                <w:szCs w:val="24"/>
              </w:rPr>
              <w:t>Verification criteria for elements with non-measurable paths used as an integral part of a Type of Protection</w:t>
            </w:r>
          </w:p>
        </w:tc>
      </w:tr>
    </w:tbl>
    <w:p w14:paraId="014D802A" w14:textId="77777777" w:rsidR="009D19F5" w:rsidRPr="00026081" w:rsidRDefault="009D19F5" w:rsidP="009D19F5">
      <w:pPr>
        <w:ind w:left="0" w:firstLine="0"/>
        <w:rPr>
          <w:rFonts w:ascii="Arial" w:hAnsi="Arial" w:cs="Arial"/>
          <w:sz w:val="16"/>
          <w:szCs w:val="16"/>
        </w:rPr>
      </w:pPr>
    </w:p>
    <w:tbl>
      <w:tblPr>
        <w:tblStyle w:val="TableGrid4"/>
        <w:tblpPr w:leftFromText="180" w:rightFromText="180" w:vertAnchor="text" w:tblpY="1"/>
        <w:tblOverlap w:val="never"/>
        <w:tblW w:w="9355" w:type="dxa"/>
        <w:tblLook w:val="04A0" w:firstRow="1" w:lastRow="0" w:firstColumn="1" w:lastColumn="0" w:noHBand="0" w:noVBand="1"/>
      </w:tblPr>
      <w:tblGrid>
        <w:gridCol w:w="972"/>
        <w:gridCol w:w="5323"/>
        <w:gridCol w:w="2098"/>
        <w:gridCol w:w="962"/>
      </w:tblGrid>
      <w:tr w:rsidR="009D19F5" w:rsidRPr="00026081" w14:paraId="3755B921" w14:textId="77777777" w:rsidTr="000623BE">
        <w:trPr>
          <w:tblHeader/>
        </w:trPr>
        <w:tc>
          <w:tcPr>
            <w:tcW w:w="972" w:type="dxa"/>
            <w:shd w:val="pct12" w:color="auto" w:fill="auto"/>
            <w:vAlign w:val="center"/>
          </w:tcPr>
          <w:p w14:paraId="153A8195"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Clause</w:t>
            </w:r>
          </w:p>
        </w:tc>
        <w:tc>
          <w:tcPr>
            <w:tcW w:w="7421" w:type="dxa"/>
            <w:gridSpan w:val="2"/>
            <w:shd w:val="pct12" w:color="auto" w:fill="auto"/>
            <w:vAlign w:val="center"/>
          </w:tcPr>
          <w:p w14:paraId="0089FF0F"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Requirement</w:t>
            </w:r>
          </w:p>
        </w:tc>
        <w:tc>
          <w:tcPr>
            <w:tcW w:w="962" w:type="dxa"/>
            <w:shd w:val="pct12" w:color="auto" w:fill="auto"/>
            <w:vAlign w:val="center"/>
          </w:tcPr>
          <w:p w14:paraId="490A9DD4" w14:textId="77777777" w:rsidR="009D19F5" w:rsidRPr="00026081" w:rsidRDefault="009D19F5" w:rsidP="000623BE">
            <w:pPr>
              <w:jc w:val="center"/>
              <w:rPr>
                <w:rFonts w:ascii="Arial" w:hAnsi="Arial" w:cs="Arial"/>
                <w:b/>
                <w:sz w:val="20"/>
                <w:szCs w:val="20"/>
              </w:rPr>
            </w:pPr>
            <w:r w:rsidRPr="00026081">
              <w:rPr>
                <w:rFonts w:ascii="Arial" w:hAnsi="Arial" w:cs="Arial"/>
                <w:b/>
                <w:sz w:val="20"/>
                <w:szCs w:val="20"/>
              </w:rPr>
              <w:t>Verdict</w:t>
            </w:r>
          </w:p>
        </w:tc>
      </w:tr>
      <w:tr w:rsidR="009D19F5" w:rsidRPr="00026081" w14:paraId="66C2570A" w14:textId="77777777" w:rsidTr="000623BE">
        <w:tc>
          <w:tcPr>
            <w:tcW w:w="972" w:type="dxa"/>
            <w:shd w:val="pct12" w:color="auto" w:fill="auto"/>
          </w:tcPr>
          <w:p w14:paraId="6EABEBEB" w14:textId="77777777" w:rsidR="009D19F5" w:rsidRPr="00026081" w:rsidRDefault="009D19F5" w:rsidP="000623BE">
            <w:pPr>
              <w:rPr>
                <w:rFonts w:ascii="Arial" w:hAnsi="Arial" w:cs="Arial"/>
              </w:rPr>
            </w:pPr>
            <w:r w:rsidRPr="00026081">
              <w:rPr>
                <w:rFonts w:ascii="Arial" w:hAnsi="Arial" w:cs="Arial"/>
                <w:b/>
                <w:bCs/>
              </w:rPr>
              <w:t>B.1</w:t>
            </w:r>
          </w:p>
        </w:tc>
        <w:tc>
          <w:tcPr>
            <w:tcW w:w="7421" w:type="dxa"/>
            <w:gridSpan w:val="2"/>
            <w:shd w:val="pct12" w:color="auto" w:fill="auto"/>
          </w:tcPr>
          <w:p w14:paraId="54869AC5" w14:textId="77777777" w:rsidR="009D19F5" w:rsidRPr="00026081" w:rsidRDefault="009D19F5" w:rsidP="000623BE">
            <w:pPr>
              <w:rPr>
                <w:rFonts w:ascii="Arial" w:hAnsi="Arial" w:cs="Arial"/>
              </w:rPr>
            </w:pPr>
            <w:r w:rsidRPr="00026081">
              <w:rPr>
                <w:rFonts w:ascii="Arial" w:hAnsi="Arial" w:cs="Arial"/>
                <w:b/>
                <w:bCs/>
              </w:rPr>
              <w:t>Overview</w:t>
            </w:r>
          </w:p>
        </w:tc>
        <w:tc>
          <w:tcPr>
            <w:tcW w:w="962" w:type="dxa"/>
            <w:tcBorders>
              <w:bottom w:val="single" w:sz="4" w:space="0" w:color="auto"/>
            </w:tcBorders>
            <w:shd w:val="pct12" w:color="auto" w:fill="auto"/>
          </w:tcPr>
          <w:p w14:paraId="4AEC4FE8" w14:textId="77777777" w:rsidR="009D19F5" w:rsidRPr="00026081" w:rsidRDefault="009D19F5" w:rsidP="000623BE">
            <w:pPr>
              <w:jc w:val="center"/>
              <w:rPr>
                <w:rFonts w:ascii="Arial" w:hAnsi="Arial" w:cs="Arial"/>
              </w:rPr>
            </w:pPr>
          </w:p>
        </w:tc>
      </w:tr>
      <w:tr w:rsidR="009D19F5" w:rsidRPr="00026081" w14:paraId="6B3E3037" w14:textId="77777777" w:rsidTr="000623BE">
        <w:tc>
          <w:tcPr>
            <w:tcW w:w="8393" w:type="dxa"/>
            <w:gridSpan w:val="3"/>
          </w:tcPr>
          <w:p w14:paraId="4891F9B7" w14:textId="77777777" w:rsidR="009D19F5" w:rsidRPr="00026081" w:rsidRDefault="009D19F5" w:rsidP="000623BE">
            <w:pPr>
              <w:ind w:left="0" w:firstLine="0"/>
              <w:rPr>
                <w:rFonts w:ascii="Arial" w:hAnsi="Arial" w:cs="Arial"/>
                <w:sz w:val="18"/>
                <w:szCs w:val="18"/>
              </w:rPr>
            </w:pPr>
            <w:r w:rsidRPr="00026081">
              <w:rPr>
                <w:rFonts w:ascii="Arial" w:hAnsi="Arial" w:cs="Arial"/>
                <w:sz w:val="18"/>
                <w:szCs w:val="18"/>
              </w:rPr>
              <w:t xml:space="preserve">Sintered material is used in many products, such as gas detectors and loudspeakers. When the certificate involves such components, then the design parameters for the component normally covers three factors: </w:t>
            </w:r>
          </w:p>
          <w:p w14:paraId="2325CE94" w14:textId="77777777" w:rsidR="009D19F5" w:rsidRPr="00026081" w:rsidRDefault="009D19F5" w:rsidP="000623BE">
            <w:pPr>
              <w:ind w:left="0" w:firstLine="0"/>
              <w:rPr>
                <w:rFonts w:ascii="Arial" w:hAnsi="Arial" w:cs="Arial"/>
                <w:sz w:val="18"/>
                <w:szCs w:val="18"/>
              </w:rPr>
            </w:pPr>
            <w:r w:rsidRPr="00026081">
              <w:rPr>
                <w:rFonts w:ascii="Arial" w:hAnsi="Arial" w:cs="Arial"/>
                <w:sz w:val="18"/>
                <w:szCs w:val="18"/>
              </w:rPr>
              <w:t xml:space="preserve">a) maximum bubble test pore size; </w:t>
            </w:r>
          </w:p>
          <w:p w14:paraId="7C72C939" w14:textId="77777777" w:rsidR="009D19F5" w:rsidRPr="00026081" w:rsidRDefault="009D19F5" w:rsidP="000623BE">
            <w:pPr>
              <w:ind w:left="0" w:firstLine="0"/>
              <w:rPr>
                <w:rFonts w:ascii="Arial" w:hAnsi="Arial" w:cs="Arial"/>
                <w:sz w:val="18"/>
                <w:szCs w:val="18"/>
              </w:rPr>
            </w:pPr>
            <w:r w:rsidRPr="00026081">
              <w:rPr>
                <w:rFonts w:ascii="Arial" w:hAnsi="Arial" w:cs="Arial"/>
                <w:sz w:val="18"/>
                <w:szCs w:val="18"/>
              </w:rPr>
              <w:t xml:space="preserve">b) minimum density; c) component construction: – for sintered metal and metal foam: material, diameter and thickness, – for pressed metal wire: material, wire diameter and mesh size, element thickness. </w:t>
            </w:r>
          </w:p>
          <w:p w14:paraId="5A9E7828" w14:textId="77777777" w:rsidR="009D19F5" w:rsidRPr="00026081" w:rsidRDefault="009D19F5" w:rsidP="000623BE">
            <w:pPr>
              <w:ind w:left="0" w:firstLine="0"/>
              <w:rPr>
                <w:rFonts w:ascii="Arial" w:hAnsi="Arial" w:cs="Arial"/>
              </w:rPr>
            </w:pPr>
            <w:r w:rsidRPr="00026081">
              <w:rPr>
                <w:rFonts w:ascii="Arial" w:hAnsi="Arial" w:cs="Arial"/>
                <w:sz w:val="18"/>
                <w:szCs w:val="18"/>
              </w:rPr>
              <w:t>Therefore, the purpose of this annex is not to add any technical requirements but to provide manufacturers with guidance as to how they can demonstrate that the actual components comply with the design requirements as detailed in the certificate.</w:t>
            </w:r>
          </w:p>
        </w:tc>
        <w:tc>
          <w:tcPr>
            <w:tcW w:w="962" w:type="dxa"/>
          </w:tcPr>
          <w:p w14:paraId="0C747877" w14:textId="77777777" w:rsidR="009D19F5" w:rsidRPr="00026081" w:rsidRDefault="009D19F5" w:rsidP="000623BE">
            <w:pPr>
              <w:pStyle w:val="checklist"/>
              <w:jc w:val="center"/>
            </w:pPr>
          </w:p>
        </w:tc>
      </w:tr>
      <w:tr w:rsidR="009D19F5" w:rsidRPr="00026081" w14:paraId="13D800FB" w14:textId="77777777" w:rsidTr="000623BE">
        <w:tc>
          <w:tcPr>
            <w:tcW w:w="972" w:type="dxa"/>
            <w:shd w:val="pct12" w:color="auto" w:fill="auto"/>
          </w:tcPr>
          <w:p w14:paraId="4BCC96A8" w14:textId="77777777" w:rsidR="009D19F5" w:rsidRPr="00026081" w:rsidRDefault="009D19F5" w:rsidP="000623BE">
            <w:pPr>
              <w:rPr>
                <w:rFonts w:ascii="Arial" w:hAnsi="Arial" w:cs="Arial"/>
              </w:rPr>
            </w:pPr>
            <w:r w:rsidRPr="00026081">
              <w:rPr>
                <w:rFonts w:ascii="Arial" w:hAnsi="Arial" w:cs="Arial"/>
                <w:b/>
                <w:bCs/>
              </w:rPr>
              <w:t>B.2</w:t>
            </w:r>
          </w:p>
        </w:tc>
        <w:tc>
          <w:tcPr>
            <w:tcW w:w="8383" w:type="dxa"/>
            <w:gridSpan w:val="3"/>
            <w:shd w:val="pct12" w:color="auto" w:fill="auto"/>
          </w:tcPr>
          <w:p w14:paraId="02BC7B6F" w14:textId="77777777" w:rsidR="009D19F5" w:rsidRPr="00026081" w:rsidRDefault="009D19F5" w:rsidP="000623BE">
            <w:pPr>
              <w:rPr>
                <w:rFonts w:ascii="Arial" w:hAnsi="Arial" w:cs="Arial"/>
              </w:rPr>
            </w:pPr>
            <w:r w:rsidRPr="00026081">
              <w:rPr>
                <w:rFonts w:ascii="Arial" w:hAnsi="Arial" w:cs="Arial"/>
                <w:b/>
                <w:bCs/>
              </w:rPr>
              <w:t>Verification Guidance</w:t>
            </w:r>
          </w:p>
        </w:tc>
      </w:tr>
      <w:tr w:rsidR="009D19F5" w:rsidRPr="00026081" w14:paraId="3E269E6C" w14:textId="77777777" w:rsidTr="000623BE">
        <w:tc>
          <w:tcPr>
            <w:tcW w:w="8393" w:type="dxa"/>
            <w:gridSpan w:val="3"/>
          </w:tcPr>
          <w:p w14:paraId="60AA64BE"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Three options are available:</w:t>
            </w:r>
          </w:p>
          <w:p w14:paraId="03E7A96A"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a) the manufacturer conducts the verification examination and tests;</w:t>
            </w:r>
          </w:p>
          <w:p w14:paraId="695AF98F"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b) the manufacturer conducts a pre-contract and follow-up periodic documented assessment of the component external provider and accepts sinters with an External Provider's Declaration of Conformity;</w:t>
            </w:r>
          </w:p>
          <w:p w14:paraId="6224C9AD" w14:textId="77777777" w:rsidR="009D19F5" w:rsidRPr="00026081" w:rsidRDefault="009D19F5" w:rsidP="000623BE">
            <w:pPr>
              <w:autoSpaceDE w:val="0"/>
              <w:autoSpaceDN w:val="0"/>
              <w:adjustRightInd w:val="0"/>
              <w:ind w:left="0" w:firstLine="0"/>
              <w:rPr>
                <w:rFonts w:ascii="Arial" w:hAnsi="Arial" w:cs="Arial"/>
                <w:sz w:val="20"/>
                <w:szCs w:val="20"/>
              </w:rPr>
            </w:pPr>
            <w:r w:rsidRPr="00026081">
              <w:rPr>
                <w:rFonts w:ascii="Arial" w:hAnsi="Arial" w:cs="Arial"/>
                <w:sz w:val="18"/>
                <w:szCs w:val="18"/>
              </w:rPr>
              <w:t>c) the manufacturer accepts sinters with an External Provider's Declaration of Conformity from a component manufacturer, who has an acceptable quality management system with an appropriate scope.</w:t>
            </w:r>
          </w:p>
          <w:p w14:paraId="3859CCD0" w14:textId="77777777" w:rsidR="009D19F5" w:rsidRPr="00026081" w:rsidRDefault="009D19F5" w:rsidP="000623BE">
            <w:pPr>
              <w:autoSpaceDE w:val="0"/>
              <w:autoSpaceDN w:val="0"/>
              <w:adjustRightInd w:val="0"/>
              <w:ind w:left="0" w:firstLine="0"/>
              <w:rPr>
                <w:rFonts w:ascii="Arial" w:hAnsi="Arial" w:cs="Arial"/>
                <w:sz w:val="20"/>
                <w:szCs w:val="20"/>
              </w:rPr>
            </w:pPr>
            <w:r w:rsidRPr="00026081">
              <w:rPr>
                <w:rFonts w:ascii="Arial" w:hAnsi="Arial" w:cs="Arial"/>
                <w:sz w:val="16"/>
                <w:szCs w:val="16"/>
              </w:rPr>
              <w:t>NOTE</w:t>
            </w:r>
            <w:r>
              <w:rPr>
                <w:rFonts w:ascii="Arial" w:hAnsi="Arial" w:cs="Arial"/>
                <w:sz w:val="16"/>
                <w:szCs w:val="16"/>
              </w:rPr>
              <w:t>:</w:t>
            </w:r>
            <w:r w:rsidRPr="00026081">
              <w:rPr>
                <w:rFonts w:ascii="Arial" w:hAnsi="Arial" w:cs="Arial"/>
                <w:sz w:val="16"/>
                <w:szCs w:val="16"/>
              </w:rPr>
              <w:t xml:space="preserve"> See 8.4 for control of external providers</w:t>
            </w:r>
          </w:p>
        </w:tc>
        <w:tc>
          <w:tcPr>
            <w:tcW w:w="962" w:type="dxa"/>
          </w:tcPr>
          <w:p w14:paraId="68130EAB" w14:textId="77777777" w:rsidR="009D19F5" w:rsidRPr="00026081" w:rsidRDefault="009D19F5" w:rsidP="000623BE">
            <w:pPr>
              <w:jc w:val="center"/>
              <w:rPr>
                <w:rFonts w:ascii="Arial" w:hAnsi="Arial" w:cs="Arial"/>
              </w:rPr>
            </w:pPr>
          </w:p>
        </w:tc>
      </w:tr>
      <w:tr w:rsidR="009D19F5" w:rsidRPr="00026081" w14:paraId="6ABE2ED3" w14:textId="77777777" w:rsidTr="000623BE">
        <w:tc>
          <w:tcPr>
            <w:tcW w:w="972" w:type="dxa"/>
            <w:shd w:val="pct12" w:color="auto" w:fill="auto"/>
          </w:tcPr>
          <w:p w14:paraId="6A986914" w14:textId="77777777" w:rsidR="009D19F5" w:rsidRPr="00026081" w:rsidRDefault="009D19F5" w:rsidP="000623BE">
            <w:pPr>
              <w:rPr>
                <w:rFonts w:ascii="Arial" w:hAnsi="Arial" w:cs="Arial"/>
              </w:rPr>
            </w:pPr>
            <w:r w:rsidRPr="00026081">
              <w:rPr>
                <w:rFonts w:ascii="Arial" w:hAnsi="Arial" w:cs="Arial"/>
                <w:b/>
                <w:bCs/>
                <w:sz w:val="20"/>
                <w:szCs w:val="20"/>
              </w:rPr>
              <w:t>B.3</w:t>
            </w:r>
          </w:p>
        </w:tc>
        <w:tc>
          <w:tcPr>
            <w:tcW w:w="7421" w:type="dxa"/>
            <w:gridSpan w:val="2"/>
            <w:shd w:val="pct12" w:color="auto" w:fill="auto"/>
          </w:tcPr>
          <w:p w14:paraId="740407EB" w14:textId="77777777" w:rsidR="009D19F5" w:rsidRPr="00026081" w:rsidRDefault="009D19F5" w:rsidP="000623BE">
            <w:pPr>
              <w:autoSpaceDE w:val="0"/>
              <w:autoSpaceDN w:val="0"/>
              <w:adjustRightInd w:val="0"/>
              <w:rPr>
                <w:rFonts w:ascii="Arial" w:hAnsi="Arial" w:cs="Arial"/>
                <w:b/>
                <w:bCs/>
                <w:sz w:val="20"/>
                <w:szCs w:val="20"/>
              </w:rPr>
            </w:pPr>
            <w:r w:rsidRPr="00026081">
              <w:rPr>
                <w:rFonts w:ascii="Arial" w:hAnsi="Arial" w:cs="Arial"/>
                <w:b/>
                <w:bCs/>
                <w:sz w:val="20"/>
                <w:szCs w:val="20"/>
              </w:rPr>
              <w:t>Tests</w:t>
            </w:r>
          </w:p>
        </w:tc>
        <w:tc>
          <w:tcPr>
            <w:tcW w:w="962" w:type="dxa"/>
            <w:shd w:val="pct12" w:color="auto" w:fill="auto"/>
          </w:tcPr>
          <w:p w14:paraId="59B0B28A" w14:textId="77777777" w:rsidR="009D19F5" w:rsidRPr="00026081" w:rsidRDefault="009D19F5" w:rsidP="000623BE">
            <w:pPr>
              <w:jc w:val="center"/>
              <w:rPr>
                <w:rFonts w:ascii="Arial" w:hAnsi="Arial" w:cs="Arial"/>
              </w:rPr>
            </w:pPr>
          </w:p>
        </w:tc>
      </w:tr>
      <w:tr w:rsidR="009D19F5" w:rsidRPr="00026081" w14:paraId="60562003" w14:textId="77777777" w:rsidTr="000623BE">
        <w:tc>
          <w:tcPr>
            <w:tcW w:w="8393" w:type="dxa"/>
            <w:gridSpan w:val="3"/>
          </w:tcPr>
          <w:p w14:paraId="1D173490"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The tests for all verification options should be performed in accordance with the requirements of the certificate. Typical test requirements are given in ISO 4003 and ISO 2738.</w:t>
            </w:r>
          </w:p>
          <w:p w14:paraId="1E483EF9" w14:textId="77777777" w:rsidR="009D19F5" w:rsidRPr="00026081" w:rsidRDefault="009D19F5" w:rsidP="000623BE">
            <w:pPr>
              <w:autoSpaceDE w:val="0"/>
              <w:autoSpaceDN w:val="0"/>
              <w:adjustRightInd w:val="0"/>
              <w:ind w:left="0" w:firstLine="0"/>
              <w:rPr>
                <w:rFonts w:ascii="Arial" w:hAnsi="Arial" w:cs="Arial"/>
                <w:sz w:val="18"/>
                <w:szCs w:val="18"/>
              </w:rPr>
            </w:pPr>
          </w:p>
          <w:p w14:paraId="54A494F2"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The test may be conducted on a statistical basis if the sample size is not less than 5 % of the batch size. A single failure in the 5 % sample should result in another 5 % being tested; if a failure is detected in the second sample all sinters in the batch should be 100 % tested. Where tests to determine the maximum bubble test pore size and density are conducted on a</w:t>
            </w:r>
          </w:p>
          <w:p w14:paraId="48F2F47C"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sample basis, then the results should be calculated to establish the standard deviation (</w:t>
            </w:r>
            <w:r w:rsidRPr="00026081">
              <w:rPr>
                <w:rFonts w:ascii="Arial" w:hAnsi="Arial" w:cs="Arial"/>
                <w:i/>
                <w:iCs/>
                <w:sz w:val="18"/>
                <w:szCs w:val="18"/>
              </w:rPr>
              <w:t>σ</w:t>
            </w:r>
            <w:r w:rsidRPr="00026081">
              <w:rPr>
                <w:rFonts w:ascii="Arial" w:hAnsi="Arial" w:cs="Arial"/>
                <w:sz w:val="18"/>
                <w:szCs w:val="18"/>
              </w:rPr>
              <w:t>) for the sample batch,</w:t>
            </w:r>
            <w:r>
              <w:rPr>
                <w:rFonts w:ascii="Arial" w:hAnsi="Arial" w:cs="Arial"/>
                <w:sz w:val="18"/>
                <w:szCs w:val="18"/>
              </w:rPr>
              <w:t xml:space="preserve"> </w:t>
            </w:r>
            <w:proofErr w:type="gramStart"/>
            <w:r>
              <w:rPr>
                <w:rFonts w:ascii="Arial" w:hAnsi="Arial" w:cs="Arial"/>
                <w:sz w:val="18"/>
                <w:szCs w:val="18"/>
              </w:rPr>
              <w:t>where</w:t>
            </w:r>
            <w:proofErr w:type="gramEnd"/>
          </w:p>
          <w:p w14:paraId="2B9A1A75" w14:textId="77777777" w:rsidR="009D19F5" w:rsidRPr="00026081" w:rsidRDefault="009D19F5" w:rsidP="000623BE">
            <w:pPr>
              <w:autoSpaceDE w:val="0"/>
              <w:autoSpaceDN w:val="0"/>
              <w:adjustRightInd w:val="0"/>
              <w:ind w:left="720" w:firstLine="0"/>
              <w:rPr>
                <w:rFonts w:ascii="Arial" w:hAnsi="Arial" w:cs="Arial"/>
                <w:sz w:val="18"/>
                <w:szCs w:val="18"/>
              </w:rPr>
            </w:pPr>
            <w:proofErr w:type="spellStart"/>
            <w:r w:rsidRPr="00026081">
              <w:rPr>
                <w:rFonts w:ascii="Arial" w:hAnsi="Arial" w:cs="Arial"/>
                <w:sz w:val="18"/>
                <w:szCs w:val="18"/>
              </w:rPr>
              <w:t>σp</w:t>
            </w:r>
            <w:proofErr w:type="spellEnd"/>
            <w:r w:rsidRPr="00026081">
              <w:rPr>
                <w:rFonts w:ascii="Arial" w:hAnsi="Arial" w:cs="Arial"/>
                <w:sz w:val="18"/>
                <w:szCs w:val="18"/>
              </w:rPr>
              <w:t xml:space="preserve"> is the maximum bubble test pore size standard</w:t>
            </w:r>
            <w:r>
              <w:rPr>
                <w:rFonts w:ascii="Arial" w:hAnsi="Arial" w:cs="Arial"/>
                <w:sz w:val="18"/>
                <w:szCs w:val="18"/>
              </w:rPr>
              <w:t xml:space="preserve"> </w:t>
            </w:r>
            <w:r w:rsidRPr="00026081">
              <w:rPr>
                <w:rFonts w:ascii="Arial" w:hAnsi="Arial" w:cs="Arial"/>
                <w:sz w:val="18"/>
                <w:szCs w:val="18"/>
              </w:rPr>
              <w:t>deviation;</w:t>
            </w:r>
          </w:p>
          <w:p w14:paraId="51F5B313" w14:textId="77777777" w:rsidR="009D19F5" w:rsidRPr="00026081" w:rsidRDefault="009D19F5" w:rsidP="000623BE">
            <w:pPr>
              <w:autoSpaceDE w:val="0"/>
              <w:autoSpaceDN w:val="0"/>
              <w:adjustRightInd w:val="0"/>
              <w:ind w:left="720" w:firstLine="0"/>
              <w:rPr>
                <w:rFonts w:ascii="Arial" w:hAnsi="Arial" w:cs="Arial"/>
                <w:sz w:val="18"/>
                <w:szCs w:val="18"/>
              </w:rPr>
            </w:pPr>
            <w:proofErr w:type="spellStart"/>
            <w:r w:rsidRPr="00026081">
              <w:rPr>
                <w:rFonts w:ascii="Arial" w:hAnsi="Arial" w:cs="Arial"/>
                <w:i/>
                <w:iCs/>
                <w:sz w:val="18"/>
                <w:szCs w:val="18"/>
              </w:rPr>
              <w:t>σ</w:t>
            </w:r>
            <w:r w:rsidRPr="00026081">
              <w:rPr>
                <w:rFonts w:ascii="Arial" w:hAnsi="Arial" w:cs="Arial"/>
                <w:sz w:val="18"/>
                <w:szCs w:val="18"/>
                <w:vertAlign w:val="subscript"/>
              </w:rPr>
              <w:t>D</w:t>
            </w:r>
            <w:proofErr w:type="spellEnd"/>
            <w:r w:rsidRPr="00026081">
              <w:rPr>
                <w:rFonts w:ascii="Arial" w:hAnsi="Arial" w:cs="Arial"/>
                <w:sz w:val="18"/>
                <w:szCs w:val="18"/>
              </w:rPr>
              <w:t xml:space="preserve"> is the density standard deviation.</w:t>
            </w:r>
          </w:p>
          <w:p w14:paraId="59E3BF0F" w14:textId="77777777" w:rsidR="009D19F5" w:rsidRPr="00026081" w:rsidRDefault="009D19F5" w:rsidP="000623BE">
            <w:pPr>
              <w:autoSpaceDE w:val="0"/>
              <w:autoSpaceDN w:val="0"/>
              <w:adjustRightInd w:val="0"/>
              <w:ind w:left="0" w:firstLine="0"/>
              <w:rPr>
                <w:rFonts w:ascii="Arial" w:hAnsi="Arial" w:cs="Arial"/>
                <w:sz w:val="18"/>
                <w:szCs w:val="18"/>
              </w:rPr>
            </w:pPr>
          </w:p>
          <w:p w14:paraId="11259684"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 xml:space="preserve">The maximum bubble test pore size should not be exceeded, and the minimum density should remain equal to or greater than the value as stated in the certificate when 3 </w:t>
            </w:r>
            <w:r w:rsidRPr="00026081">
              <w:rPr>
                <w:rFonts w:ascii="Arial" w:hAnsi="Arial" w:cs="Arial"/>
                <w:i/>
                <w:iCs/>
                <w:sz w:val="18"/>
                <w:szCs w:val="18"/>
              </w:rPr>
              <w:t xml:space="preserve">σ </w:t>
            </w:r>
            <w:r w:rsidRPr="00026081">
              <w:rPr>
                <w:rFonts w:ascii="Arial" w:hAnsi="Arial" w:cs="Arial"/>
                <w:sz w:val="18"/>
                <w:szCs w:val="18"/>
              </w:rPr>
              <w:t>is considered.</w:t>
            </w:r>
          </w:p>
          <w:p w14:paraId="6A0C074A" w14:textId="77777777" w:rsidR="009D19F5" w:rsidRPr="00026081" w:rsidRDefault="009D19F5" w:rsidP="000623BE">
            <w:pPr>
              <w:pStyle w:val="checklist"/>
              <w:ind w:left="0" w:firstLine="0"/>
            </w:pPr>
            <w:r w:rsidRPr="00026081">
              <w:rPr>
                <w:color w:val="auto"/>
                <w:sz w:val="18"/>
                <w:szCs w:val="18"/>
              </w:rPr>
              <w:t xml:space="preserve">Therefore, the mean value of the sample batch, plus 3 </w:t>
            </w:r>
            <w:proofErr w:type="spellStart"/>
            <w:r w:rsidRPr="00026081">
              <w:rPr>
                <w:i/>
                <w:iCs/>
                <w:color w:val="auto"/>
                <w:sz w:val="18"/>
                <w:szCs w:val="18"/>
              </w:rPr>
              <w:t>σ</w:t>
            </w:r>
            <w:r w:rsidRPr="00026081">
              <w:rPr>
                <w:color w:val="auto"/>
                <w:sz w:val="18"/>
                <w:szCs w:val="18"/>
              </w:rPr>
              <w:t>p</w:t>
            </w:r>
            <w:proofErr w:type="spellEnd"/>
            <w:r w:rsidRPr="00026081">
              <w:rPr>
                <w:color w:val="auto"/>
                <w:sz w:val="18"/>
                <w:szCs w:val="18"/>
              </w:rPr>
              <w:t xml:space="preserve"> (for pore size) and minus 3 </w:t>
            </w:r>
            <w:proofErr w:type="spellStart"/>
            <w:r w:rsidRPr="00026081">
              <w:rPr>
                <w:i/>
                <w:iCs/>
                <w:color w:val="auto"/>
                <w:sz w:val="18"/>
                <w:szCs w:val="18"/>
              </w:rPr>
              <w:t>σ</w:t>
            </w:r>
            <w:r w:rsidRPr="00026081">
              <w:rPr>
                <w:color w:val="auto"/>
                <w:sz w:val="18"/>
                <w:szCs w:val="18"/>
                <w:vertAlign w:val="subscript"/>
              </w:rPr>
              <w:t>D</w:t>
            </w:r>
            <w:proofErr w:type="spellEnd"/>
            <w:r w:rsidRPr="00026081">
              <w:rPr>
                <w:color w:val="auto"/>
                <w:sz w:val="18"/>
                <w:szCs w:val="18"/>
                <w:vertAlign w:val="subscript"/>
              </w:rPr>
              <w:t xml:space="preserve"> </w:t>
            </w:r>
            <w:r w:rsidRPr="00026081">
              <w:rPr>
                <w:color w:val="auto"/>
                <w:sz w:val="18"/>
                <w:szCs w:val="18"/>
              </w:rPr>
              <w:t>(for density) should not invalidate the requirements of the certificate.</w:t>
            </w:r>
          </w:p>
        </w:tc>
        <w:tc>
          <w:tcPr>
            <w:tcW w:w="962" w:type="dxa"/>
          </w:tcPr>
          <w:p w14:paraId="6A808AB5" w14:textId="77777777" w:rsidR="009D19F5" w:rsidRPr="00026081" w:rsidRDefault="009D19F5" w:rsidP="000623BE">
            <w:pPr>
              <w:pStyle w:val="checklist"/>
              <w:jc w:val="center"/>
            </w:pPr>
          </w:p>
        </w:tc>
      </w:tr>
      <w:tr w:rsidR="009D19F5" w:rsidRPr="00026081" w14:paraId="1E490189" w14:textId="77777777" w:rsidTr="000623BE">
        <w:tc>
          <w:tcPr>
            <w:tcW w:w="972" w:type="dxa"/>
            <w:shd w:val="pct12" w:color="auto" w:fill="auto"/>
          </w:tcPr>
          <w:p w14:paraId="63170042" w14:textId="77777777" w:rsidR="009D19F5" w:rsidRPr="00026081" w:rsidRDefault="009D19F5" w:rsidP="000623BE">
            <w:pPr>
              <w:rPr>
                <w:rFonts w:ascii="Arial" w:hAnsi="Arial" w:cs="Arial"/>
              </w:rPr>
            </w:pPr>
            <w:r w:rsidRPr="00026081">
              <w:rPr>
                <w:rFonts w:ascii="Arial" w:hAnsi="Arial" w:cs="Arial"/>
                <w:b/>
                <w:bCs/>
              </w:rPr>
              <w:t>B.4</w:t>
            </w:r>
          </w:p>
        </w:tc>
        <w:tc>
          <w:tcPr>
            <w:tcW w:w="8383" w:type="dxa"/>
            <w:gridSpan w:val="3"/>
            <w:shd w:val="pct12" w:color="auto" w:fill="auto"/>
          </w:tcPr>
          <w:p w14:paraId="0471D6C5" w14:textId="77777777" w:rsidR="009D19F5" w:rsidRPr="00026081" w:rsidRDefault="009D19F5" w:rsidP="000623BE">
            <w:pPr>
              <w:rPr>
                <w:rFonts w:ascii="Arial" w:hAnsi="Arial" w:cs="Arial"/>
              </w:rPr>
            </w:pPr>
            <w:r w:rsidRPr="00026081">
              <w:rPr>
                <w:rFonts w:ascii="Arial" w:hAnsi="Arial" w:cs="Arial"/>
                <w:b/>
                <w:bCs/>
              </w:rPr>
              <w:t>Test examples</w:t>
            </w:r>
          </w:p>
        </w:tc>
      </w:tr>
      <w:tr w:rsidR="009D19F5" w:rsidRPr="00026081" w14:paraId="5E678347" w14:textId="77777777" w:rsidTr="000623BE">
        <w:tc>
          <w:tcPr>
            <w:tcW w:w="972" w:type="dxa"/>
            <w:shd w:val="pct12" w:color="auto" w:fill="auto"/>
          </w:tcPr>
          <w:p w14:paraId="71CCA08F" w14:textId="77777777" w:rsidR="009D19F5" w:rsidRPr="00026081" w:rsidRDefault="009D19F5" w:rsidP="000623BE">
            <w:pPr>
              <w:rPr>
                <w:rFonts w:ascii="Arial" w:hAnsi="Arial" w:cs="Arial"/>
              </w:rPr>
            </w:pPr>
            <w:r w:rsidRPr="00026081">
              <w:rPr>
                <w:rFonts w:ascii="Arial" w:hAnsi="Arial" w:cs="Arial"/>
                <w:b/>
                <w:bCs/>
                <w:sz w:val="20"/>
                <w:szCs w:val="20"/>
              </w:rPr>
              <w:t>B.4.1</w:t>
            </w:r>
          </w:p>
        </w:tc>
        <w:tc>
          <w:tcPr>
            <w:tcW w:w="8383" w:type="dxa"/>
            <w:gridSpan w:val="3"/>
            <w:shd w:val="pct12" w:color="auto" w:fill="auto"/>
          </w:tcPr>
          <w:p w14:paraId="52388C34" w14:textId="77777777" w:rsidR="009D19F5" w:rsidRPr="00026081" w:rsidRDefault="009D19F5" w:rsidP="000623BE">
            <w:pPr>
              <w:rPr>
                <w:rFonts w:ascii="Arial" w:hAnsi="Arial" w:cs="Arial"/>
              </w:rPr>
            </w:pPr>
            <w:r w:rsidRPr="00026081">
              <w:rPr>
                <w:rFonts w:ascii="Arial" w:hAnsi="Arial" w:cs="Arial"/>
                <w:b/>
                <w:bCs/>
                <w:sz w:val="20"/>
                <w:szCs w:val="20"/>
              </w:rPr>
              <w:t>General</w:t>
            </w:r>
          </w:p>
        </w:tc>
      </w:tr>
      <w:tr w:rsidR="009D19F5" w:rsidRPr="00026081" w14:paraId="59087E25" w14:textId="77777777" w:rsidTr="000623BE">
        <w:tc>
          <w:tcPr>
            <w:tcW w:w="972" w:type="dxa"/>
            <w:shd w:val="pct12" w:color="auto" w:fill="auto"/>
          </w:tcPr>
          <w:p w14:paraId="44241335" w14:textId="77777777" w:rsidR="009D19F5" w:rsidRPr="00026081" w:rsidRDefault="009D19F5" w:rsidP="000623BE">
            <w:pPr>
              <w:rPr>
                <w:rFonts w:ascii="Arial" w:hAnsi="Arial" w:cs="Arial"/>
                <w:b/>
                <w:bCs/>
                <w:sz w:val="20"/>
                <w:szCs w:val="20"/>
              </w:rPr>
            </w:pPr>
          </w:p>
        </w:tc>
        <w:tc>
          <w:tcPr>
            <w:tcW w:w="8383" w:type="dxa"/>
            <w:gridSpan w:val="3"/>
            <w:shd w:val="pct12" w:color="auto" w:fill="auto"/>
          </w:tcPr>
          <w:p w14:paraId="3701BEFB" w14:textId="77777777" w:rsidR="009D19F5" w:rsidRPr="00026081" w:rsidRDefault="009D19F5" w:rsidP="000623BE">
            <w:pPr>
              <w:rPr>
                <w:rFonts w:ascii="Arial" w:hAnsi="Arial" w:cs="Arial"/>
                <w:b/>
                <w:bCs/>
                <w:sz w:val="20"/>
                <w:szCs w:val="20"/>
              </w:rPr>
            </w:pPr>
            <w:r w:rsidRPr="00026081">
              <w:rPr>
                <w:rFonts w:ascii="Arial" w:hAnsi="Arial" w:cs="Arial"/>
                <w:sz w:val="20"/>
                <w:szCs w:val="20"/>
              </w:rPr>
              <w:t>The following examples for sintered metal are provided for guidance:</w:t>
            </w:r>
          </w:p>
        </w:tc>
      </w:tr>
      <w:tr w:rsidR="009D19F5" w:rsidRPr="00026081" w14:paraId="3A6F0FC2" w14:textId="77777777" w:rsidTr="000623BE">
        <w:tc>
          <w:tcPr>
            <w:tcW w:w="972" w:type="dxa"/>
            <w:shd w:val="pct12" w:color="auto" w:fill="auto"/>
          </w:tcPr>
          <w:p w14:paraId="35DC3EEA" w14:textId="77777777" w:rsidR="009D19F5" w:rsidRPr="00026081" w:rsidRDefault="009D19F5" w:rsidP="000623BE">
            <w:pPr>
              <w:rPr>
                <w:rFonts w:ascii="Arial" w:hAnsi="Arial" w:cs="Arial"/>
              </w:rPr>
            </w:pPr>
            <w:r w:rsidRPr="00026081">
              <w:rPr>
                <w:rFonts w:ascii="Arial" w:hAnsi="Arial" w:cs="Arial"/>
                <w:b/>
                <w:bCs/>
                <w:sz w:val="20"/>
                <w:szCs w:val="20"/>
              </w:rPr>
              <w:lastRenderedPageBreak/>
              <w:t>B.4.2</w:t>
            </w:r>
          </w:p>
        </w:tc>
        <w:tc>
          <w:tcPr>
            <w:tcW w:w="8383" w:type="dxa"/>
            <w:gridSpan w:val="3"/>
            <w:shd w:val="pct12" w:color="auto" w:fill="auto"/>
          </w:tcPr>
          <w:p w14:paraId="5D6658F1" w14:textId="77777777" w:rsidR="009D19F5" w:rsidRPr="00026081" w:rsidRDefault="009D19F5" w:rsidP="000623BE">
            <w:pPr>
              <w:rPr>
                <w:rFonts w:ascii="Arial" w:hAnsi="Arial" w:cs="Arial"/>
              </w:rPr>
            </w:pPr>
            <w:r w:rsidRPr="00026081">
              <w:rPr>
                <w:rFonts w:ascii="Arial" w:hAnsi="Arial" w:cs="Arial"/>
                <w:b/>
                <w:bCs/>
                <w:sz w:val="20"/>
                <w:szCs w:val="20"/>
              </w:rPr>
              <w:t>Example 1 (pore size)</w:t>
            </w:r>
          </w:p>
        </w:tc>
      </w:tr>
      <w:tr w:rsidR="009D19F5" w:rsidRPr="00026081" w14:paraId="415D7B64" w14:textId="77777777" w:rsidTr="000623BE">
        <w:tc>
          <w:tcPr>
            <w:tcW w:w="9355" w:type="dxa"/>
            <w:gridSpan w:val="4"/>
          </w:tcPr>
          <w:p w14:paraId="51BC6921"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Maximum permitted bubble test pore size as detailed in the</w:t>
            </w:r>
          </w:p>
          <w:p w14:paraId="441A0728" w14:textId="77777777" w:rsidR="009D19F5" w:rsidRPr="00026081" w:rsidRDefault="009D19F5" w:rsidP="000623BE">
            <w:pPr>
              <w:autoSpaceDE w:val="0"/>
              <w:autoSpaceDN w:val="0"/>
              <w:adjustRightInd w:val="0"/>
              <w:rPr>
                <w:rFonts w:ascii="Arial" w:hAnsi="Arial" w:cs="Arial"/>
                <w:sz w:val="18"/>
                <w:szCs w:val="18"/>
              </w:rPr>
            </w:pPr>
            <w:r w:rsidRPr="00026081">
              <w:rPr>
                <w:rFonts w:ascii="Arial" w:eastAsia="SymbolMT" w:hAnsi="Arial" w:cs="Arial"/>
                <w:sz w:val="18"/>
                <w:szCs w:val="18"/>
              </w:rPr>
              <w:t xml:space="preserve">• </w:t>
            </w:r>
            <w:r w:rsidRPr="00026081">
              <w:rPr>
                <w:rFonts w:ascii="Arial" w:hAnsi="Arial" w:cs="Arial"/>
                <w:sz w:val="18"/>
                <w:szCs w:val="18"/>
              </w:rPr>
              <w:t xml:space="preserve">certificate = 150 </w:t>
            </w:r>
            <w:proofErr w:type="spellStart"/>
            <w:r w:rsidRPr="00026081">
              <w:rPr>
                <w:rFonts w:ascii="Arial" w:hAnsi="Arial" w:cs="Arial"/>
                <w:sz w:val="18"/>
                <w:szCs w:val="18"/>
              </w:rPr>
              <w:t>μm</w:t>
            </w:r>
            <w:proofErr w:type="spellEnd"/>
          </w:p>
          <w:p w14:paraId="35916026" w14:textId="77777777" w:rsidR="009D19F5" w:rsidRPr="00026081" w:rsidRDefault="009D19F5" w:rsidP="000623BE">
            <w:pPr>
              <w:autoSpaceDE w:val="0"/>
              <w:autoSpaceDN w:val="0"/>
              <w:adjustRightInd w:val="0"/>
              <w:rPr>
                <w:rFonts w:ascii="Arial" w:hAnsi="Arial" w:cs="Arial"/>
                <w:sz w:val="18"/>
                <w:szCs w:val="18"/>
              </w:rPr>
            </w:pPr>
            <w:r w:rsidRPr="00026081">
              <w:rPr>
                <w:rFonts w:ascii="Arial" w:eastAsia="SymbolMT" w:hAnsi="Arial" w:cs="Arial"/>
                <w:sz w:val="18"/>
                <w:szCs w:val="18"/>
              </w:rPr>
              <w:t xml:space="preserve">• </w:t>
            </w:r>
            <w:r w:rsidRPr="00026081">
              <w:rPr>
                <w:rFonts w:ascii="Arial" w:hAnsi="Arial" w:cs="Arial"/>
                <w:sz w:val="18"/>
                <w:szCs w:val="18"/>
              </w:rPr>
              <w:t xml:space="preserve">mean value = 140 </w:t>
            </w:r>
            <w:proofErr w:type="spellStart"/>
            <w:r w:rsidRPr="00026081">
              <w:rPr>
                <w:rFonts w:ascii="Arial" w:hAnsi="Arial" w:cs="Arial"/>
                <w:sz w:val="18"/>
                <w:szCs w:val="18"/>
              </w:rPr>
              <w:t>μm</w:t>
            </w:r>
            <w:proofErr w:type="spellEnd"/>
          </w:p>
          <w:p w14:paraId="25226ABF" w14:textId="77777777" w:rsidR="009D19F5" w:rsidRPr="00026081" w:rsidRDefault="009D19F5" w:rsidP="000623BE">
            <w:pPr>
              <w:autoSpaceDE w:val="0"/>
              <w:autoSpaceDN w:val="0"/>
              <w:adjustRightInd w:val="0"/>
              <w:rPr>
                <w:rFonts w:ascii="Arial" w:hAnsi="Arial" w:cs="Arial"/>
                <w:sz w:val="18"/>
                <w:szCs w:val="18"/>
              </w:rPr>
            </w:pPr>
            <w:r w:rsidRPr="00026081">
              <w:rPr>
                <w:rFonts w:ascii="Arial" w:eastAsia="SymbolMT" w:hAnsi="Arial" w:cs="Arial"/>
                <w:sz w:val="18"/>
                <w:szCs w:val="18"/>
              </w:rPr>
              <w:t xml:space="preserve">• </w:t>
            </w:r>
            <w:r w:rsidRPr="00026081">
              <w:rPr>
                <w:rFonts w:ascii="Arial" w:hAnsi="Arial" w:cs="Arial"/>
                <w:sz w:val="18"/>
                <w:szCs w:val="18"/>
              </w:rPr>
              <w:t>standard deviation (</w:t>
            </w:r>
            <w:proofErr w:type="spellStart"/>
            <w:r w:rsidRPr="00026081">
              <w:rPr>
                <w:rFonts w:ascii="Arial" w:hAnsi="Arial" w:cs="Arial"/>
                <w:i/>
                <w:iCs/>
                <w:sz w:val="18"/>
                <w:szCs w:val="18"/>
              </w:rPr>
              <w:t>σ</w:t>
            </w:r>
            <w:r w:rsidRPr="00026081">
              <w:rPr>
                <w:rFonts w:ascii="Arial" w:hAnsi="Arial" w:cs="Arial"/>
                <w:sz w:val="18"/>
                <w:szCs w:val="18"/>
              </w:rPr>
              <w:t>p</w:t>
            </w:r>
            <w:proofErr w:type="spellEnd"/>
            <w:r w:rsidRPr="00026081">
              <w:rPr>
                <w:rFonts w:ascii="Arial" w:hAnsi="Arial" w:cs="Arial"/>
                <w:sz w:val="18"/>
                <w:szCs w:val="18"/>
              </w:rPr>
              <w:t xml:space="preserve">) = 2 </w:t>
            </w:r>
            <w:proofErr w:type="spellStart"/>
            <w:r w:rsidRPr="00026081">
              <w:rPr>
                <w:rFonts w:ascii="Arial" w:hAnsi="Arial" w:cs="Arial"/>
                <w:sz w:val="18"/>
                <w:szCs w:val="18"/>
              </w:rPr>
              <w:t>μm</w:t>
            </w:r>
            <w:proofErr w:type="spellEnd"/>
          </w:p>
          <w:p w14:paraId="3465EC2B"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 xml:space="preserve">Therefore, maximum value = 140 </w:t>
            </w:r>
            <w:proofErr w:type="spellStart"/>
            <w:r w:rsidRPr="00026081">
              <w:rPr>
                <w:rFonts w:ascii="Arial" w:hAnsi="Arial" w:cs="Arial"/>
                <w:sz w:val="18"/>
                <w:szCs w:val="18"/>
              </w:rPr>
              <w:t>μm</w:t>
            </w:r>
            <w:proofErr w:type="spellEnd"/>
            <w:r w:rsidRPr="00026081">
              <w:rPr>
                <w:rFonts w:ascii="Arial" w:hAnsi="Arial" w:cs="Arial"/>
                <w:sz w:val="18"/>
                <w:szCs w:val="18"/>
              </w:rPr>
              <w:t xml:space="preserve"> + (2 x 3) </w:t>
            </w:r>
            <w:proofErr w:type="spellStart"/>
            <w:r w:rsidRPr="00026081">
              <w:rPr>
                <w:rFonts w:ascii="Arial" w:hAnsi="Arial" w:cs="Arial"/>
                <w:sz w:val="18"/>
                <w:szCs w:val="18"/>
              </w:rPr>
              <w:t>μm</w:t>
            </w:r>
            <w:proofErr w:type="spellEnd"/>
            <w:r w:rsidRPr="00026081">
              <w:rPr>
                <w:rFonts w:ascii="Arial" w:hAnsi="Arial" w:cs="Arial"/>
                <w:sz w:val="18"/>
                <w:szCs w:val="18"/>
              </w:rPr>
              <w:t xml:space="preserve"> = 146 </w:t>
            </w:r>
            <w:proofErr w:type="spellStart"/>
            <w:r w:rsidRPr="00026081">
              <w:rPr>
                <w:rFonts w:ascii="Arial" w:hAnsi="Arial" w:cs="Arial"/>
                <w:sz w:val="18"/>
                <w:szCs w:val="18"/>
              </w:rPr>
              <w:t>μm</w:t>
            </w:r>
            <w:proofErr w:type="spellEnd"/>
            <w:r w:rsidRPr="00026081">
              <w:rPr>
                <w:rFonts w:ascii="Arial" w:hAnsi="Arial" w:cs="Arial"/>
                <w:sz w:val="18"/>
                <w:szCs w:val="18"/>
              </w:rPr>
              <w:t xml:space="preserve"> (PASS).</w:t>
            </w:r>
          </w:p>
          <w:p w14:paraId="4521EBBD"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If standard deviation (</w:t>
            </w:r>
            <w:proofErr w:type="spellStart"/>
            <w:r w:rsidRPr="00026081">
              <w:rPr>
                <w:rFonts w:ascii="Arial" w:hAnsi="Arial" w:cs="Arial"/>
                <w:i/>
                <w:iCs/>
                <w:sz w:val="18"/>
                <w:szCs w:val="18"/>
              </w:rPr>
              <w:t>σ</w:t>
            </w:r>
            <w:r w:rsidRPr="00026081">
              <w:rPr>
                <w:rFonts w:ascii="Arial" w:hAnsi="Arial" w:cs="Arial"/>
                <w:sz w:val="18"/>
                <w:szCs w:val="18"/>
              </w:rPr>
              <w:t>p</w:t>
            </w:r>
            <w:proofErr w:type="spellEnd"/>
            <w:r w:rsidRPr="00026081">
              <w:rPr>
                <w:rFonts w:ascii="Arial" w:hAnsi="Arial" w:cs="Arial"/>
                <w:sz w:val="18"/>
                <w:szCs w:val="18"/>
              </w:rPr>
              <w:t xml:space="preserve">) = 5 </w:t>
            </w:r>
            <w:proofErr w:type="spellStart"/>
            <w:r w:rsidRPr="00026081">
              <w:rPr>
                <w:rFonts w:ascii="Arial" w:hAnsi="Arial" w:cs="Arial"/>
                <w:sz w:val="18"/>
                <w:szCs w:val="18"/>
              </w:rPr>
              <w:t>μm</w:t>
            </w:r>
            <w:proofErr w:type="spellEnd"/>
            <w:r w:rsidRPr="00026081">
              <w:rPr>
                <w:rFonts w:ascii="Arial" w:hAnsi="Arial" w:cs="Arial"/>
                <w:sz w:val="18"/>
                <w:szCs w:val="18"/>
              </w:rPr>
              <w:t xml:space="preserve">, then maximum value = 140 </w:t>
            </w:r>
            <w:proofErr w:type="spellStart"/>
            <w:r w:rsidRPr="00026081">
              <w:rPr>
                <w:rFonts w:ascii="Arial" w:hAnsi="Arial" w:cs="Arial"/>
                <w:sz w:val="18"/>
                <w:szCs w:val="18"/>
              </w:rPr>
              <w:t>μm</w:t>
            </w:r>
            <w:proofErr w:type="spellEnd"/>
            <w:r w:rsidRPr="00026081">
              <w:rPr>
                <w:rFonts w:ascii="Arial" w:hAnsi="Arial" w:cs="Arial"/>
                <w:sz w:val="18"/>
                <w:szCs w:val="18"/>
              </w:rPr>
              <w:t xml:space="preserve"> + (5 x 3) </w:t>
            </w:r>
            <w:proofErr w:type="spellStart"/>
            <w:r w:rsidRPr="00026081">
              <w:rPr>
                <w:rFonts w:ascii="Arial" w:hAnsi="Arial" w:cs="Arial"/>
                <w:sz w:val="18"/>
                <w:szCs w:val="18"/>
              </w:rPr>
              <w:t>μm</w:t>
            </w:r>
            <w:proofErr w:type="spellEnd"/>
            <w:r w:rsidRPr="00026081">
              <w:rPr>
                <w:rFonts w:ascii="Arial" w:hAnsi="Arial" w:cs="Arial"/>
                <w:sz w:val="18"/>
                <w:szCs w:val="18"/>
              </w:rPr>
              <w:t xml:space="preserve"> = 155 </w:t>
            </w:r>
            <w:proofErr w:type="spellStart"/>
            <w:r w:rsidRPr="00026081">
              <w:rPr>
                <w:rFonts w:ascii="Arial" w:hAnsi="Arial" w:cs="Arial"/>
                <w:sz w:val="18"/>
                <w:szCs w:val="18"/>
              </w:rPr>
              <w:t>μm</w:t>
            </w:r>
            <w:proofErr w:type="spellEnd"/>
            <w:r w:rsidRPr="00026081">
              <w:rPr>
                <w:rFonts w:ascii="Arial" w:hAnsi="Arial" w:cs="Arial"/>
                <w:sz w:val="18"/>
                <w:szCs w:val="18"/>
              </w:rPr>
              <w:t xml:space="preserve"> (FAIL).</w:t>
            </w:r>
          </w:p>
        </w:tc>
      </w:tr>
      <w:tr w:rsidR="009D19F5" w:rsidRPr="00026081" w14:paraId="67659981" w14:textId="77777777" w:rsidTr="000623BE">
        <w:tc>
          <w:tcPr>
            <w:tcW w:w="972" w:type="dxa"/>
            <w:shd w:val="pct12" w:color="auto" w:fill="auto"/>
          </w:tcPr>
          <w:p w14:paraId="3A537AFA" w14:textId="77777777" w:rsidR="009D19F5" w:rsidRPr="00026081" w:rsidRDefault="009D19F5" w:rsidP="000623BE">
            <w:pPr>
              <w:rPr>
                <w:rFonts w:ascii="Arial" w:hAnsi="Arial" w:cs="Arial"/>
              </w:rPr>
            </w:pPr>
            <w:r w:rsidRPr="00026081">
              <w:rPr>
                <w:rFonts w:ascii="Arial" w:hAnsi="Arial" w:cs="Arial"/>
                <w:b/>
                <w:bCs/>
                <w:sz w:val="20"/>
                <w:szCs w:val="20"/>
              </w:rPr>
              <w:t>B.4.3</w:t>
            </w:r>
          </w:p>
        </w:tc>
        <w:tc>
          <w:tcPr>
            <w:tcW w:w="8383" w:type="dxa"/>
            <w:gridSpan w:val="3"/>
            <w:shd w:val="pct12" w:color="auto" w:fill="auto"/>
          </w:tcPr>
          <w:p w14:paraId="2FA1A5E2" w14:textId="77777777" w:rsidR="009D19F5" w:rsidRPr="00026081" w:rsidRDefault="009D19F5" w:rsidP="000623BE">
            <w:pPr>
              <w:rPr>
                <w:rFonts w:ascii="Arial" w:hAnsi="Arial" w:cs="Arial"/>
              </w:rPr>
            </w:pPr>
            <w:r w:rsidRPr="00026081">
              <w:rPr>
                <w:rFonts w:ascii="Arial" w:hAnsi="Arial" w:cs="Arial"/>
                <w:b/>
                <w:bCs/>
                <w:sz w:val="20"/>
                <w:szCs w:val="20"/>
              </w:rPr>
              <w:t>Example 2 (density)</w:t>
            </w:r>
          </w:p>
        </w:tc>
      </w:tr>
      <w:tr w:rsidR="009D19F5" w:rsidRPr="00026081" w14:paraId="21D273BB" w14:textId="77777777" w:rsidTr="000623BE">
        <w:tc>
          <w:tcPr>
            <w:tcW w:w="972" w:type="dxa"/>
          </w:tcPr>
          <w:p w14:paraId="3FBED1DD" w14:textId="77777777" w:rsidR="009D19F5" w:rsidRPr="00026081" w:rsidRDefault="009D19F5" w:rsidP="000623BE">
            <w:pPr>
              <w:rPr>
                <w:rFonts w:ascii="Arial" w:hAnsi="Arial" w:cs="Arial"/>
              </w:rPr>
            </w:pPr>
          </w:p>
        </w:tc>
        <w:tc>
          <w:tcPr>
            <w:tcW w:w="8383" w:type="dxa"/>
            <w:gridSpan w:val="3"/>
          </w:tcPr>
          <w:p w14:paraId="1685E99F" w14:textId="77777777" w:rsidR="009D19F5" w:rsidRPr="00026081" w:rsidRDefault="009D19F5" w:rsidP="000623BE">
            <w:pPr>
              <w:autoSpaceDE w:val="0"/>
              <w:autoSpaceDN w:val="0"/>
              <w:adjustRightInd w:val="0"/>
              <w:rPr>
                <w:rFonts w:ascii="Arial" w:hAnsi="Arial" w:cs="Arial"/>
                <w:sz w:val="18"/>
                <w:szCs w:val="18"/>
              </w:rPr>
            </w:pPr>
            <w:r w:rsidRPr="00026081">
              <w:rPr>
                <w:rFonts w:ascii="Arial" w:eastAsia="SymbolMT" w:hAnsi="Arial" w:cs="Arial"/>
                <w:sz w:val="33"/>
                <w:szCs w:val="33"/>
              </w:rPr>
              <w:t xml:space="preserve"> </w:t>
            </w:r>
            <w:r w:rsidRPr="00026081">
              <w:rPr>
                <w:rFonts w:ascii="Arial" w:hAnsi="Arial" w:cs="Arial"/>
                <w:sz w:val="18"/>
                <w:szCs w:val="18"/>
              </w:rPr>
              <w:t>Minimum permitted density as detailed in the</w:t>
            </w:r>
          </w:p>
          <w:p w14:paraId="2A60468A" w14:textId="77777777" w:rsidR="009D19F5" w:rsidRPr="00026081" w:rsidRDefault="009D19F5" w:rsidP="000623BE">
            <w:pPr>
              <w:autoSpaceDE w:val="0"/>
              <w:autoSpaceDN w:val="0"/>
              <w:adjustRightInd w:val="0"/>
              <w:rPr>
                <w:rFonts w:ascii="Arial" w:hAnsi="Arial" w:cs="Arial"/>
                <w:sz w:val="18"/>
                <w:szCs w:val="18"/>
              </w:rPr>
            </w:pPr>
            <w:r w:rsidRPr="00026081">
              <w:rPr>
                <w:rFonts w:ascii="Arial" w:eastAsia="SymbolMT" w:hAnsi="Arial" w:cs="Arial"/>
                <w:sz w:val="18"/>
                <w:szCs w:val="18"/>
              </w:rPr>
              <w:t xml:space="preserve">• </w:t>
            </w:r>
            <w:r w:rsidRPr="00026081">
              <w:rPr>
                <w:rFonts w:ascii="Arial" w:hAnsi="Arial" w:cs="Arial"/>
                <w:sz w:val="18"/>
                <w:szCs w:val="18"/>
              </w:rPr>
              <w:t>certificate = 5 gcm</w:t>
            </w:r>
            <w:r w:rsidRPr="00026081">
              <w:rPr>
                <w:rFonts w:ascii="Arial" w:hAnsi="Arial" w:cs="Arial"/>
                <w:sz w:val="18"/>
                <w:szCs w:val="18"/>
                <w:vertAlign w:val="superscript"/>
              </w:rPr>
              <w:t>-3</w:t>
            </w:r>
          </w:p>
          <w:p w14:paraId="4A7EE470" w14:textId="77777777" w:rsidR="009D19F5" w:rsidRPr="00026081" w:rsidRDefault="009D19F5" w:rsidP="000623BE">
            <w:pPr>
              <w:autoSpaceDE w:val="0"/>
              <w:autoSpaceDN w:val="0"/>
              <w:adjustRightInd w:val="0"/>
              <w:rPr>
                <w:rFonts w:ascii="Arial" w:hAnsi="Arial" w:cs="Arial"/>
                <w:sz w:val="18"/>
                <w:szCs w:val="18"/>
              </w:rPr>
            </w:pPr>
            <w:r w:rsidRPr="00026081">
              <w:rPr>
                <w:rFonts w:ascii="Arial" w:eastAsia="SymbolMT" w:hAnsi="Arial" w:cs="Arial"/>
                <w:sz w:val="18"/>
                <w:szCs w:val="18"/>
              </w:rPr>
              <w:t xml:space="preserve">• </w:t>
            </w:r>
            <w:r w:rsidRPr="00026081">
              <w:rPr>
                <w:rFonts w:ascii="Arial" w:hAnsi="Arial" w:cs="Arial"/>
                <w:sz w:val="18"/>
                <w:szCs w:val="18"/>
              </w:rPr>
              <w:t>mean value = 5,3 gcm</w:t>
            </w:r>
            <w:r w:rsidRPr="00026081">
              <w:rPr>
                <w:rFonts w:ascii="Arial" w:hAnsi="Arial" w:cs="Arial"/>
                <w:sz w:val="18"/>
                <w:szCs w:val="18"/>
                <w:vertAlign w:val="superscript"/>
              </w:rPr>
              <w:t>-3</w:t>
            </w:r>
          </w:p>
          <w:p w14:paraId="010E8165" w14:textId="77777777" w:rsidR="009D19F5" w:rsidRPr="00026081" w:rsidRDefault="009D19F5" w:rsidP="000623BE">
            <w:pPr>
              <w:autoSpaceDE w:val="0"/>
              <w:autoSpaceDN w:val="0"/>
              <w:adjustRightInd w:val="0"/>
              <w:rPr>
                <w:rFonts w:ascii="Arial" w:hAnsi="Arial" w:cs="Arial"/>
                <w:sz w:val="18"/>
                <w:szCs w:val="18"/>
              </w:rPr>
            </w:pPr>
            <w:r w:rsidRPr="00026081">
              <w:rPr>
                <w:rFonts w:ascii="Arial" w:eastAsia="SymbolMT" w:hAnsi="Arial" w:cs="Arial"/>
                <w:sz w:val="18"/>
                <w:szCs w:val="18"/>
              </w:rPr>
              <w:t xml:space="preserve">• </w:t>
            </w:r>
            <w:r w:rsidRPr="00026081">
              <w:rPr>
                <w:rFonts w:ascii="Arial" w:hAnsi="Arial" w:cs="Arial"/>
                <w:sz w:val="18"/>
                <w:szCs w:val="18"/>
              </w:rPr>
              <w:t>standard deviation (</w:t>
            </w:r>
            <w:proofErr w:type="spellStart"/>
            <w:r w:rsidRPr="00026081">
              <w:rPr>
                <w:rFonts w:ascii="Arial" w:hAnsi="Arial" w:cs="Arial"/>
                <w:i/>
                <w:iCs/>
                <w:sz w:val="18"/>
                <w:szCs w:val="18"/>
              </w:rPr>
              <w:t>σ</w:t>
            </w:r>
            <w:r w:rsidRPr="00026081">
              <w:rPr>
                <w:rFonts w:ascii="Arial" w:hAnsi="Arial" w:cs="Arial"/>
                <w:sz w:val="18"/>
                <w:szCs w:val="18"/>
                <w:vertAlign w:val="subscript"/>
              </w:rPr>
              <w:t>D</w:t>
            </w:r>
            <w:proofErr w:type="spellEnd"/>
            <w:r w:rsidRPr="00026081">
              <w:rPr>
                <w:rFonts w:ascii="Arial" w:hAnsi="Arial" w:cs="Arial"/>
                <w:sz w:val="18"/>
                <w:szCs w:val="18"/>
              </w:rPr>
              <w:t>) = 0,05 gcm</w:t>
            </w:r>
            <w:r w:rsidRPr="00026081">
              <w:rPr>
                <w:rFonts w:ascii="Arial" w:hAnsi="Arial" w:cs="Arial"/>
                <w:sz w:val="18"/>
                <w:szCs w:val="18"/>
                <w:vertAlign w:val="superscript"/>
              </w:rPr>
              <w:t>-3</w:t>
            </w:r>
          </w:p>
          <w:p w14:paraId="2486B7F7"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Therefore, minimum value = 5,3 gcm</w:t>
            </w:r>
            <w:r w:rsidRPr="00026081">
              <w:rPr>
                <w:rFonts w:ascii="Arial" w:hAnsi="Arial" w:cs="Arial"/>
                <w:sz w:val="18"/>
                <w:szCs w:val="18"/>
                <w:vertAlign w:val="superscript"/>
              </w:rPr>
              <w:t xml:space="preserve">-3 </w:t>
            </w:r>
            <w:r w:rsidRPr="00026081">
              <w:rPr>
                <w:rFonts w:ascii="Arial" w:hAnsi="Arial" w:cs="Arial"/>
                <w:sz w:val="18"/>
                <w:szCs w:val="18"/>
              </w:rPr>
              <w:t>– (0,05 x 3) gcm</w:t>
            </w:r>
            <w:r w:rsidRPr="00026081">
              <w:rPr>
                <w:rFonts w:ascii="Arial" w:hAnsi="Arial" w:cs="Arial"/>
                <w:sz w:val="18"/>
                <w:szCs w:val="18"/>
                <w:vertAlign w:val="superscript"/>
              </w:rPr>
              <w:t xml:space="preserve">-3 </w:t>
            </w:r>
            <w:r w:rsidRPr="00026081">
              <w:rPr>
                <w:rFonts w:ascii="Arial" w:hAnsi="Arial" w:cs="Arial"/>
                <w:sz w:val="18"/>
                <w:szCs w:val="18"/>
              </w:rPr>
              <w:t>= 5,15 gcm</w:t>
            </w:r>
            <w:r w:rsidRPr="00026081">
              <w:rPr>
                <w:rFonts w:ascii="Arial" w:hAnsi="Arial" w:cs="Arial"/>
                <w:sz w:val="18"/>
                <w:szCs w:val="18"/>
                <w:vertAlign w:val="superscript"/>
              </w:rPr>
              <w:t>-3</w:t>
            </w:r>
            <w:r w:rsidRPr="00026081">
              <w:rPr>
                <w:rFonts w:ascii="Arial" w:hAnsi="Arial" w:cs="Arial"/>
                <w:sz w:val="18"/>
                <w:szCs w:val="18"/>
              </w:rPr>
              <w:t xml:space="preserve"> (PASS).</w:t>
            </w:r>
          </w:p>
          <w:p w14:paraId="5F4C4204" w14:textId="77777777" w:rsidR="009D19F5" w:rsidRPr="00026081" w:rsidRDefault="009D19F5" w:rsidP="000623BE">
            <w:pPr>
              <w:autoSpaceDE w:val="0"/>
              <w:autoSpaceDN w:val="0"/>
              <w:adjustRightInd w:val="0"/>
              <w:rPr>
                <w:rFonts w:ascii="Arial" w:hAnsi="Arial" w:cs="Arial"/>
                <w:sz w:val="18"/>
                <w:szCs w:val="18"/>
              </w:rPr>
            </w:pPr>
          </w:p>
          <w:p w14:paraId="0B8D7D25"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If standard deviation (</w:t>
            </w:r>
            <w:proofErr w:type="spellStart"/>
            <w:r w:rsidRPr="00026081">
              <w:rPr>
                <w:rFonts w:ascii="Arial" w:hAnsi="Arial" w:cs="Arial"/>
                <w:i/>
                <w:iCs/>
                <w:sz w:val="18"/>
                <w:szCs w:val="18"/>
              </w:rPr>
              <w:t>σ</w:t>
            </w:r>
            <w:r w:rsidRPr="00026081">
              <w:rPr>
                <w:rFonts w:ascii="Arial" w:hAnsi="Arial" w:cs="Arial"/>
                <w:sz w:val="18"/>
                <w:szCs w:val="18"/>
                <w:vertAlign w:val="subscript"/>
              </w:rPr>
              <w:t>D</w:t>
            </w:r>
            <w:proofErr w:type="spellEnd"/>
            <w:r w:rsidRPr="00026081">
              <w:rPr>
                <w:rFonts w:ascii="Arial" w:hAnsi="Arial" w:cs="Arial"/>
                <w:sz w:val="18"/>
                <w:szCs w:val="18"/>
              </w:rPr>
              <w:t>) = 0,12, then minimum value = 5,3 gcm</w:t>
            </w:r>
            <w:r w:rsidRPr="00026081">
              <w:rPr>
                <w:rFonts w:ascii="Arial" w:hAnsi="Arial" w:cs="Arial"/>
                <w:sz w:val="18"/>
                <w:szCs w:val="18"/>
                <w:vertAlign w:val="superscript"/>
              </w:rPr>
              <w:t xml:space="preserve">-3 </w:t>
            </w:r>
            <w:r w:rsidRPr="00026081">
              <w:rPr>
                <w:rFonts w:ascii="Arial" w:hAnsi="Arial" w:cs="Arial"/>
                <w:sz w:val="18"/>
                <w:szCs w:val="18"/>
              </w:rPr>
              <w:t>– (0,12 x 3) gcm</w:t>
            </w:r>
            <w:r w:rsidRPr="00026081">
              <w:rPr>
                <w:rFonts w:ascii="Arial" w:hAnsi="Arial" w:cs="Arial"/>
                <w:sz w:val="18"/>
                <w:szCs w:val="18"/>
                <w:vertAlign w:val="superscript"/>
              </w:rPr>
              <w:t xml:space="preserve">-3 </w:t>
            </w:r>
            <w:r w:rsidRPr="00026081">
              <w:rPr>
                <w:rFonts w:ascii="Arial" w:hAnsi="Arial" w:cs="Arial"/>
                <w:sz w:val="18"/>
                <w:szCs w:val="18"/>
              </w:rPr>
              <w:t>= 4,94</w:t>
            </w:r>
          </w:p>
          <w:p w14:paraId="4E069C9A"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gcm</w:t>
            </w:r>
            <w:r w:rsidRPr="00026081">
              <w:rPr>
                <w:rFonts w:ascii="Arial" w:hAnsi="Arial" w:cs="Arial"/>
                <w:sz w:val="18"/>
                <w:szCs w:val="18"/>
                <w:vertAlign w:val="superscript"/>
              </w:rPr>
              <w:t>-3</w:t>
            </w:r>
            <w:r w:rsidRPr="00026081">
              <w:rPr>
                <w:rFonts w:ascii="Arial" w:hAnsi="Arial" w:cs="Arial"/>
                <w:sz w:val="18"/>
                <w:szCs w:val="18"/>
              </w:rPr>
              <w:t xml:space="preserve"> (FAIL).</w:t>
            </w:r>
          </w:p>
          <w:p w14:paraId="6EB2A792" w14:textId="77777777" w:rsidR="009D19F5" w:rsidRPr="00026081" w:rsidRDefault="009D19F5" w:rsidP="000623BE">
            <w:pPr>
              <w:autoSpaceDE w:val="0"/>
              <w:autoSpaceDN w:val="0"/>
              <w:adjustRightInd w:val="0"/>
              <w:rPr>
                <w:rFonts w:ascii="Arial" w:hAnsi="Arial" w:cs="Arial"/>
                <w:sz w:val="18"/>
                <w:szCs w:val="18"/>
              </w:rPr>
            </w:pPr>
          </w:p>
          <w:p w14:paraId="56D36DE5"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sz w:val="18"/>
                <w:szCs w:val="18"/>
              </w:rPr>
              <w:t>NOTE</w:t>
            </w:r>
            <w:r>
              <w:rPr>
                <w:rFonts w:ascii="Arial" w:hAnsi="Arial" w:cs="Arial"/>
                <w:sz w:val="18"/>
                <w:szCs w:val="18"/>
              </w:rPr>
              <w:t>:</w:t>
            </w:r>
            <w:r w:rsidRPr="00026081">
              <w:rPr>
                <w:rFonts w:ascii="Arial" w:hAnsi="Arial" w:cs="Arial"/>
                <w:sz w:val="18"/>
                <w:szCs w:val="18"/>
              </w:rPr>
              <w:t xml:space="preserve"> In some cases, the sinter is formed directly in a solid housing.</w:t>
            </w:r>
          </w:p>
          <w:p w14:paraId="082BCCBA" w14:textId="77777777" w:rsidR="009D19F5" w:rsidRPr="00026081" w:rsidRDefault="009D19F5" w:rsidP="000623BE">
            <w:pPr>
              <w:autoSpaceDE w:val="0"/>
              <w:autoSpaceDN w:val="0"/>
              <w:adjustRightInd w:val="0"/>
              <w:rPr>
                <w:rFonts w:ascii="Arial" w:hAnsi="Arial" w:cs="Arial"/>
                <w:sz w:val="18"/>
                <w:szCs w:val="18"/>
              </w:rPr>
            </w:pPr>
          </w:p>
          <w:p w14:paraId="1359A994" w14:textId="77777777" w:rsidR="009D19F5" w:rsidRPr="00026081" w:rsidRDefault="009D19F5" w:rsidP="000623BE">
            <w:pPr>
              <w:autoSpaceDE w:val="0"/>
              <w:autoSpaceDN w:val="0"/>
              <w:adjustRightInd w:val="0"/>
              <w:rPr>
                <w:rFonts w:ascii="Arial" w:eastAsia="SymbolMT" w:hAnsi="Arial" w:cs="Arial"/>
                <w:sz w:val="18"/>
                <w:szCs w:val="18"/>
              </w:rPr>
            </w:pPr>
            <w:r w:rsidRPr="00026081">
              <w:rPr>
                <w:rFonts w:ascii="Arial" w:hAnsi="Arial" w:cs="Arial"/>
                <w:sz w:val="18"/>
                <w:szCs w:val="18"/>
              </w:rPr>
              <w:t>To establish the density value, the following formula is used:</w:t>
            </w:r>
          </w:p>
          <w:p w14:paraId="71CB5A78" w14:textId="77777777" w:rsidR="009D19F5" w:rsidRPr="00026081" w:rsidRDefault="009D19F5" w:rsidP="000623BE">
            <w:pPr>
              <w:autoSpaceDE w:val="0"/>
              <w:autoSpaceDN w:val="0"/>
              <w:adjustRightInd w:val="0"/>
              <w:rPr>
                <w:rFonts w:ascii="Arial" w:eastAsia="SymbolMT" w:hAnsi="Arial" w:cs="Arial"/>
                <w:sz w:val="18"/>
                <w:szCs w:val="18"/>
              </w:rPr>
            </w:pPr>
            <w:r w:rsidRPr="00026081">
              <w:rPr>
                <w:rFonts w:ascii="Arial" w:eastAsia="SymbolMT" w:hAnsi="Arial" w:cs="Arial"/>
                <w:noProof/>
                <w:sz w:val="18"/>
                <w:szCs w:val="18"/>
              </w:rPr>
              <w:drawing>
                <wp:inline distT="0" distB="0" distL="0" distR="0" wp14:anchorId="021651FB" wp14:editId="2D53BF3C">
                  <wp:extent cx="1026295" cy="540689"/>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9017" cy="552660"/>
                          </a:xfrm>
                          <a:prstGeom prst="rect">
                            <a:avLst/>
                          </a:prstGeom>
                          <a:noFill/>
                          <a:ln>
                            <a:noFill/>
                          </a:ln>
                        </pic:spPr>
                      </pic:pic>
                    </a:graphicData>
                  </a:graphic>
                </wp:inline>
              </w:drawing>
            </w:r>
            <w:r w:rsidRPr="00026081">
              <w:rPr>
                <w:rFonts w:ascii="Arial" w:hAnsi="Arial" w:cs="Arial"/>
                <w:sz w:val="18"/>
                <w:szCs w:val="18"/>
              </w:rPr>
              <w:t xml:space="preserve"> </w:t>
            </w:r>
            <w:r w:rsidRPr="00026081">
              <w:rPr>
                <w:rFonts w:ascii="Arial" w:hAnsi="Arial" w:cs="Arial"/>
                <w:noProof/>
                <w:sz w:val="18"/>
                <w:szCs w:val="18"/>
              </w:rPr>
              <w:drawing>
                <wp:inline distT="0" distB="0" distL="0" distR="0" wp14:anchorId="00DC2B5B" wp14:editId="19780246">
                  <wp:extent cx="1238421" cy="2135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85200" cy="256068"/>
                          </a:xfrm>
                          <a:prstGeom prst="rect">
                            <a:avLst/>
                          </a:prstGeom>
                          <a:noFill/>
                          <a:ln>
                            <a:noFill/>
                          </a:ln>
                        </pic:spPr>
                      </pic:pic>
                    </a:graphicData>
                  </a:graphic>
                </wp:inline>
              </w:drawing>
            </w:r>
            <w:r w:rsidRPr="00026081">
              <w:rPr>
                <w:rFonts w:ascii="Arial" w:hAnsi="Arial" w:cs="Arial"/>
                <w:sz w:val="18"/>
                <w:szCs w:val="18"/>
              </w:rPr>
              <w:t xml:space="preserve">  </w:t>
            </w:r>
            <w:r w:rsidRPr="00026081">
              <w:rPr>
                <w:rFonts w:ascii="Arial" w:hAnsi="Arial" w:cs="Arial"/>
                <w:noProof/>
                <w:sz w:val="18"/>
                <w:szCs w:val="18"/>
              </w:rPr>
              <w:drawing>
                <wp:inline distT="0" distB="0" distL="0" distR="0" wp14:anchorId="2BFC0475" wp14:editId="7E43D75A">
                  <wp:extent cx="1891392" cy="6679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74467" cy="697246"/>
                          </a:xfrm>
                          <a:prstGeom prst="rect">
                            <a:avLst/>
                          </a:prstGeom>
                          <a:noFill/>
                          <a:ln>
                            <a:noFill/>
                          </a:ln>
                        </pic:spPr>
                      </pic:pic>
                    </a:graphicData>
                  </a:graphic>
                </wp:inline>
              </w:drawing>
            </w:r>
          </w:p>
          <w:p w14:paraId="215AA748" w14:textId="77777777" w:rsidR="009D19F5" w:rsidRPr="00026081" w:rsidRDefault="009D19F5" w:rsidP="000623BE">
            <w:pPr>
              <w:autoSpaceDE w:val="0"/>
              <w:autoSpaceDN w:val="0"/>
              <w:adjustRightInd w:val="0"/>
              <w:rPr>
                <w:rFonts w:ascii="Arial" w:eastAsia="SymbolMT" w:hAnsi="Arial" w:cs="Arial"/>
                <w:sz w:val="18"/>
                <w:szCs w:val="18"/>
              </w:rPr>
            </w:pPr>
            <w:proofErr w:type="spellStart"/>
            <w:r w:rsidRPr="00026081">
              <w:rPr>
                <w:rFonts w:ascii="Arial" w:eastAsia="SymbolMT" w:hAnsi="Arial" w:cs="Arial"/>
                <w:sz w:val="18"/>
                <w:szCs w:val="18"/>
              </w:rPr>
              <w:t>ρW</w:t>
            </w:r>
            <w:proofErr w:type="spellEnd"/>
            <w:r w:rsidRPr="00026081">
              <w:rPr>
                <w:rFonts w:ascii="Arial" w:eastAsia="SymbolMT" w:hAnsi="Arial" w:cs="Arial"/>
                <w:sz w:val="18"/>
                <w:szCs w:val="18"/>
              </w:rPr>
              <w:t xml:space="preserve"> is the density of water;</w:t>
            </w:r>
          </w:p>
          <w:p w14:paraId="2DD02809" w14:textId="77777777" w:rsidR="009D19F5" w:rsidRPr="00026081" w:rsidRDefault="009D19F5" w:rsidP="000623BE">
            <w:pPr>
              <w:autoSpaceDE w:val="0"/>
              <w:autoSpaceDN w:val="0"/>
              <w:adjustRightInd w:val="0"/>
              <w:rPr>
                <w:rFonts w:ascii="Arial" w:eastAsia="SymbolMT" w:hAnsi="Arial" w:cs="Arial"/>
                <w:sz w:val="18"/>
                <w:szCs w:val="18"/>
              </w:rPr>
            </w:pPr>
            <w:r w:rsidRPr="00026081">
              <w:rPr>
                <w:rFonts w:ascii="Arial" w:eastAsia="SymbolMT" w:hAnsi="Arial" w:cs="Arial"/>
                <w:i/>
                <w:iCs/>
                <w:sz w:val="18"/>
                <w:szCs w:val="18"/>
              </w:rPr>
              <w:t>m</w:t>
            </w:r>
            <w:r w:rsidRPr="00026081">
              <w:rPr>
                <w:rFonts w:ascii="Arial" w:eastAsia="SymbolMT" w:hAnsi="Arial" w:cs="Arial"/>
                <w:sz w:val="18"/>
                <w:szCs w:val="18"/>
              </w:rPr>
              <w:t>1 is the housing only, weight in air;</w:t>
            </w:r>
          </w:p>
          <w:p w14:paraId="259CA18F" w14:textId="77777777" w:rsidR="009D19F5" w:rsidRPr="00026081" w:rsidRDefault="009D19F5" w:rsidP="000623BE">
            <w:pPr>
              <w:autoSpaceDE w:val="0"/>
              <w:autoSpaceDN w:val="0"/>
              <w:adjustRightInd w:val="0"/>
              <w:rPr>
                <w:rFonts w:ascii="Arial" w:eastAsia="SymbolMT" w:hAnsi="Arial" w:cs="Arial"/>
                <w:sz w:val="18"/>
                <w:szCs w:val="18"/>
              </w:rPr>
            </w:pPr>
            <w:r w:rsidRPr="00026081">
              <w:rPr>
                <w:rFonts w:ascii="Arial" w:eastAsia="SymbolMT" w:hAnsi="Arial" w:cs="Arial"/>
                <w:i/>
                <w:iCs/>
                <w:sz w:val="18"/>
                <w:szCs w:val="18"/>
              </w:rPr>
              <w:t>m</w:t>
            </w:r>
            <w:r w:rsidRPr="00026081">
              <w:rPr>
                <w:rFonts w:ascii="Arial" w:eastAsia="SymbolMT" w:hAnsi="Arial" w:cs="Arial"/>
                <w:sz w:val="18"/>
                <w:szCs w:val="18"/>
              </w:rPr>
              <w:t>2 is the housing only, weight in water;</w:t>
            </w:r>
          </w:p>
          <w:p w14:paraId="04EEBEF3" w14:textId="77777777" w:rsidR="009D19F5" w:rsidRPr="00026081" w:rsidRDefault="009D19F5" w:rsidP="000623BE">
            <w:pPr>
              <w:autoSpaceDE w:val="0"/>
              <w:autoSpaceDN w:val="0"/>
              <w:adjustRightInd w:val="0"/>
              <w:rPr>
                <w:rFonts w:ascii="Arial" w:hAnsi="Arial" w:cs="Arial"/>
                <w:i/>
                <w:iCs/>
                <w:sz w:val="18"/>
                <w:szCs w:val="18"/>
              </w:rPr>
            </w:pPr>
            <w:r w:rsidRPr="00026081">
              <w:rPr>
                <w:rFonts w:ascii="Arial" w:eastAsia="SymbolMT" w:hAnsi="Arial" w:cs="Arial"/>
                <w:i/>
                <w:iCs/>
                <w:sz w:val="18"/>
                <w:szCs w:val="18"/>
              </w:rPr>
              <w:t>m</w:t>
            </w:r>
            <w:r w:rsidRPr="00026081">
              <w:rPr>
                <w:rFonts w:ascii="Arial" w:eastAsia="SymbolMT" w:hAnsi="Arial" w:cs="Arial"/>
                <w:sz w:val="18"/>
                <w:szCs w:val="18"/>
              </w:rPr>
              <w:t>3 is the housing and sinter (assembly), weight in air;</w:t>
            </w:r>
            <w:r w:rsidRPr="00026081">
              <w:rPr>
                <w:rFonts w:ascii="Arial" w:hAnsi="Arial" w:cs="Arial"/>
                <w:i/>
                <w:iCs/>
                <w:sz w:val="18"/>
                <w:szCs w:val="18"/>
              </w:rPr>
              <w:t xml:space="preserve"> </w:t>
            </w:r>
          </w:p>
          <w:p w14:paraId="56201524"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i/>
                <w:iCs/>
                <w:sz w:val="18"/>
                <w:szCs w:val="18"/>
              </w:rPr>
              <w:t>m</w:t>
            </w:r>
            <w:r w:rsidRPr="00026081">
              <w:rPr>
                <w:rFonts w:ascii="Arial" w:hAnsi="Arial" w:cs="Arial"/>
                <w:sz w:val="18"/>
                <w:szCs w:val="18"/>
              </w:rPr>
              <w:t>4 is the coated assembly, weight in air;</w:t>
            </w:r>
          </w:p>
          <w:p w14:paraId="27D7EE01" w14:textId="77777777" w:rsidR="009D19F5" w:rsidRPr="00026081" w:rsidRDefault="009D19F5" w:rsidP="000623BE">
            <w:pPr>
              <w:autoSpaceDE w:val="0"/>
              <w:autoSpaceDN w:val="0"/>
              <w:adjustRightInd w:val="0"/>
              <w:rPr>
                <w:rFonts w:ascii="Arial" w:hAnsi="Arial" w:cs="Arial"/>
                <w:sz w:val="18"/>
                <w:szCs w:val="18"/>
              </w:rPr>
            </w:pPr>
            <w:r w:rsidRPr="00026081">
              <w:rPr>
                <w:rFonts w:ascii="Arial" w:hAnsi="Arial" w:cs="Arial"/>
                <w:i/>
                <w:iCs/>
                <w:sz w:val="18"/>
                <w:szCs w:val="18"/>
              </w:rPr>
              <w:t>m</w:t>
            </w:r>
            <w:r w:rsidRPr="00026081">
              <w:rPr>
                <w:rFonts w:ascii="Arial" w:hAnsi="Arial" w:cs="Arial"/>
                <w:sz w:val="18"/>
                <w:szCs w:val="18"/>
              </w:rPr>
              <w:t>5 is the coated assembly, weight in water.</w:t>
            </w:r>
          </w:p>
        </w:tc>
      </w:tr>
      <w:tr w:rsidR="009D19F5" w:rsidRPr="00026081" w14:paraId="722AF33B" w14:textId="77777777" w:rsidTr="000623BE">
        <w:tc>
          <w:tcPr>
            <w:tcW w:w="972" w:type="dxa"/>
            <w:shd w:val="pct12" w:color="auto" w:fill="auto"/>
          </w:tcPr>
          <w:p w14:paraId="21AE9ED5" w14:textId="77777777" w:rsidR="009D19F5" w:rsidRPr="00026081" w:rsidRDefault="009D19F5" w:rsidP="000623BE">
            <w:pPr>
              <w:rPr>
                <w:rFonts w:ascii="Arial" w:hAnsi="Arial" w:cs="Arial"/>
                <w:b/>
                <w:bCs/>
              </w:rPr>
            </w:pPr>
          </w:p>
        </w:tc>
        <w:tc>
          <w:tcPr>
            <w:tcW w:w="5323" w:type="dxa"/>
            <w:shd w:val="pct12" w:color="auto" w:fill="auto"/>
          </w:tcPr>
          <w:p w14:paraId="4310194F" w14:textId="77777777" w:rsidR="009D19F5" w:rsidRPr="00026081" w:rsidRDefault="009D19F5" w:rsidP="000623BE">
            <w:pPr>
              <w:rPr>
                <w:rFonts w:ascii="Arial" w:hAnsi="Arial" w:cs="Arial"/>
                <w:b/>
                <w:bCs/>
              </w:rPr>
            </w:pPr>
            <w:r w:rsidRPr="00026081">
              <w:rPr>
                <w:rFonts w:ascii="Arial" w:hAnsi="Arial" w:cs="Arial"/>
                <w:b/>
                <w:bCs/>
              </w:rPr>
              <w:tab/>
            </w:r>
          </w:p>
        </w:tc>
        <w:tc>
          <w:tcPr>
            <w:tcW w:w="2098" w:type="dxa"/>
            <w:shd w:val="pct12" w:color="auto" w:fill="auto"/>
          </w:tcPr>
          <w:p w14:paraId="5BA7D3EC" w14:textId="77777777" w:rsidR="009D19F5" w:rsidRPr="00026081" w:rsidRDefault="009D19F5" w:rsidP="000623BE">
            <w:pPr>
              <w:rPr>
                <w:rFonts w:ascii="Arial" w:hAnsi="Arial" w:cs="Arial"/>
                <w:b/>
                <w:bCs/>
                <w:sz w:val="18"/>
                <w:szCs w:val="18"/>
              </w:rPr>
            </w:pPr>
            <w:r w:rsidRPr="00026081">
              <w:rPr>
                <w:rFonts w:ascii="Arial" w:hAnsi="Arial" w:cs="Arial"/>
                <w:b/>
                <w:bCs/>
                <w:sz w:val="18"/>
                <w:szCs w:val="18"/>
              </w:rPr>
              <w:t>Documents reference and/or comments</w:t>
            </w:r>
          </w:p>
        </w:tc>
        <w:tc>
          <w:tcPr>
            <w:tcW w:w="962" w:type="dxa"/>
            <w:shd w:val="pct12" w:color="auto" w:fill="auto"/>
          </w:tcPr>
          <w:p w14:paraId="5079F7F9" w14:textId="77777777" w:rsidR="009D19F5" w:rsidRPr="00026081" w:rsidRDefault="009D19F5" w:rsidP="000623BE">
            <w:pPr>
              <w:rPr>
                <w:rFonts w:ascii="Arial" w:hAnsi="Arial" w:cs="Arial"/>
                <w:b/>
                <w:bCs/>
              </w:rPr>
            </w:pPr>
            <w:r w:rsidRPr="00026081">
              <w:rPr>
                <w:rFonts w:ascii="Arial" w:hAnsi="Arial" w:cs="Arial"/>
                <w:b/>
                <w:bCs/>
              </w:rPr>
              <w:t>Verdict</w:t>
            </w:r>
          </w:p>
        </w:tc>
      </w:tr>
      <w:tr w:rsidR="009D19F5" w:rsidRPr="00026081" w14:paraId="073D5BE1" w14:textId="77777777" w:rsidTr="000623BE">
        <w:tc>
          <w:tcPr>
            <w:tcW w:w="972" w:type="dxa"/>
            <w:shd w:val="pct12" w:color="auto" w:fill="auto"/>
          </w:tcPr>
          <w:p w14:paraId="74C20E39" w14:textId="77777777" w:rsidR="009D19F5" w:rsidRPr="00026081" w:rsidRDefault="009D19F5" w:rsidP="000623BE">
            <w:pPr>
              <w:rPr>
                <w:rFonts w:ascii="Arial" w:hAnsi="Arial" w:cs="Arial"/>
              </w:rPr>
            </w:pPr>
            <w:r w:rsidRPr="00026081">
              <w:rPr>
                <w:rFonts w:ascii="Arial" w:hAnsi="Arial" w:cs="Arial"/>
                <w:b/>
                <w:bCs/>
              </w:rPr>
              <w:t>B.5</w:t>
            </w:r>
          </w:p>
        </w:tc>
        <w:tc>
          <w:tcPr>
            <w:tcW w:w="8383" w:type="dxa"/>
            <w:gridSpan w:val="3"/>
            <w:shd w:val="pct12" w:color="auto" w:fill="auto"/>
          </w:tcPr>
          <w:p w14:paraId="53A8A135" w14:textId="77777777" w:rsidR="009D19F5" w:rsidRPr="00026081" w:rsidRDefault="009D19F5" w:rsidP="000623BE">
            <w:pPr>
              <w:rPr>
                <w:rFonts w:ascii="Arial" w:hAnsi="Arial" w:cs="Arial"/>
              </w:rPr>
            </w:pPr>
            <w:r w:rsidRPr="00026081">
              <w:rPr>
                <w:rFonts w:ascii="Arial" w:hAnsi="Arial" w:cs="Arial"/>
                <w:b/>
                <w:bCs/>
              </w:rPr>
              <w:t>Purchase information</w:t>
            </w:r>
          </w:p>
        </w:tc>
      </w:tr>
      <w:tr w:rsidR="009D19F5" w:rsidRPr="00733B20" w14:paraId="488E5625" w14:textId="77777777" w:rsidTr="000623BE">
        <w:tc>
          <w:tcPr>
            <w:tcW w:w="6295" w:type="dxa"/>
            <w:gridSpan w:val="2"/>
          </w:tcPr>
          <w:p w14:paraId="57FA703F"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hAnsi="Arial" w:cs="Arial"/>
                <w:sz w:val="18"/>
                <w:szCs w:val="18"/>
              </w:rPr>
              <w:t>The manufacturer should ensure that the purchase documents include the following:</w:t>
            </w:r>
          </w:p>
          <w:p w14:paraId="3DB112DA"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eastAsia="SymbolMT" w:hAnsi="Arial" w:cs="Arial"/>
                <w:sz w:val="18"/>
                <w:szCs w:val="18"/>
              </w:rPr>
              <w:t xml:space="preserve">• </w:t>
            </w:r>
            <w:r w:rsidRPr="00026081">
              <w:rPr>
                <w:rFonts w:ascii="Arial" w:hAnsi="Arial" w:cs="Arial"/>
                <w:sz w:val="18"/>
                <w:szCs w:val="18"/>
              </w:rPr>
              <w:t>the component material specification detailed in the schedule drawings;</w:t>
            </w:r>
          </w:p>
          <w:p w14:paraId="4D2D1999"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eastAsia="SymbolMT" w:hAnsi="Arial" w:cs="Arial"/>
                <w:sz w:val="18"/>
                <w:szCs w:val="18"/>
              </w:rPr>
              <w:t xml:space="preserve">• </w:t>
            </w:r>
            <w:r w:rsidRPr="00026081">
              <w:rPr>
                <w:rFonts w:ascii="Arial" w:hAnsi="Arial" w:cs="Arial"/>
                <w:sz w:val="18"/>
                <w:szCs w:val="18"/>
              </w:rPr>
              <w:t>the dimensional requirements;</w:t>
            </w:r>
          </w:p>
          <w:p w14:paraId="563BEBB5" w14:textId="77777777" w:rsidR="009D19F5" w:rsidRPr="00026081" w:rsidRDefault="009D19F5" w:rsidP="000623BE">
            <w:pPr>
              <w:autoSpaceDE w:val="0"/>
              <w:autoSpaceDN w:val="0"/>
              <w:adjustRightInd w:val="0"/>
              <w:ind w:left="0" w:firstLine="0"/>
              <w:rPr>
                <w:rFonts w:ascii="Arial" w:hAnsi="Arial" w:cs="Arial"/>
                <w:sz w:val="18"/>
                <w:szCs w:val="18"/>
              </w:rPr>
            </w:pPr>
            <w:r w:rsidRPr="00026081">
              <w:rPr>
                <w:rFonts w:ascii="Arial" w:eastAsia="SymbolMT" w:hAnsi="Arial" w:cs="Arial"/>
                <w:sz w:val="18"/>
                <w:szCs w:val="18"/>
              </w:rPr>
              <w:t xml:space="preserve">• </w:t>
            </w:r>
            <w:r w:rsidRPr="00026081">
              <w:rPr>
                <w:rFonts w:ascii="Arial" w:hAnsi="Arial" w:cs="Arial"/>
                <w:sz w:val="18"/>
                <w:szCs w:val="18"/>
              </w:rPr>
              <w:t>the maximum bubble test pore size and the standard called up in the schedule drawings e.g. ISO 4003;</w:t>
            </w:r>
          </w:p>
          <w:p w14:paraId="53CE5286" w14:textId="77777777" w:rsidR="009D19F5" w:rsidRPr="00733B20" w:rsidRDefault="009D19F5" w:rsidP="000623BE">
            <w:pPr>
              <w:autoSpaceDE w:val="0"/>
              <w:autoSpaceDN w:val="0"/>
              <w:adjustRightInd w:val="0"/>
              <w:ind w:left="0" w:firstLine="0"/>
              <w:rPr>
                <w:rFonts w:ascii="Arial" w:hAnsi="Arial" w:cs="Arial"/>
                <w:b/>
                <w:bCs/>
              </w:rPr>
            </w:pPr>
            <w:r w:rsidRPr="00026081">
              <w:rPr>
                <w:rFonts w:ascii="Arial" w:eastAsia="SymbolMT" w:hAnsi="Arial" w:cs="Arial"/>
                <w:sz w:val="18"/>
                <w:szCs w:val="18"/>
              </w:rPr>
              <w:t xml:space="preserve">• </w:t>
            </w:r>
            <w:r w:rsidRPr="00026081">
              <w:rPr>
                <w:rFonts w:ascii="Arial" w:hAnsi="Arial" w:cs="Arial"/>
                <w:sz w:val="18"/>
                <w:szCs w:val="18"/>
              </w:rPr>
              <w:t>the minimum density and the standard called up in schedule drawings e.g. ISO 2738.</w:t>
            </w:r>
          </w:p>
        </w:tc>
        <w:tc>
          <w:tcPr>
            <w:tcW w:w="2098" w:type="dxa"/>
          </w:tcPr>
          <w:p w14:paraId="2D40BB5E" w14:textId="77777777" w:rsidR="009D19F5" w:rsidRPr="00733B20" w:rsidRDefault="009D19F5" w:rsidP="000623BE">
            <w:pPr>
              <w:pStyle w:val="checklist"/>
            </w:pPr>
          </w:p>
        </w:tc>
        <w:tc>
          <w:tcPr>
            <w:tcW w:w="962" w:type="dxa"/>
          </w:tcPr>
          <w:p w14:paraId="2760D313" w14:textId="77777777" w:rsidR="009D19F5" w:rsidRPr="00733B20" w:rsidRDefault="009D19F5" w:rsidP="000623BE">
            <w:pPr>
              <w:pStyle w:val="checklist"/>
              <w:jc w:val="center"/>
            </w:pPr>
          </w:p>
        </w:tc>
      </w:tr>
      <w:tr w:rsidR="009D19F5" w:rsidRPr="00733B20" w14:paraId="3D040665" w14:textId="77777777" w:rsidTr="000623BE">
        <w:tc>
          <w:tcPr>
            <w:tcW w:w="972" w:type="dxa"/>
            <w:shd w:val="pct12" w:color="auto" w:fill="auto"/>
          </w:tcPr>
          <w:p w14:paraId="178BA5E8" w14:textId="77777777" w:rsidR="009D19F5" w:rsidRPr="00733B20" w:rsidRDefault="009D19F5" w:rsidP="000623BE">
            <w:pPr>
              <w:rPr>
                <w:rFonts w:ascii="Arial" w:hAnsi="Arial" w:cs="Arial"/>
              </w:rPr>
            </w:pPr>
            <w:r w:rsidRPr="00733B20">
              <w:rPr>
                <w:rFonts w:ascii="Arial" w:eastAsiaTheme="minorEastAsia" w:hAnsi="Arial" w:cs="Arial"/>
                <w:b/>
                <w:bCs/>
              </w:rPr>
              <w:t>B.6</w:t>
            </w:r>
          </w:p>
        </w:tc>
        <w:tc>
          <w:tcPr>
            <w:tcW w:w="5323" w:type="dxa"/>
            <w:shd w:val="pct12" w:color="auto" w:fill="auto"/>
          </w:tcPr>
          <w:p w14:paraId="63686E4D" w14:textId="77777777" w:rsidR="009D19F5" w:rsidRPr="00733B20" w:rsidRDefault="009D19F5" w:rsidP="000623BE">
            <w:pPr>
              <w:autoSpaceDE w:val="0"/>
              <w:autoSpaceDN w:val="0"/>
              <w:adjustRightInd w:val="0"/>
              <w:rPr>
                <w:rFonts w:ascii="Arial" w:hAnsi="Arial" w:cs="Arial"/>
                <w:b/>
                <w:bCs/>
              </w:rPr>
            </w:pPr>
            <w:r w:rsidRPr="00733B20">
              <w:rPr>
                <w:rFonts w:ascii="Arial" w:eastAsiaTheme="minorEastAsia" w:hAnsi="Arial" w:cs="Arial"/>
                <w:b/>
                <w:bCs/>
              </w:rPr>
              <w:t>Pre-tested components</w:t>
            </w:r>
          </w:p>
        </w:tc>
        <w:tc>
          <w:tcPr>
            <w:tcW w:w="2098" w:type="dxa"/>
            <w:shd w:val="pct12" w:color="auto" w:fill="auto"/>
          </w:tcPr>
          <w:p w14:paraId="385C6294" w14:textId="77777777" w:rsidR="009D19F5" w:rsidRPr="00733B20" w:rsidRDefault="009D19F5" w:rsidP="000623BE">
            <w:pPr>
              <w:pStyle w:val="checklist"/>
            </w:pPr>
          </w:p>
        </w:tc>
        <w:tc>
          <w:tcPr>
            <w:tcW w:w="962" w:type="dxa"/>
            <w:shd w:val="pct12" w:color="auto" w:fill="auto"/>
          </w:tcPr>
          <w:p w14:paraId="4B3EA31A" w14:textId="77777777" w:rsidR="009D19F5" w:rsidRPr="00733B20" w:rsidRDefault="009D19F5" w:rsidP="000623BE">
            <w:pPr>
              <w:pStyle w:val="checklist"/>
              <w:jc w:val="center"/>
            </w:pPr>
          </w:p>
        </w:tc>
      </w:tr>
      <w:tr w:rsidR="009D19F5" w:rsidRPr="00733B20" w14:paraId="34715555" w14:textId="77777777" w:rsidTr="000623BE">
        <w:tc>
          <w:tcPr>
            <w:tcW w:w="6295" w:type="dxa"/>
            <w:gridSpan w:val="2"/>
          </w:tcPr>
          <w:p w14:paraId="5E762463" w14:textId="77777777" w:rsidR="009D19F5" w:rsidRPr="00733B20" w:rsidRDefault="009D19F5" w:rsidP="000623BE">
            <w:pPr>
              <w:autoSpaceDE w:val="0"/>
              <w:autoSpaceDN w:val="0"/>
              <w:adjustRightInd w:val="0"/>
              <w:ind w:left="0" w:firstLine="0"/>
              <w:rPr>
                <w:rFonts w:ascii="Arial" w:eastAsiaTheme="minorEastAsia" w:hAnsi="Arial" w:cs="Arial"/>
                <w:sz w:val="18"/>
                <w:szCs w:val="18"/>
              </w:rPr>
            </w:pPr>
            <w:r w:rsidRPr="00733B20">
              <w:rPr>
                <w:rFonts w:ascii="Arial" w:eastAsiaTheme="minorEastAsia" w:hAnsi="Arial" w:cs="Arial"/>
                <w:sz w:val="18"/>
                <w:szCs w:val="18"/>
              </w:rPr>
              <w:t>Where the manufacturer does not conduct their own tests, the External Provider's Declaration of Conformity, and should also include the following:</w:t>
            </w:r>
          </w:p>
          <w:p w14:paraId="755EBFAE" w14:textId="77777777" w:rsidR="009D19F5" w:rsidRPr="00733B20" w:rsidRDefault="009D19F5" w:rsidP="000623BE">
            <w:pPr>
              <w:autoSpaceDE w:val="0"/>
              <w:autoSpaceDN w:val="0"/>
              <w:adjustRightInd w:val="0"/>
              <w:ind w:left="0" w:firstLine="0"/>
              <w:rPr>
                <w:rFonts w:ascii="Arial" w:eastAsiaTheme="minorEastAsia" w:hAnsi="Arial" w:cs="Arial"/>
                <w:sz w:val="18"/>
                <w:szCs w:val="18"/>
              </w:rPr>
            </w:pPr>
            <w:r w:rsidRPr="00733B20">
              <w:rPr>
                <w:rFonts w:ascii="Arial" w:eastAsia="SymbolMT" w:hAnsi="Arial" w:cs="Arial"/>
                <w:sz w:val="18"/>
                <w:szCs w:val="18"/>
              </w:rPr>
              <w:t xml:space="preserve">• </w:t>
            </w:r>
            <w:r w:rsidRPr="00733B20">
              <w:rPr>
                <w:rFonts w:ascii="Arial" w:eastAsiaTheme="minorEastAsia" w:hAnsi="Arial" w:cs="Arial"/>
                <w:sz w:val="18"/>
                <w:szCs w:val="18"/>
              </w:rPr>
              <w:t>the manufactured batch size;</w:t>
            </w:r>
          </w:p>
          <w:p w14:paraId="4EEC6E9F" w14:textId="77777777" w:rsidR="009D19F5" w:rsidRPr="00733B20" w:rsidRDefault="009D19F5" w:rsidP="000623BE">
            <w:pPr>
              <w:autoSpaceDE w:val="0"/>
              <w:autoSpaceDN w:val="0"/>
              <w:adjustRightInd w:val="0"/>
              <w:ind w:left="0" w:firstLine="0"/>
              <w:rPr>
                <w:rFonts w:ascii="Arial" w:eastAsiaTheme="minorEastAsia" w:hAnsi="Arial" w:cs="Arial"/>
                <w:sz w:val="18"/>
                <w:szCs w:val="18"/>
              </w:rPr>
            </w:pPr>
            <w:r w:rsidRPr="00733B20">
              <w:rPr>
                <w:rFonts w:ascii="Arial" w:eastAsia="SymbolMT" w:hAnsi="Arial" w:cs="Arial"/>
                <w:sz w:val="18"/>
                <w:szCs w:val="18"/>
              </w:rPr>
              <w:t xml:space="preserve">• </w:t>
            </w:r>
            <w:r w:rsidRPr="00733B20">
              <w:rPr>
                <w:rFonts w:ascii="Arial" w:eastAsiaTheme="minorEastAsia" w:hAnsi="Arial" w:cs="Arial"/>
                <w:sz w:val="18"/>
                <w:szCs w:val="18"/>
              </w:rPr>
              <w:t>the sample size taken to establish the maximum bubble test pore size and the minimum density;</w:t>
            </w:r>
          </w:p>
          <w:p w14:paraId="5F5C9FB4" w14:textId="77777777" w:rsidR="009D19F5" w:rsidRPr="00733B20" w:rsidRDefault="009D19F5" w:rsidP="000623BE">
            <w:pPr>
              <w:autoSpaceDE w:val="0"/>
              <w:autoSpaceDN w:val="0"/>
              <w:adjustRightInd w:val="0"/>
              <w:ind w:left="0" w:firstLine="0"/>
              <w:rPr>
                <w:rFonts w:ascii="Arial" w:eastAsiaTheme="minorEastAsia" w:hAnsi="Arial" w:cs="Arial"/>
                <w:sz w:val="18"/>
                <w:szCs w:val="18"/>
              </w:rPr>
            </w:pPr>
            <w:r w:rsidRPr="00733B20">
              <w:rPr>
                <w:rFonts w:ascii="Arial" w:eastAsia="SymbolMT" w:hAnsi="Arial" w:cs="Arial"/>
                <w:sz w:val="18"/>
                <w:szCs w:val="18"/>
              </w:rPr>
              <w:t xml:space="preserve">• </w:t>
            </w:r>
            <w:r w:rsidRPr="00733B20">
              <w:rPr>
                <w:rFonts w:ascii="Arial" w:eastAsiaTheme="minorEastAsia" w:hAnsi="Arial" w:cs="Arial"/>
                <w:sz w:val="18"/>
                <w:szCs w:val="18"/>
              </w:rPr>
              <w:t>the number of components supplied;</w:t>
            </w:r>
          </w:p>
          <w:p w14:paraId="7F67A357" w14:textId="77777777" w:rsidR="009D19F5" w:rsidRPr="00733B20" w:rsidRDefault="009D19F5" w:rsidP="000623BE">
            <w:pPr>
              <w:autoSpaceDE w:val="0"/>
              <w:autoSpaceDN w:val="0"/>
              <w:adjustRightInd w:val="0"/>
              <w:ind w:left="0" w:firstLine="0"/>
              <w:rPr>
                <w:rFonts w:ascii="Arial" w:eastAsiaTheme="minorEastAsia" w:hAnsi="Arial" w:cs="Arial"/>
                <w:sz w:val="18"/>
                <w:szCs w:val="18"/>
              </w:rPr>
            </w:pPr>
            <w:r w:rsidRPr="00733B20">
              <w:rPr>
                <w:rFonts w:ascii="Arial" w:eastAsia="SymbolMT" w:hAnsi="Arial" w:cs="Arial"/>
                <w:sz w:val="18"/>
                <w:szCs w:val="18"/>
              </w:rPr>
              <w:t xml:space="preserve">• </w:t>
            </w:r>
            <w:r w:rsidRPr="00733B20">
              <w:rPr>
                <w:rFonts w:ascii="Arial" w:eastAsiaTheme="minorEastAsia" w:hAnsi="Arial" w:cs="Arial"/>
                <w:sz w:val="18"/>
                <w:szCs w:val="18"/>
              </w:rPr>
              <w:t>the calculated maximum bubble test pore size and</w:t>
            </w:r>
          </w:p>
          <w:p w14:paraId="45F23079" w14:textId="77777777" w:rsidR="009D19F5" w:rsidRPr="00733B20" w:rsidRDefault="009D19F5" w:rsidP="000623BE">
            <w:pPr>
              <w:autoSpaceDE w:val="0"/>
              <w:autoSpaceDN w:val="0"/>
              <w:adjustRightInd w:val="0"/>
              <w:ind w:left="0" w:firstLine="0"/>
              <w:rPr>
                <w:rFonts w:ascii="Arial" w:hAnsi="Arial" w:cs="Arial"/>
                <w:b/>
                <w:bCs/>
              </w:rPr>
            </w:pPr>
            <w:r w:rsidRPr="00733B20">
              <w:rPr>
                <w:rFonts w:ascii="Arial" w:eastAsia="SymbolMT" w:hAnsi="Arial" w:cs="Arial"/>
                <w:sz w:val="18"/>
                <w:szCs w:val="18"/>
              </w:rPr>
              <w:t xml:space="preserve">• </w:t>
            </w:r>
            <w:r w:rsidRPr="00733B20">
              <w:rPr>
                <w:rFonts w:ascii="Arial" w:eastAsiaTheme="minorEastAsia" w:hAnsi="Arial" w:cs="Arial"/>
                <w:sz w:val="18"/>
                <w:szCs w:val="18"/>
              </w:rPr>
              <w:t>minimum density, e.g. the mean values and standard deviation should be stated.</w:t>
            </w:r>
          </w:p>
        </w:tc>
        <w:tc>
          <w:tcPr>
            <w:tcW w:w="2098" w:type="dxa"/>
          </w:tcPr>
          <w:p w14:paraId="773A7323" w14:textId="77777777" w:rsidR="009D19F5" w:rsidRPr="00733B20" w:rsidRDefault="009D19F5" w:rsidP="000623BE">
            <w:pPr>
              <w:pStyle w:val="checklist"/>
            </w:pPr>
          </w:p>
        </w:tc>
        <w:tc>
          <w:tcPr>
            <w:tcW w:w="962" w:type="dxa"/>
          </w:tcPr>
          <w:p w14:paraId="185FF61C" w14:textId="77777777" w:rsidR="009D19F5" w:rsidRPr="00733B20" w:rsidRDefault="009D19F5" w:rsidP="000623BE">
            <w:pPr>
              <w:pStyle w:val="checklist"/>
              <w:jc w:val="center"/>
            </w:pPr>
          </w:p>
        </w:tc>
      </w:tr>
      <w:tr w:rsidR="009D19F5" w:rsidRPr="00733B20" w14:paraId="6545A108" w14:textId="77777777" w:rsidTr="000623BE">
        <w:tc>
          <w:tcPr>
            <w:tcW w:w="972" w:type="dxa"/>
            <w:shd w:val="pct12" w:color="auto" w:fill="auto"/>
          </w:tcPr>
          <w:p w14:paraId="7AE36A74" w14:textId="77777777" w:rsidR="009D19F5" w:rsidRPr="00733B20" w:rsidRDefault="009D19F5" w:rsidP="000623BE">
            <w:pPr>
              <w:rPr>
                <w:rFonts w:ascii="Arial" w:hAnsi="Arial" w:cs="Arial"/>
              </w:rPr>
            </w:pPr>
            <w:r w:rsidRPr="00733B20">
              <w:rPr>
                <w:rFonts w:ascii="Arial" w:eastAsiaTheme="minorEastAsia" w:hAnsi="Arial" w:cs="Arial"/>
                <w:b/>
                <w:bCs/>
              </w:rPr>
              <w:t>B.7</w:t>
            </w:r>
          </w:p>
        </w:tc>
        <w:tc>
          <w:tcPr>
            <w:tcW w:w="5323" w:type="dxa"/>
            <w:shd w:val="pct12" w:color="auto" w:fill="auto"/>
          </w:tcPr>
          <w:p w14:paraId="0177D669" w14:textId="77777777" w:rsidR="009D19F5" w:rsidRPr="00733B20" w:rsidRDefault="009D19F5" w:rsidP="000623BE">
            <w:pPr>
              <w:autoSpaceDE w:val="0"/>
              <w:autoSpaceDN w:val="0"/>
              <w:adjustRightInd w:val="0"/>
              <w:rPr>
                <w:rFonts w:ascii="Arial" w:hAnsi="Arial" w:cs="Arial"/>
                <w:b/>
                <w:bCs/>
              </w:rPr>
            </w:pPr>
            <w:r w:rsidRPr="00733B20">
              <w:rPr>
                <w:rFonts w:ascii="Arial" w:eastAsiaTheme="minorEastAsia" w:hAnsi="Arial" w:cs="Arial"/>
                <w:b/>
                <w:bCs/>
              </w:rPr>
              <w:t>Measurement and monitoring</w:t>
            </w:r>
          </w:p>
        </w:tc>
        <w:tc>
          <w:tcPr>
            <w:tcW w:w="2098" w:type="dxa"/>
            <w:shd w:val="pct12" w:color="auto" w:fill="auto"/>
          </w:tcPr>
          <w:p w14:paraId="6D692DC5" w14:textId="77777777" w:rsidR="009D19F5" w:rsidRPr="00733B20" w:rsidRDefault="009D19F5" w:rsidP="000623BE">
            <w:pPr>
              <w:pStyle w:val="checklist"/>
            </w:pPr>
          </w:p>
        </w:tc>
        <w:tc>
          <w:tcPr>
            <w:tcW w:w="962" w:type="dxa"/>
            <w:shd w:val="pct12" w:color="auto" w:fill="auto"/>
          </w:tcPr>
          <w:p w14:paraId="770DBE2C" w14:textId="77777777" w:rsidR="009D19F5" w:rsidRPr="00733B20" w:rsidRDefault="009D19F5" w:rsidP="000623BE">
            <w:pPr>
              <w:pStyle w:val="checklist"/>
              <w:jc w:val="center"/>
            </w:pPr>
          </w:p>
        </w:tc>
      </w:tr>
      <w:tr w:rsidR="009D19F5" w:rsidRPr="00733B20" w14:paraId="13D589DB" w14:textId="77777777" w:rsidTr="000623BE">
        <w:tc>
          <w:tcPr>
            <w:tcW w:w="6295" w:type="dxa"/>
            <w:gridSpan w:val="2"/>
          </w:tcPr>
          <w:p w14:paraId="3B3FA445" w14:textId="77777777" w:rsidR="009D19F5" w:rsidRPr="00733B20" w:rsidRDefault="009D19F5" w:rsidP="000623BE">
            <w:pPr>
              <w:autoSpaceDE w:val="0"/>
              <w:autoSpaceDN w:val="0"/>
              <w:adjustRightInd w:val="0"/>
              <w:ind w:left="0" w:firstLine="0"/>
              <w:rPr>
                <w:rFonts w:ascii="Arial" w:eastAsiaTheme="minorEastAsia" w:hAnsi="Arial" w:cs="Arial"/>
                <w:sz w:val="18"/>
                <w:szCs w:val="18"/>
              </w:rPr>
            </w:pPr>
            <w:r w:rsidRPr="00733B20">
              <w:rPr>
                <w:rFonts w:ascii="Arial" w:eastAsiaTheme="minorEastAsia" w:hAnsi="Arial" w:cs="Arial"/>
                <w:sz w:val="18"/>
                <w:szCs w:val="18"/>
              </w:rPr>
              <w:t>Upon receipt of the components, the manufacturer should:</w:t>
            </w:r>
          </w:p>
          <w:p w14:paraId="138DC848" w14:textId="77777777" w:rsidR="009D19F5" w:rsidRPr="00733B20" w:rsidRDefault="009D19F5" w:rsidP="000623BE">
            <w:pPr>
              <w:autoSpaceDE w:val="0"/>
              <w:autoSpaceDN w:val="0"/>
              <w:adjustRightInd w:val="0"/>
              <w:ind w:left="0" w:firstLine="0"/>
              <w:rPr>
                <w:rFonts w:ascii="Arial" w:eastAsiaTheme="minorEastAsia" w:hAnsi="Arial" w:cs="Arial"/>
                <w:sz w:val="18"/>
                <w:szCs w:val="18"/>
              </w:rPr>
            </w:pPr>
            <w:r w:rsidRPr="00733B20">
              <w:rPr>
                <w:rFonts w:ascii="Arial" w:eastAsia="SymbolMT" w:hAnsi="Arial" w:cs="Arial"/>
                <w:sz w:val="18"/>
                <w:szCs w:val="18"/>
              </w:rPr>
              <w:t xml:space="preserve">• </w:t>
            </w:r>
            <w:r w:rsidRPr="00733B20">
              <w:rPr>
                <w:rFonts w:ascii="Arial" w:eastAsiaTheme="minorEastAsia" w:hAnsi="Arial" w:cs="Arial"/>
                <w:sz w:val="18"/>
                <w:szCs w:val="18"/>
              </w:rPr>
              <w:t>check the External Provider's Declaration of Conformity against the requirements of Clause B.5;</w:t>
            </w:r>
          </w:p>
          <w:p w14:paraId="41492422" w14:textId="77777777" w:rsidR="009D19F5" w:rsidRPr="00733B20" w:rsidRDefault="009D19F5" w:rsidP="000623BE">
            <w:pPr>
              <w:autoSpaceDE w:val="0"/>
              <w:autoSpaceDN w:val="0"/>
              <w:adjustRightInd w:val="0"/>
              <w:ind w:left="0" w:firstLine="0"/>
              <w:rPr>
                <w:rFonts w:ascii="Arial" w:eastAsiaTheme="minorEastAsia" w:hAnsi="Arial" w:cs="Arial"/>
                <w:sz w:val="18"/>
                <w:szCs w:val="18"/>
              </w:rPr>
            </w:pPr>
            <w:r w:rsidRPr="00733B20">
              <w:rPr>
                <w:rFonts w:ascii="Arial" w:eastAsia="SymbolMT" w:hAnsi="Arial" w:cs="Arial"/>
                <w:sz w:val="18"/>
                <w:szCs w:val="18"/>
              </w:rPr>
              <w:t xml:space="preserve">• </w:t>
            </w:r>
            <w:r w:rsidRPr="00733B20">
              <w:rPr>
                <w:rFonts w:ascii="Arial" w:eastAsiaTheme="minorEastAsia" w:hAnsi="Arial" w:cs="Arial"/>
                <w:sz w:val="18"/>
                <w:szCs w:val="18"/>
              </w:rPr>
              <w:t>check the compatibility of the purchase order requirements with the External Provider's</w:t>
            </w:r>
            <w:r>
              <w:rPr>
                <w:rFonts w:ascii="Arial" w:eastAsiaTheme="minorEastAsia" w:hAnsi="Arial" w:cs="Arial"/>
                <w:sz w:val="18"/>
                <w:szCs w:val="18"/>
              </w:rPr>
              <w:t xml:space="preserve"> </w:t>
            </w:r>
            <w:r w:rsidRPr="00733B20">
              <w:rPr>
                <w:rFonts w:ascii="Arial" w:eastAsiaTheme="minorEastAsia" w:hAnsi="Arial" w:cs="Arial"/>
                <w:sz w:val="18"/>
                <w:szCs w:val="18"/>
              </w:rPr>
              <w:t>Declaration of Conformity (if not testing on site and giving special attention to the stated bubble test pore size and density data to ensure that when taking the stated tolerance into account the specification is not exceeded;</w:t>
            </w:r>
          </w:p>
          <w:p w14:paraId="2DFC0C1D" w14:textId="77777777" w:rsidR="009D19F5" w:rsidRPr="00733B20" w:rsidRDefault="009D19F5" w:rsidP="000623BE">
            <w:pPr>
              <w:autoSpaceDE w:val="0"/>
              <w:autoSpaceDN w:val="0"/>
              <w:adjustRightInd w:val="0"/>
              <w:ind w:left="0" w:firstLine="0"/>
              <w:rPr>
                <w:rFonts w:ascii="Arial" w:eastAsiaTheme="minorEastAsia" w:hAnsi="Arial" w:cs="Arial"/>
                <w:sz w:val="18"/>
                <w:szCs w:val="18"/>
              </w:rPr>
            </w:pPr>
            <w:r w:rsidRPr="00733B20">
              <w:rPr>
                <w:rFonts w:ascii="Arial" w:eastAsia="SymbolMT" w:hAnsi="Arial" w:cs="Arial"/>
                <w:sz w:val="18"/>
                <w:szCs w:val="18"/>
              </w:rPr>
              <w:t xml:space="preserve">• </w:t>
            </w:r>
            <w:r w:rsidRPr="00733B20">
              <w:rPr>
                <w:rFonts w:ascii="Arial" w:eastAsiaTheme="minorEastAsia" w:hAnsi="Arial" w:cs="Arial"/>
                <w:sz w:val="18"/>
                <w:szCs w:val="18"/>
              </w:rPr>
              <w:t>conduct the tests (if testing on site);</w:t>
            </w:r>
          </w:p>
          <w:p w14:paraId="39696D42" w14:textId="77777777" w:rsidR="009D19F5" w:rsidRPr="00733B20" w:rsidRDefault="009D19F5" w:rsidP="000623BE">
            <w:pPr>
              <w:autoSpaceDE w:val="0"/>
              <w:autoSpaceDN w:val="0"/>
              <w:adjustRightInd w:val="0"/>
              <w:ind w:left="0" w:firstLine="0"/>
              <w:rPr>
                <w:rFonts w:ascii="Arial" w:hAnsi="Arial" w:cs="Arial"/>
                <w:b/>
                <w:bCs/>
                <w:sz w:val="18"/>
                <w:szCs w:val="18"/>
              </w:rPr>
            </w:pPr>
            <w:r w:rsidRPr="00733B20">
              <w:rPr>
                <w:rFonts w:ascii="Arial" w:eastAsia="SymbolMT" w:hAnsi="Arial" w:cs="Arial"/>
                <w:sz w:val="18"/>
                <w:szCs w:val="18"/>
              </w:rPr>
              <w:t xml:space="preserve">• </w:t>
            </w:r>
            <w:r w:rsidRPr="00733B20">
              <w:rPr>
                <w:rFonts w:ascii="Arial" w:eastAsiaTheme="minorEastAsia" w:hAnsi="Arial" w:cs="Arial"/>
                <w:sz w:val="18"/>
                <w:szCs w:val="18"/>
              </w:rPr>
              <w:t>conduct a statistical check on the overall size of the component e.g. diameter and thickness.</w:t>
            </w:r>
          </w:p>
        </w:tc>
        <w:tc>
          <w:tcPr>
            <w:tcW w:w="2098" w:type="dxa"/>
          </w:tcPr>
          <w:p w14:paraId="1C9143B6" w14:textId="77777777" w:rsidR="009D19F5" w:rsidRPr="00733B20" w:rsidRDefault="009D19F5" w:rsidP="000623BE">
            <w:pPr>
              <w:pStyle w:val="checklist"/>
            </w:pPr>
          </w:p>
        </w:tc>
        <w:tc>
          <w:tcPr>
            <w:tcW w:w="962" w:type="dxa"/>
          </w:tcPr>
          <w:p w14:paraId="0BDF6294" w14:textId="77777777" w:rsidR="009D19F5" w:rsidRPr="00733B20" w:rsidRDefault="009D19F5" w:rsidP="000623BE">
            <w:pPr>
              <w:pStyle w:val="checklist"/>
              <w:jc w:val="center"/>
            </w:pPr>
          </w:p>
        </w:tc>
      </w:tr>
    </w:tbl>
    <w:p w14:paraId="4E4C9305" w14:textId="77777777" w:rsidR="009D19F5" w:rsidRPr="00733B20" w:rsidRDefault="009D19F5">
      <w:pPr>
        <w:rPr>
          <w:rFonts w:ascii="Arial" w:hAnsi="Arial" w:cs="Arial"/>
        </w:rPr>
      </w:pPr>
    </w:p>
    <w:sectPr w:rsidR="009D19F5" w:rsidRPr="00733B20" w:rsidSect="00C462C8">
      <w:headerReference w:type="even" r:id="rId16"/>
      <w:headerReference w:type="default" r:id="rId17"/>
      <w:footerReference w:type="default" r:id="rId18"/>
      <w:pgSz w:w="11906" w:h="16838" w:code="9"/>
      <w:pgMar w:top="1440" w:right="1286" w:bottom="1170" w:left="144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E103A" w14:textId="77777777" w:rsidR="000415F9" w:rsidRDefault="000415F9" w:rsidP="00FA52B9">
      <w:r>
        <w:separator/>
      </w:r>
    </w:p>
  </w:endnote>
  <w:endnote w:type="continuationSeparator" w:id="0">
    <w:p w14:paraId="3EC62D06" w14:textId="77777777" w:rsidR="000415F9" w:rsidRDefault="000415F9" w:rsidP="00FA5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Symbol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2CED8" w14:textId="4EF073E6" w:rsidR="005E1074" w:rsidRPr="008B6887" w:rsidRDefault="005E1074" w:rsidP="000246F1">
    <w:pPr>
      <w:pBdr>
        <w:top w:val="single" w:sz="4" w:space="1" w:color="auto"/>
      </w:pBdr>
      <w:tabs>
        <w:tab w:val="center" w:pos="4153"/>
        <w:tab w:val="right" w:pos="9540"/>
      </w:tabs>
      <w:overflowPunct w:val="0"/>
      <w:autoSpaceDE w:val="0"/>
      <w:autoSpaceDN w:val="0"/>
      <w:adjustRightInd w:val="0"/>
      <w:textAlignment w:val="baseline"/>
      <w:rPr>
        <w:rFonts w:ascii="Arial" w:eastAsia="Times New Roman" w:hAnsi="Arial" w:cs="Arial"/>
        <w:sz w:val="20"/>
        <w:szCs w:val="20"/>
        <w:lang w:val="en-GB"/>
      </w:rPr>
    </w:pPr>
    <w:r>
      <w:rPr>
        <w:rFonts w:ascii="Arial" w:eastAsia="Times New Roman" w:hAnsi="Arial" w:cs="Arial"/>
        <w:sz w:val="18"/>
        <w:szCs w:val="20"/>
      </w:rPr>
      <w:tab/>
    </w:r>
    <w:r w:rsidRPr="00572F20">
      <w:rPr>
        <w:rFonts w:ascii="Arial" w:eastAsia="Times New Roman" w:hAnsi="Arial" w:cs="Arial"/>
        <w:color w:val="FF0000"/>
        <w:sz w:val="18"/>
        <w:szCs w:val="20"/>
      </w:rPr>
      <w:t xml:space="preserve"> </w:t>
    </w:r>
    <w:r w:rsidRPr="000246F1">
      <w:rPr>
        <w:rFonts w:ascii="Arial" w:eastAsia="Times New Roman" w:hAnsi="Arial" w:cs="Arial"/>
        <w:sz w:val="18"/>
        <w:szCs w:val="20"/>
      </w:rPr>
      <w:tab/>
    </w:r>
    <w:r w:rsidRPr="008B6887">
      <w:rPr>
        <w:rFonts w:ascii="Arial" w:eastAsia="Times New Roman" w:hAnsi="Arial" w:cs="Arial"/>
        <w:sz w:val="18"/>
        <w:szCs w:val="20"/>
      </w:rPr>
      <w:t xml:space="preserve">Page </w:t>
    </w:r>
    <w:r w:rsidRPr="008B6887">
      <w:rPr>
        <w:rFonts w:ascii="Arial" w:eastAsia="Times New Roman" w:hAnsi="Arial" w:cs="Arial"/>
        <w:sz w:val="20"/>
        <w:szCs w:val="20"/>
        <w:lang w:val="en-GB"/>
      </w:rPr>
      <w:fldChar w:fldCharType="begin"/>
    </w:r>
    <w:r w:rsidRPr="008B6887">
      <w:rPr>
        <w:rFonts w:ascii="Arial" w:eastAsia="Times New Roman" w:hAnsi="Arial" w:cs="Arial"/>
        <w:sz w:val="20"/>
        <w:szCs w:val="20"/>
        <w:lang w:val="en-GB"/>
      </w:rPr>
      <w:instrText xml:space="preserve"> PAGE </w:instrText>
    </w:r>
    <w:r w:rsidRPr="008B6887">
      <w:rPr>
        <w:rFonts w:ascii="Arial" w:eastAsia="Times New Roman" w:hAnsi="Arial" w:cs="Arial"/>
        <w:sz w:val="20"/>
        <w:szCs w:val="20"/>
        <w:lang w:val="en-GB"/>
      </w:rPr>
      <w:fldChar w:fldCharType="separate"/>
    </w:r>
    <w:r w:rsidR="00B51643">
      <w:rPr>
        <w:rFonts w:ascii="Arial" w:eastAsia="Times New Roman" w:hAnsi="Arial" w:cs="Arial"/>
        <w:noProof/>
        <w:sz w:val="20"/>
        <w:szCs w:val="20"/>
        <w:lang w:val="en-GB"/>
      </w:rPr>
      <w:t>7</w:t>
    </w:r>
    <w:r w:rsidRPr="008B6887">
      <w:rPr>
        <w:rFonts w:ascii="Arial" w:eastAsia="Times New Roman" w:hAnsi="Arial" w:cs="Arial"/>
        <w:sz w:val="20"/>
        <w:szCs w:val="20"/>
        <w:lang w:val="en-GB"/>
      </w:rPr>
      <w:fldChar w:fldCharType="end"/>
    </w:r>
    <w:r w:rsidRPr="008B6887">
      <w:rPr>
        <w:rFonts w:ascii="Arial" w:eastAsia="Times New Roman" w:hAnsi="Arial" w:cs="Arial"/>
        <w:sz w:val="18"/>
        <w:szCs w:val="20"/>
        <w:lang w:val="en-GB"/>
      </w:rPr>
      <w:t xml:space="preserve"> of </w:t>
    </w:r>
    <w:r w:rsidRPr="008B6887">
      <w:rPr>
        <w:rFonts w:ascii="Arial" w:eastAsia="Times New Roman" w:hAnsi="Arial" w:cs="Arial"/>
        <w:sz w:val="18"/>
        <w:szCs w:val="20"/>
        <w:lang w:val="en-GB"/>
      </w:rPr>
      <w:fldChar w:fldCharType="begin"/>
    </w:r>
    <w:r w:rsidRPr="008B6887">
      <w:rPr>
        <w:rFonts w:ascii="Arial" w:eastAsia="Times New Roman" w:hAnsi="Arial" w:cs="Arial"/>
        <w:sz w:val="18"/>
        <w:szCs w:val="20"/>
        <w:lang w:val="en-GB"/>
      </w:rPr>
      <w:instrText xml:space="preserve"> NUMPAGES </w:instrText>
    </w:r>
    <w:r w:rsidRPr="008B6887">
      <w:rPr>
        <w:rFonts w:ascii="Arial" w:eastAsia="Times New Roman" w:hAnsi="Arial" w:cs="Arial"/>
        <w:sz w:val="18"/>
        <w:szCs w:val="20"/>
        <w:lang w:val="en-GB"/>
      </w:rPr>
      <w:fldChar w:fldCharType="separate"/>
    </w:r>
    <w:r w:rsidR="00B51643">
      <w:rPr>
        <w:rFonts w:ascii="Arial" w:eastAsia="Times New Roman" w:hAnsi="Arial" w:cs="Arial"/>
        <w:noProof/>
        <w:sz w:val="18"/>
        <w:szCs w:val="20"/>
        <w:lang w:val="en-GB"/>
      </w:rPr>
      <w:t>33</w:t>
    </w:r>
    <w:r w:rsidRPr="008B6887">
      <w:rPr>
        <w:rFonts w:ascii="Arial" w:eastAsia="Times New Roman" w:hAnsi="Arial" w:cs="Arial"/>
        <w:sz w:val="18"/>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18544" w14:textId="77777777" w:rsidR="000415F9" w:rsidRDefault="000415F9" w:rsidP="00FA52B9">
      <w:r>
        <w:separator/>
      </w:r>
    </w:p>
  </w:footnote>
  <w:footnote w:type="continuationSeparator" w:id="0">
    <w:p w14:paraId="0BE43AC0" w14:textId="77777777" w:rsidR="000415F9" w:rsidRDefault="000415F9" w:rsidP="00FA5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4A0C7" w14:textId="408E27E1" w:rsidR="005E1074" w:rsidRDefault="005E1074">
    <w:pPr>
      <w:pStyle w:val="Header"/>
    </w:pPr>
  </w:p>
  <w:p w14:paraId="7DF8B0C8" w14:textId="77777777" w:rsidR="005E1074" w:rsidRDefault="005E107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E4E20" w14:textId="77777777" w:rsidR="005E1074" w:rsidRDefault="005E1074">
    <w:pPr>
      <w:pStyle w:val="Header"/>
    </w:pPr>
  </w:p>
  <w:p w14:paraId="7738F3BE" w14:textId="77777777" w:rsidR="005E1074" w:rsidRPr="00092A72" w:rsidRDefault="005E10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D9265EA"/>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EEE6A0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000402"/>
    <w:multiLevelType w:val="multilevel"/>
    <w:tmpl w:val="00000885"/>
    <w:lvl w:ilvl="0">
      <w:start w:val="1"/>
      <w:numFmt w:val="lowerLetter"/>
      <w:lvlText w:val="%1)"/>
      <w:lvlJc w:val="left"/>
      <w:pPr>
        <w:ind w:left="465" w:hanging="360"/>
      </w:pPr>
      <w:rPr>
        <w:rFonts w:ascii="Arial" w:hAnsi="Arial" w:cs="Arial"/>
        <w:b w:val="0"/>
        <w:bCs w:val="0"/>
        <w:spacing w:val="0"/>
        <w:w w:val="99"/>
        <w:sz w:val="20"/>
        <w:szCs w:val="20"/>
      </w:rPr>
    </w:lvl>
    <w:lvl w:ilvl="1">
      <w:numFmt w:val="bullet"/>
      <w:lvlText w:val="•"/>
      <w:lvlJc w:val="left"/>
      <w:pPr>
        <w:ind w:left="1320" w:hanging="360"/>
      </w:pPr>
    </w:lvl>
    <w:lvl w:ilvl="2">
      <w:numFmt w:val="bullet"/>
      <w:lvlText w:val="•"/>
      <w:lvlJc w:val="left"/>
      <w:pPr>
        <w:ind w:left="2181" w:hanging="360"/>
      </w:pPr>
    </w:lvl>
    <w:lvl w:ilvl="3">
      <w:numFmt w:val="bullet"/>
      <w:lvlText w:val="•"/>
      <w:lvlJc w:val="left"/>
      <w:pPr>
        <w:ind w:left="3041" w:hanging="360"/>
      </w:pPr>
    </w:lvl>
    <w:lvl w:ilvl="4">
      <w:numFmt w:val="bullet"/>
      <w:lvlText w:val="•"/>
      <w:lvlJc w:val="left"/>
      <w:pPr>
        <w:ind w:left="3902" w:hanging="360"/>
      </w:pPr>
    </w:lvl>
    <w:lvl w:ilvl="5">
      <w:numFmt w:val="bullet"/>
      <w:lvlText w:val="•"/>
      <w:lvlJc w:val="left"/>
      <w:pPr>
        <w:ind w:left="4763" w:hanging="360"/>
      </w:pPr>
    </w:lvl>
    <w:lvl w:ilvl="6">
      <w:numFmt w:val="bullet"/>
      <w:lvlText w:val="•"/>
      <w:lvlJc w:val="left"/>
      <w:pPr>
        <w:ind w:left="5623" w:hanging="360"/>
      </w:pPr>
    </w:lvl>
    <w:lvl w:ilvl="7">
      <w:numFmt w:val="bullet"/>
      <w:lvlText w:val="•"/>
      <w:lvlJc w:val="left"/>
      <w:pPr>
        <w:ind w:left="6484" w:hanging="360"/>
      </w:pPr>
    </w:lvl>
    <w:lvl w:ilvl="8">
      <w:numFmt w:val="bullet"/>
      <w:lvlText w:val="•"/>
      <w:lvlJc w:val="left"/>
      <w:pPr>
        <w:ind w:left="7345" w:hanging="360"/>
      </w:pPr>
    </w:lvl>
  </w:abstractNum>
  <w:abstractNum w:abstractNumId="4" w15:restartNumberingAfterBreak="0">
    <w:nsid w:val="020E05CD"/>
    <w:multiLevelType w:val="hybridMultilevel"/>
    <w:tmpl w:val="8A64C78E"/>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5" w15:restartNumberingAfterBreak="0">
    <w:nsid w:val="087820E0"/>
    <w:multiLevelType w:val="hybridMultilevel"/>
    <w:tmpl w:val="CF7A2D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3E30D3"/>
    <w:multiLevelType w:val="hybridMultilevel"/>
    <w:tmpl w:val="AF32B6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4F4962"/>
    <w:multiLevelType w:val="hybridMultilevel"/>
    <w:tmpl w:val="084CBE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5D4DD6"/>
    <w:multiLevelType w:val="hybridMultilevel"/>
    <w:tmpl w:val="89002CA6"/>
    <w:lvl w:ilvl="0" w:tplc="40E4FD02">
      <w:start w:val="1"/>
      <w:numFmt w:val="decimal"/>
      <w:lvlText w:val="%1."/>
      <w:lvlJc w:val="left"/>
      <w:pPr>
        <w:tabs>
          <w:tab w:val="num" w:pos="340"/>
        </w:tabs>
        <w:ind w:left="340" w:hanging="34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9" w15:restartNumberingAfterBreak="0">
    <w:nsid w:val="1FCB5CAA"/>
    <w:multiLevelType w:val="hybridMultilevel"/>
    <w:tmpl w:val="602E1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5A7C9A"/>
    <w:multiLevelType w:val="hybridMultilevel"/>
    <w:tmpl w:val="D752E2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67513BE"/>
    <w:multiLevelType w:val="hybridMultilevel"/>
    <w:tmpl w:val="18EEC478"/>
    <w:lvl w:ilvl="0" w:tplc="40E4FD02">
      <w:start w:val="1"/>
      <w:numFmt w:val="decimal"/>
      <w:lvlText w:val="%1."/>
      <w:lvlJc w:val="left"/>
      <w:pPr>
        <w:tabs>
          <w:tab w:val="num" w:pos="340"/>
        </w:tabs>
        <w:ind w:left="340" w:hanging="34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2" w15:restartNumberingAfterBreak="0">
    <w:nsid w:val="26DA447E"/>
    <w:multiLevelType w:val="hybridMultilevel"/>
    <w:tmpl w:val="A8D228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800BC5"/>
    <w:multiLevelType w:val="hybridMultilevel"/>
    <w:tmpl w:val="084CBE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A6082"/>
    <w:multiLevelType w:val="hybridMultilevel"/>
    <w:tmpl w:val="35B00AD6"/>
    <w:lvl w:ilvl="0" w:tplc="54906B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554166"/>
    <w:multiLevelType w:val="hybridMultilevel"/>
    <w:tmpl w:val="63D67E50"/>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6" w15:restartNumberingAfterBreak="0">
    <w:nsid w:val="2F5E52DC"/>
    <w:multiLevelType w:val="hybridMultilevel"/>
    <w:tmpl w:val="0A48E65E"/>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15:restartNumberingAfterBreak="0">
    <w:nsid w:val="34321BE4"/>
    <w:multiLevelType w:val="hybridMultilevel"/>
    <w:tmpl w:val="B792E3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CF7101"/>
    <w:multiLevelType w:val="hybridMultilevel"/>
    <w:tmpl w:val="0860CAB8"/>
    <w:lvl w:ilvl="0" w:tplc="54906B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E23BB7"/>
    <w:multiLevelType w:val="hybridMultilevel"/>
    <w:tmpl w:val="26948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CE2418"/>
    <w:multiLevelType w:val="multilevel"/>
    <w:tmpl w:val="00000885"/>
    <w:lvl w:ilvl="0">
      <w:start w:val="1"/>
      <w:numFmt w:val="lowerLetter"/>
      <w:lvlText w:val="%1)"/>
      <w:lvlJc w:val="left"/>
      <w:pPr>
        <w:ind w:left="465" w:hanging="360"/>
      </w:pPr>
      <w:rPr>
        <w:rFonts w:ascii="Arial" w:hAnsi="Arial" w:cs="Arial"/>
        <w:b w:val="0"/>
        <w:bCs w:val="0"/>
        <w:spacing w:val="0"/>
        <w:w w:val="99"/>
        <w:sz w:val="20"/>
        <w:szCs w:val="20"/>
      </w:rPr>
    </w:lvl>
    <w:lvl w:ilvl="1">
      <w:numFmt w:val="bullet"/>
      <w:lvlText w:val="•"/>
      <w:lvlJc w:val="left"/>
      <w:pPr>
        <w:ind w:left="1320" w:hanging="360"/>
      </w:pPr>
    </w:lvl>
    <w:lvl w:ilvl="2">
      <w:numFmt w:val="bullet"/>
      <w:lvlText w:val="•"/>
      <w:lvlJc w:val="left"/>
      <w:pPr>
        <w:ind w:left="2181" w:hanging="360"/>
      </w:pPr>
    </w:lvl>
    <w:lvl w:ilvl="3">
      <w:numFmt w:val="bullet"/>
      <w:lvlText w:val="•"/>
      <w:lvlJc w:val="left"/>
      <w:pPr>
        <w:ind w:left="3041" w:hanging="360"/>
      </w:pPr>
    </w:lvl>
    <w:lvl w:ilvl="4">
      <w:numFmt w:val="bullet"/>
      <w:lvlText w:val="•"/>
      <w:lvlJc w:val="left"/>
      <w:pPr>
        <w:ind w:left="3902" w:hanging="360"/>
      </w:pPr>
    </w:lvl>
    <w:lvl w:ilvl="5">
      <w:numFmt w:val="bullet"/>
      <w:lvlText w:val="•"/>
      <w:lvlJc w:val="left"/>
      <w:pPr>
        <w:ind w:left="4763" w:hanging="360"/>
      </w:pPr>
    </w:lvl>
    <w:lvl w:ilvl="6">
      <w:numFmt w:val="bullet"/>
      <w:lvlText w:val="•"/>
      <w:lvlJc w:val="left"/>
      <w:pPr>
        <w:ind w:left="5623" w:hanging="360"/>
      </w:pPr>
    </w:lvl>
    <w:lvl w:ilvl="7">
      <w:numFmt w:val="bullet"/>
      <w:lvlText w:val="•"/>
      <w:lvlJc w:val="left"/>
      <w:pPr>
        <w:ind w:left="6484" w:hanging="360"/>
      </w:pPr>
    </w:lvl>
    <w:lvl w:ilvl="8">
      <w:numFmt w:val="bullet"/>
      <w:lvlText w:val="•"/>
      <w:lvlJc w:val="left"/>
      <w:pPr>
        <w:ind w:left="7345" w:hanging="360"/>
      </w:pPr>
    </w:lvl>
  </w:abstractNum>
  <w:abstractNum w:abstractNumId="21" w15:restartNumberingAfterBreak="0">
    <w:nsid w:val="3F1B3177"/>
    <w:multiLevelType w:val="hybridMultilevel"/>
    <w:tmpl w:val="B792E3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320E4E"/>
    <w:multiLevelType w:val="hybridMultilevel"/>
    <w:tmpl w:val="E3CEF4D4"/>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1644AE7"/>
    <w:multiLevelType w:val="hybridMultilevel"/>
    <w:tmpl w:val="71F65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8144AF"/>
    <w:multiLevelType w:val="hybridMultilevel"/>
    <w:tmpl w:val="46F45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994657"/>
    <w:multiLevelType w:val="hybridMultilevel"/>
    <w:tmpl w:val="50842B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255F6F"/>
    <w:multiLevelType w:val="hybridMultilevel"/>
    <w:tmpl w:val="062E8DA2"/>
    <w:lvl w:ilvl="0" w:tplc="0C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504408F5"/>
    <w:multiLevelType w:val="hybridMultilevel"/>
    <w:tmpl w:val="812879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5A7853"/>
    <w:multiLevelType w:val="hybridMultilevel"/>
    <w:tmpl w:val="BFF6E168"/>
    <w:lvl w:ilvl="0" w:tplc="970ACA12">
      <w:start w:val="1"/>
      <w:numFmt w:val="lowerLetter"/>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BD4C89"/>
    <w:multiLevelType w:val="hybridMultilevel"/>
    <w:tmpl w:val="4530A5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454005"/>
    <w:multiLevelType w:val="hybridMultilevel"/>
    <w:tmpl w:val="4F54C6C8"/>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31" w15:restartNumberingAfterBreak="0">
    <w:nsid w:val="644C0DDB"/>
    <w:multiLevelType w:val="hybridMultilevel"/>
    <w:tmpl w:val="962C9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9D398B"/>
    <w:multiLevelType w:val="hybridMultilevel"/>
    <w:tmpl w:val="25FEE0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F21BDA"/>
    <w:multiLevelType w:val="hybridMultilevel"/>
    <w:tmpl w:val="71AC41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766BBC"/>
    <w:multiLevelType w:val="hybridMultilevel"/>
    <w:tmpl w:val="8D941038"/>
    <w:lvl w:ilvl="0" w:tplc="FFFFFFFF">
      <w:start w:val="1"/>
      <w:numFmt w:val="bullet"/>
      <w:lvlText w:val=""/>
      <w:lvlJc w:val="left"/>
      <w:pPr>
        <w:tabs>
          <w:tab w:val="num" w:pos="990"/>
        </w:tabs>
        <w:ind w:left="990" w:hanging="360"/>
      </w:pPr>
      <w:rPr>
        <w:rFonts w:ascii="Times New Roman" w:hAnsi="Times New Roman" w:cs="Times New Roman" w:hint="default"/>
        <w:b w:val="0"/>
        <w:i w:val="0"/>
        <w:sz w:val="36"/>
      </w:rPr>
    </w:lvl>
    <w:lvl w:ilvl="1" w:tplc="FFFFFFFF">
      <w:start w:val="1"/>
      <w:numFmt w:val="bullet"/>
      <w:lvlText w:val=""/>
      <w:lvlJc w:val="left"/>
      <w:pPr>
        <w:tabs>
          <w:tab w:val="num" w:pos="-2216"/>
        </w:tabs>
        <w:ind w:left="-2216" w:hanging="360"/>
      </w:pPr>
      <w:rPr>
        <w:rFonts w:ascii="Times New Roman" w:hAnsi="Times New Roman" w:cs="Times New Roman" w:hint="default"/>
        <w:b w:val="0"/>
        <w:i w:val="0"/>
        <w:sz w:val="36"/>
      </w:rPr>
    </w:lvl>
    <w:lvl w:ilvl="2" w:tplc="FFFFFFFF">
      <w:start w:val="1"/>
      <w:numFmt w:val="bullet"/>
      <w:lvlText w:val=""/>
      <w:lvlJc w:val="left"/>
      <w:pPr>
        <w:tabs>
          <w:tab w:val="num" w:pos="-1496"/>
        </w:tabs>
        <w:ind w:left="-1496" w:hanging="360"/>
      </w:pPr>
      <w:rPr>
        <w:rFonts w:ascii="Wingdings" w:hAnsi="Wingdings" w:hint="default"/>
      </w:rPr>
    </w:lvl>
    <w:lvl w:ilvl="3" w:tplc="FFFFFFFF" w:tentative="1">
      <w:start w:val="1"/>
      <w:numFmt w:val="bullet"/>
      <w:lvlText w:val=""/>
      <w:lvlJc w:val="left"/>
      <w:pPr>
        <w:tabs>
          <w:tab w:val="num" w:pos="-776"/>
        </w:tabs>
        <w:ind w:left="-776" w:hanging="360"/>
      </w:pPr>
      <w:rPr>
        <w:rFonts w:ascii="Symbol" w:hAnsi="Symbol" w:hint="default"/>
      </w:rPr>
    </w:lvl>
    <w:lvl w:ilvl="4" w:tplc="FFFFFFFF" w:tentative="1">
      <w:start w:val="1"/>
      <w:numFmt w:val="bullet"/>
      <w:lvlText w:val="o"/>
      <w:lvlJc w:val="left"/>
      <w:pPr>
        <w:tabs>
          <w:tab w:val="num" w:pos="-56"/>
        </w:tabs>
        <w:ind w:left="-56" w:hanging="360"/>
      </w:pPr>
      <w:rPr>
        <w:rFonts w:ascii="Courier New" w:hAnsi="Courier New" w:hint="default"/>
      </w:rPr>
    </w:lvl>
    <w:lvl w:ilvl="5" w:tplc="FFFFFFFF" w:tentative="1">
      <w:start w:val="1"/>
      <w:numFmt w:val="bullet"/>
      <w:lvlText w:val=""/>
      <w:lvlJc w:val="left"/>
      <w:pPr>
        <w:tabs>
          <w:tab w:val="num" w:pos="664"/>
        </w:tabs>
        <w:ind w:left="664" w:hanging="360"/>
      </w:pPr>
      <w:rPr>
        <w:rFonts w:ascii="Wingdings" w:hAnsi="Wingdings" w:hint="default"/>
      </w:rPr>
    </w:lvl>
    <w:lvl w:ilvl="6" w:tplc="FFFFFFFF" w:tentative="1">
      <w:start w:val="1"/>
      <w:numFmt w:val="bullet"/>
      <w:lvlText w:val=""/>
      <w:lvlJc w:val="left"/>
      <w:pPr>
        <w:tabs>
          <w:tab w:val="num" w:pos="1384"/>
        </w:tabs>
        <w:ind w:left="1384" w:hanging="360"/>
      </w:pPr>
      <w:rPr>
        <w:rFonts w:ascii="Symbol" w:hAnsi="Symbol" w:hint="default"/>
      </w:rPr>
    </w:lvl>
    <w:lvl w:ilvl="7" w:tplc="FFFFFFFF" w:tentative="1">
      <w:start w:val="1"/>
      <w:numFmt w:val="bullet"/>
      <w:lvlText w:val="o"/>
      <w:lvlJc w:val="left"/>
      <w:pPr>
        <w:tabs>
          <w:tab w:val="num" w:pos="2104"/>
        </w:tabs>
        <w:ind w:left="2104" w:hanging="360"/>
      </w:pPr>
      <w:rPr>
        <w:rFonts w:ascii="Courier New" w:hAnsi="Courier New" w:hint="default"/>
      </w:rPr>
    </w:lvl>
    <w:lvl w:ilvl="8" w:tplc="FFFFFFFF" w:tentative="1">
      <w:start w:val="1"/>
      <w:numFmt w:val="bullet"/>
      <w:lvlText w:val=""/>
      <w:lvlJc w:val="left"/>
      <w:pPr>
        <w:tabs>
          <w:tab w:val="num" w:pos="2824"/>
        </w:tabs>
        <w:ind w:left="2824" w:hanging="360"/>
      </w:pPr>
      <w:rPr>
        <w:rFonts w:ascii="Wingdings" w:hAnsi="Wingdings" w:hint="default"/>
      </w:rPr>
    </w:lvl>
  </w:abstractNum>
  <w:abstractNum w:abstractNumId="35" w15:restartNumberingAfterBreak="0">
    <w:nsid w:val="6C252466"/>
    <w:multiLevelType w:val="hybridMultilevel"/>
    <w:tmpl w:val="1BA87BB0"/>
    <w:lvl w:ilvl="0" w:tplc="EC0C1AF2">
      <w:numFmt w:val="bullet"/>
      <w:lvlText w:val=""/>
      <w:lvlJc w:val="left"/>
      <w:pPr>
        <w:ind w:left="720" w:hanging="360"/>
      </w:pPr>
      <w:rPr>
        <w:rFonts w:ascii="Symbol" w:eastAsia="SimSu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D1E70A9"/>
    <w:multiLevelType w:val="hybridMultilevel"/>
    <w:tmpl w:val="3274F114"/>
    <w:lvl w:ilvl="0" w:tplc="04090017">
      <w:start w:val="1"/>
      <w:numFmt w:val="lowerLetter"/>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ED3027"/>
    <w:multiLevelType w:val="hybridMultilevel"/>
    <w:tmpl w:val="EAA8DDEE"/>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38" w15:restartNumberingAfterBreak="0">
    <w:nsid w:val="70180BDD"/>
    <w:multiLevelType w:val="hybridMultilevel"/>
    <w:tmpl w:val="2ECEDD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DD11BF"/>
    <w:multiLevelType w:val="hybridMultilevel"/>
    <w:tmpl w:val="7532965A"/>
    <w:lvl w:ilvl="0" w:tplc="4EE2C6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DE02B3"/>
    <w:multiLevelType w:val="hybridMultilevel"/>
    <w:tmpl w:val="5B928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473478">
    <w:abstractNumId w:val="3"/>
  </w:num>
  <w:num w:numId="2" w16cid:durableId="1955863752">
    <w:abstractNumId w:val="21"/>
  </w:num>
  <w:num w:numId="3" w16cid:durableId="831682775">
    <w:abstractNumId w:val="28"/>
  </w:num>
  <w:num w:numId="4" w16cid:durableId="690961583">
    <w:abstractNumId w:val="17"/>
  </w:num>
  <w:num w:numId="5" w16cid:durableId="1549489156">
    <w:abstractNumId w:val="36"/>
  </w:num>
  <w:num w:numId="6" w16cid:durableId="163671638">
    <w:abstractNumId w:val="20"/>
  </w:num>
  <w:num w:numId="7" w16cid:durableId="795683126">
    <w:abstractNumId w:val="19"/>
  </w:num>
  <w:num w:numId="8" w16cid:durableId="280841927">
    <w:abstractNumId w:val="39"/>
  </w:num>
  <w:num w:numId="9" w16cid:durableId="1307586886">
    <w:abstractNumId w:val="38"/>
  </w:num>
  <w:num w:numId="10" w16cid:durableId="2083017859">
    <w:abstractNumId w:val="29"/>
  </w:num>
  <w:num w:numId="11" w16cid:durableId="800154591">
    <w:abstractNumId w:val="5"/>
  </w:num>
  <w:num w:numId="12" w16cid:durableId="1307051004">
    <w:abstractNumId w:val="2"/>
    <w:lvlOverride w:ilvl="0">
      <w:lvl w:ilvl="0">
        <w:start w:val="1"/>
        <w:numFmt w:val="bullet"/>
        <w:lvlText w:val=""/>
        <w:legacy w:legacy="1" w:legacySpace="0" w:legacyIndent="283"/>
        <w:lvlJc w:val="left"/>
        <w:pPr>
          <w:ind w:left="708" w:hanging="283"/>
        </w:pPr>
        <w:rPr>
          <w:rFonts w:ascii="Courier New" w:hAnsi="Courier New" w:hint="default"/>
          <w:sz w:val="40"/>
        </w:rPr>
      </w:lvl>
    </w:lvlOverride>
  </w:num>
  <w:num w:numId="13" w16cid:durableId="1211334331">
    <w:abstractNumId w:val="34"/>
  </w:num>
  <w:num w:numId="14" w16cid:durableId="512231861">
    <w:abstractNumId w:val="16"/>
  </w:num>
  <w:num w:numId="15" w16cid:durableId="1861771582">
    <w:abstractNumId w:val="31"/>
  </w:num>
  <w:num w:numId="16" w16cid:durableId="1421952881">
    <w:abstractNumId w:val="10"/>
  </w:num>
  <w:num w:numId="17" w16cid:durableId="562981428">
    <w:abstractNumId w:val="9"/>
  </w:num>
  <w:num w:numId="18" w16cid:durableId="2094353946">
    <w:abstractNumId w:val="14"/>
  </w:num>
  <w:num w:numId="19" w16cid:durableId="50008312">
    <w:abstractNumId w:val="18"/>
  </w:num>
  <w:num w:numId="20" w16cid:durableId="1930769012">
    <w:abstractNumId w:val="7"/>
  </w:num>
  <w:num w:numId="21" w16cid:durableId="1381786209">
    <w:abstractNumId w:val="32"/>
  </w:num>
  <w:num w:numId="22" w16cid:durableId="997079276">
    <w:abstractNumId w:val="25"/>
  </w:num>
  <w:num w:numId="23" w16cid:durableId="955410148">
    <w:abstractNumId w:val="33"/>
  </w:num>
  <w:num w:numId="24" w16cid:durableId="1669405829">
    <w:abstractNumId w:val="6"/>
  </w:num>
  <w:num w:numId="25" w16cid:durableId="322053292">
    <w:abstractNumId w:val="13"/>
  </w:num>
  <w:num w:numId="26" w16cid:durableId="1776560449">
    <w:abstractNumId w:val="12"/>
  </w:num>
  <w:num w:numId="27" w16cid:durableId="2033720114">
    <w:abstractNumId w:val="1"/>
  </w:num>
  <w:num w:numId="28" w16cid:durableId="61292992">
    <w:abstractNumId w:val="0"/>
  </w:num>
  <w:num w:numId="29" w16cid:durableId="1578249770">
    <w:abstractNumId w:val="0"/>
    <w:lvlOverride w:ilvl="0">
      <w:startOverride w:val="1"/>
    </w:lvlOverride>
  </w:num>
  <w:num w:numId="30" w16cid:durableId="1382630823">
    <w:abstractNumId w:val="8"/>
  </w:num>
  <w:num w:numId="31" w16cid:durableId="1757550525">
    <w:abstractNumId w:val="11"/>
  </w:num>
  <w:num w:numId="32" w16cid:durableId="591951">
    <w:abstractNumId w:val="23"/>
  </w:num>
  <w:num w:numId="33" w16cid:durableId="235021846">
    <w:abstractNumId w:val="24"/>
  </w:num>
  <w:num w:numId="34" w16cid:durableId="4845101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622453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57315324">
    <w:abstractNumId w:val="30"/>
  </w:num>
  <w:num w:numId="37" w16cid:durableId="43914843">
    <w:abstractNumId w:val="37"/>
  </w:num>
  <w:num w:numId="38" w16cid:durableId="492454958">
    <w:abstractNumId w:val="15"/>
  </w:num>
  <w:num w:numId="39" w16cid:durableId="1514800522">
    <w:abstractNumId w:val="4"/>
  </w:num>
  <w:num w:numId="40" w16cid:durableId="1709991693">
    <w:abstractNumId w:val="35"/>
  </w:num>
  <w:num w:numId="41" w16cid:durableId="1901481573">
    <w:abstractNumId w:val="26"/>
  </w:num>
  <w:num w:numId="42" w16cid:durableId="1150948725">
    <w:abstractNumId w:val="27"/>
  </w:num>
  <w:num w:numId="43" w16cid:durableId="1456754264">
    <w:abstractNumId w:val="22"/>
  </w:num>
  <w:num w:numId="44" w16cid:durableId="68937335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Forms Core NewDocument" w:val="2018-05-21T21:09:00Z"/>
  </w:docVars>
  <w:rsids>
    <w:rsidRoot w:val="003E6173"/>
    <w:rsid w:val="00000A7A"/>
    <w:rsid w:val="000040C7"/>
    <w:rsid w:val="000117D4"/>
    <w:rsid w:val="00011ED0"/>
    <w:rsid w:val="000121D6"/>
    <w:rsid w:val="000125B7"/>
    <w:rsid w:val="000218B9"/>
    <w:rsid w:val="000222D0"/>
    <w:rsid w:val="000246F1"/>
    <w:rsid w:val="00025BDD"/>
    <w:rsid w:val="00026081"/>
    <w:rsid w:val="000321F1"/>
    <w:rsid w:val="00032621"/>
    <w:rsid w:val="000415F9"/>
    <w:rsid w:val="00043C3E"/>
    <w:rsid w:val="00051776"/>
    <w:rsid w:val="00054D37"/>
    <w:rsid w:val="00054ED2"/>
    <w:rsid w:val="00057206"/>
    <w:rsid w:val="0005765D"/>
    <w:rsid w:val="00057DC5"/>
    <w:rsid w:val="00057FB5"/>
    <w:rsid w:val="000623BE"/>
    <w:rsid w:val="00070CAF"/>
    <w:rsid w:val="000725EA"/>
    <w:rsid w:val="00074826"/>
    <w:rsid w:val="000928E7"/>
    <w:rsid w:val="00092A72"/>
    <w:rsid w:val="00095C1B"/>
    <w:rsid w:val="00095E02"/>
    <w:rsid w:val="00096B68"/>
    <w:rsid w:val="000A1C4D"/>
    <w:rsid w:val="000A224A"/>
    <w:rsid w:val="000A7A68"/>
    <w:rsid w:val="000B60F6"/>
    <w:rsid w:val="000B7F90"/>
    <w:rsid w:val="000C0ECB"/>
    <w:rsid w:val="000C2BD1"/>
    <w:rsid w:val="000C60EC"/>
    <w:rsid w:val="000C7662"/>
    <w:rsid w:val="000D0526"/>
    <w:rsid w:val="000D29BA"/>
    <w:rsid w:val="000D3FFA"/>
    <w:rsid w:val="000D6889"/>
    <w:rsid w:val="000E2A85"/>
    <w:rsid w:val="000E403A"/>
    <w:rsid w:val="000F759E"/>
    <w:rsid w:val="00110136"/>
    <w:rsid w:val="0011143C"/>
    <w:rsid w:val="001145DB"/>
    <w:rsid w:val="00116992"/>
    <w:rsid w:val="0012130C"/>
    <w:rsid w:val="00123F7B"/>
    <w:rsid w:val="0013487C"/>
    <w:rsid w:val="00146C8A"/>
    <w:rsid w:val="00146F36"/>
    <w:rsid w:val="001532E7"/>
    <w:rsid w:val="00157234"/>
    <w:rsid w:val="00161F01"/>
    <w:rsid w:val="00162BAF"/>
    <w:rsid w:val="00163C66"/>
    <w:rsid w:val="0016752E"/>
    <w:rsid w:val="0016787E"/>
    <w:rsid w:val="00170EB2"/>
    <w:rsid w:val="00173DAD"/>
    <w:rsid w:val="0017724B"/>
    <w:rsid w:val="001911ED"/>
    <w:rsid w:val="0019303E"/>
    <w:rsid w:val="00195D61"/>
    <w:rsid w:val="00196ABF"/>
    <w:rsid w:val="001A7211"/>
    <w:rsid w:val="001B166E"/>
    <w:rsid w:val="001C5D68"/>
    <w:rsid w:val="001D200C"/>
    <w:rsid w:val="001D531E"/>
    <w:rsid w:val="001E01E2"/>
    <w:rsid w:val="001E103C"/>
    <w:rsid w:val="001E33BE"/>
    <w:rsid w:val="001E4077"/>
    <w:rsid w:val="001E6A01"/>
    <w:rsid w:val="001F4D7A"/>
    <w:rsid w:val="001F5796"/>
    <w:rsid w:val="00200E00"/>
    <w:rsid w:val="00202DE3"/>
    <w:rsid w:val="00210320"/>
    <w:rsid w:val="0021532D"/>
    <w:rsid w:val="00222D66"/>
    <w:rsid w:val="0022528B"/>
    <w:rsid w:val="0023699F"/>
    <w:rsid w:val="002373D8"/>
    <w:rsid w:val="00237935"/>
    <w:rsid w:val="00241EA8"/>
    <w:rsid w:val="002549F2"/>
    <w:rsid w:val="00260870"/>
    <w:rsid w:val="00261768"/>
    <w:rsid w:val="002651EA"/>
    <w:rsid w:val="002679F1"/>
    <w:rsid w:val="00267BD2"/>
    <w:rsid w:val="00267E3F"/>
    <w:rsid w:val="002720ED"/>
    <w:rsid w:val="00274C90"/>
    <w:rsid w:val="00280290"/>
    <w:rsid w:val="00282D9C"/>
    <w:rsid w:val="002878C2"/>
    <w:rsid w:val="00292DAA"/>
    <w:rsid w:val="002941AE"/>
    <w:rsid w:val="0029548F"/>
    <w:rsid w:val="00296256"/>
    <w:rsid w:val="00297986"/>
    <w:rsid w:val="002A078D"/>
    <w:rsid w:val="002A13DE"/>
    <w:rsid w:val="002A2170"/>
    <w:rsid w:val="002A71D3"/>
    <w:rsid w:val="002B5767"/>
    <w:rsid w:val="002C0CE7"/>
    <w:rsid w:val="002C56C6"/>
    <w:rsid w:val="002D39A2"/>
    <w:rsid w:val="002D66FA"/>
    <w:rsid w:val="002E39BF"/>
    <w:rsid w:val="002E4403"/>
    <w:rsid w:val="002E4B2F"/>
    <w:rsid w:val="002F0A1A"/>
    <w:rsid w:val="002F2303"/>
    <w:rsid w:val="002F3F06"/>
    <w:rsid w:val="002F4A21"/>
    <w:rsid w:val="003005D7"/>
    <w:rsid w:val="0030288A"/>
    <w:rsid w:val="00312B8B"/>
    <w:rsid w:val="00322C56"/>
    <w:rsid w:val="003239E3"/>
    <w:rsid w:val="00324959"/>
    <w:rsid w:val="0033386D"/>
    <w:rsid w:val="00340089"/>
    <w:rsid w:val="0034044B"/>
    <w:rsid w:val="00340B99"/>
    <w:rsid w:val="003441D7"/>
    <w:rsid w:val="00350F51"/>
    <w:rsid w:val="00357340"/>
    <w:rsid w:val="003600D6"/>
    <w:rsid w:val="00362C00"/>
    <w:rsid w:val="00364CE2"/>
    <w:rsid w:val="0036528D"/>
    <w:rsid w:val="0036608F"/>
    <w:rsid w:val="00374CD3"/>
    <w:rsid w:val="00376DE3"/>
    <w:rsid w:val="00382E5E"/>
    <w:rsid w:val="00384AEA"/>
    <w:rsid w:val="00384C9D"/>
    <w:rsid w:val="00387F9C"/>
    <w:rsid w:val="0039124A"/>
    <w:rsid w:val="003930B3"/>
    <w:rsid w:val="003A013F"/>
    <w:rsid w:val="003A4E79"/>
    <w:rsid w:val="003A7D39"/>
    <w:rsid w:val="003B05FE"/>
    <w:rsid w:val="003B16FA"/>
    <w:rsid w:val="003C38FE"/>
    <w:rsid w:val="003D28B1"/>
    <w:rsid w:val="003D6C3D"/>
    <w:rsid w:val="003D7057"/>
    <w:rsid w:val="003E00FD"/>
    <w:rsid w:val="003E08D1"/>
    <w:rsid w:val="003E124E"/>
    <w:rsid w:val="003E5A1A"/>
    <w:rsid w:val="003E5EC5"/>
    <w:rsid w:val="003E6173"/>
    <w:rsid w:val="003E6326"/>
    <w:rsid w:val="003E6BF7"/>
    <w:rsid w:val="003E6E6F"/>
    <w:rsid w:val="003E6FF1"/>
    <w:rsid w:val="003F00FE"/>
    <w:rsid w:val="003F27B3"/>
    <w:rsid w:val="00405BF6"/>
    <w:rsid w:val="00410AD3"/>
    <w:rsid w:val="00413BFF"/>
    <w:rsid w:val="00417EC1"/>
    <w:rsid w:val="004205FD"/>
    <w:rsid w:val="00420C29"/>
    <w:rsid w:val="00431732"/>
    <w:rsid w:val="004323B7"/>
    <w:rsid w:val="004329AD"/>
    <w:rsid w:val="00433336"/>
    <w:rsid w:val="004336D6"/>
    <w:rsid w:val="00433993"/>
    <w:rsid w:val="004422C8"/>
    <w:rsid w:val="00442561"/>
    <w:rsid w:val="0044348D"/>
    <w:rsid w:val="004439DD"/>
    <w:rsid w:val="00447BFC"/>
    <w:rsid w:val="00447ECB"/>
    <w:rsid w:val="00453586"/>
    <w:rsid w:val="004535E3"/>
    <w:rsid w:val="004539F9"/>
    <w:rsid w:val="00453C59"/>
    <w:rsid w:val="004562A4"/>
    <w:rsid w:val="00462FE4"/>
    <w:rsid w:val="00463633"/>
    <w:rsid w:val="004642AF"/>
    <w:rsid w:val="00467016"/>
    <w:rsid w:val="00475F6B"/>
    <w:rsid w:val="00476D6F"/>
    <w:rsid w:val="00477311"/>
    <w:rsid w:val="00495E42"/>
    <w:rsid w:val="00496A43"/>
    <w:rsid w:val="004975A7"/>
    <w:rsid w:val="004A3AA5"/>
    <w:rsid w:val="004A4C39"/>
    <w:rsid w:val="004A620A"/>
    <w:rsid w:val="004A62F8"/>
    <w:rsid w:val="004A71EF"/>
    <w:rsid w:val="004A79F4"/>
    <w:rsid w:val="004B1971"/>
    <w:rsid w:val="004B5368"/>
    <w:rsid w:val="004B7750"/>
    <w:rsid w:val="004C2D87"/>
    <w:rsid w:val="004C5CE4"/>
    <w:rsid w:val="004C6335"/>
    <w:rsid w:val="004C6589"/>
    <w:rsid w:val="004D04E9"/>
    <w:rsid w:val="004D3ED0"/>
    <w:rsid w:val="004D5AAA"/>
    <w:rsid w:val="004E264F"/>
    <w:rsid w:val="004E3AE2"/>
    <w:rsid w:val="004F42A5"/>
    <w:rsid w:val="00502D8C"/>
    <w:rsid w:val="0050641C"/>
    <w:rsid w:val="00506914"/>
    <w:rsid w:val="0051170D"/>
    <w:rsid w:val="005130F1"/>
    <w:rsid w:val="005216D4"/>
    <w:rsid w:val="00525BBC"/>
    <w:rsid w:val="00526E7F"/>
    <w:rsid w:val="00530525"/>
    <w:rsid w:val="00532DCD"/>
    <w:rsid w:val="00535043"/>
    <w:rsid w:val="005459B2"/>
    <w:rsid w:val="005474E0"/>
    <w:rsid w:val="00550723"/>
    <w:rsid w:val="00556800"/>
    <w:rsid w:val="0056106A"/>
    <w:rsid w:val="005647AE"/>
    <w:rsid w:val="005712F3"/>
    <w:rsid w:val="00572F20"/>
    <w:rsid w:val="00575202"/>
    <w:rsid w:val="00586610"/>
    <w:rsid w:val="00596C20"/>
    <w:rsid w:val="005A31C3"/>
    <w:rsid w:val="005A42FB"/>
    <w:rsid w:val="005A62EF"/>
    <w:rsid w:val="005B562D"/>
    <w:rsid w:val="005B730F"/>
    <w:rsid w:val="005C1BD2"/>
    <w:rsid w:val="005C2929"/>
    <w:rsid w:val="005C471B"/>
    <w:rsid w:val="005C724C"/>
    <w:rsid w:val="005D0109"/>
    <w:rsid w:val="005D1F9D"/>
    <w:rsid w:val="005D471B"/>
    <w:rsid w:val="005D5B4A"/>
    <w:rsid w:val="005E1074"/>
    <w:rsid w:val="005E18DA"/>
    <w:rsid w:val="005F1FE6"/>
    <w:rsid w:val="005F4663"/>
    <w:rsid w:val="005F5008"/>
    <w:rsid w:val="00603220"/>
    <w:rsid w:val="00603F77"/>
    <w:rsid w:val="00611DCE"/>
    <w:rsid w:val="00620C7C"/>
    <w:rsid w:val="0062514B"/>
    <w:rsid w:val="006274E9"/>
    <w:rsid w:val="00632142"/>
    <w:rsid w:val="006376BE"/>
    <w:rsid w:val="00642762"/>
    <w:rsid w:val="00646F8A"/>
    <w:rsid w:val="00647B28"/>
    <w:rsid w:val="006534A3"/>
    <w:rsid w:val="006573F7"/>
    <w:rsid w:val="00666744"/>
    <w:rsid w:val="00666FC8"/>
    <w:rsid w:val="00670555"/>
    <w:rsid w:val="00672D6F"/>
    <w:rsid w:val="006744F3"/>
    <w:rsid w:val="00682A60"/>
    <w:rsid w:val="00684C5E"/>
    <w:rsid w:val="006A1098"/>
    <w:rsid w:val="006A1A92"/>
    <w:rsid w:val="006A4062"/>
    <w:rsid w:val="006B1E37"/>
    <w:rsid w:val="006B2154"/>
    <w:rsid w:val="006C739B"/>
    <w:rsid w:val="006D21F5"/>
    <w:rsid w:val="006D25C7"/>
    <w:rsid w:val="006E1BA3"/>
    <w:rsid w:val="006E5F0B"/>
    <w:rsid w:val="006F54FA"/>
    <w:rsid w:val="006F627A"/>
    <w:rsid w:val="006F69DF"/>
    <w:rsid w:val="007034BC"/>
    <w:rsid w:val="00703FBB"/>
    <w:rsid w:val="00706F29"/>
    <w:rsid w:val="00710B82"/>
    <w:rsid w:val="007127F9"/>
    <w:rsid w:val="00713448"/>
    <w:rsid w:val="007140F8"/>
    <w:rsid w:val="0071454B"/>
    <w:rsid w:val="00715642"/>
    <w:rsid w:val="007164E1"/>
    <w:rsid w:val="00716F5C"/>
    <w:rsid w:val="0071721E"/>
    <w:rsid w:val="007178B5"/>
    <w:rsid w:val="00717C0F"/>
    <w:rsid w:val="00721206"/>
    <w:rsid w:val="00722BF0"/>
    <w:rsid w:val="00731501"/>
    <w:rsid w:val="00733B20"/>
    <w:rsid w:val="007345A6"/>
    <w:rsid w:val="00737941"/>
    <w:rsid w:val="007424CA"/>
    <w:rsid w:val="00745071"/>
    <w:rsid w:val="0074545D"/>
    <w:rsid w:val="00747D54"/>
    <w:rsid w:val="007500B0"/>
    <w:rsid w:val="00755C3F"/>
    <w:rsid w:val="0076191A"/>
    <w:rsid w:val="00762C1D"/>
    <w:rsid w:val="00764F4A"/>
    <w:rsid w:val="0077013C"/>
    <w:rsid w:val="0077201A"/>
    <w:rsid w:val="00772D77"/>
    <w:rsid w:val="00777D1B"/>
    <w:rsid w:val="0079053B"/>
    <w:rsid w:val="00791476"/>
    <w:rsid w:val="007936DD"/>
    <w:rsid w:val="0079598A"/>
    <w:rsid w:val="007A101B"/>
    <w:rsid w:val="007B5041"/>
    <w:rsid w:val="007C094C"/>
    <w:rsid w:val="007C3C8B"/>
    <w:rsid w:val="007C7E40"/>
    <w:rsid w:val="007D3173"/>
    <w:rsid w:val="007D3D1F"/>
    <w:rsid w:val="007D51EA"/>
    <w:rsid w:val="007D794C"/>
    <w:rsid w:val="007E047C"/>
    <w:rsid w:val="007E1AB5"/>
    <w:rsid w:val="007E30D2"/>
    <w:rsid w:val="007F5B85"/>
    <w:rsid w:val="00800B39"/>
    <w:rsid w:val="00816384"/>
    <w:rsid w:val="00822E49"/>
    <w:rsid w:val="00824491"/>
    <w:rsid w:val="0082587F"/>
    <w:rsid w:val="008276AC"/>
    <w:rsid w:val="00830230"/>
    <w:rsid w:val="0083734D"/>
    <w:rsid w:val="008424D2"/>
    <w:rsid w:val="00845552"/>
    <w:rsid w:val="00850430"/>
    <w:rsid w:val="00851EB2"/>
    <w:rsid w:val="00855250"/>
    <w:rsid w:val="008602C6"/>
    <w:rsid w:val="00861FF0"/>
    <w:rsid w:val="00864417"/>
    <w:rsid w:val="00864EE8"/>
    <w:rsid w:val="00865119"/>
    <w:rsid w:val="00865586"/>
    <w:rsid w:val="00870E17"/>
    <w:rsid w:val="0087255E"/>
    <w:rsid w:val="0089093B"/>
    <w:rsid w:val="008913BE"/>
    <w:rsid w:val="00892CA3"/>
    <w:rsid w:val="00895D63"/>
    <w:rsid w:val="008A19DD"/>
    <w:rsid w:val="008A1BCC"/>
    <w:rsid w:val="008A748F"/>
    <w:rsid w:val="008B4C7B"/>
    <w:rsid w:val="008B6887"/>
    <w:rsid w:val="008B704E"/>
    <w:rsid w:val="008C2259"/>
    <w:rsid w:val="008C2FF0"/>
    <w:rsid w:val="008C5B3C"/>
    <w:rsid w:val="008C6C9B"/>
    <w:rsid w:val="008D27A8"/>
    <w:rsid w:val="008D5C8B"/>
    <w:rsid w:val="008E1F4E"/>
    <w:rsid w:val="008E66CA"/>
    <w:rsid w:val="008F20B2"/>
    <w:rsid w:val="008F3758"/>
    <w:rsid w:val="00914EC6"/>
    <w:rsid w:val="00920014"/>
    <w:rsid w:val="00925B75"/>
    <w:rsid w:val="0093206B"/>
    <w:rsid w:val="00935847"/>
    <w:rsid w:val="00937855"/>
    <w:rsid w:val="00941DDA"/>
    <w:rsid w:val="00943C1A"/>
    <w:rsid w:val="00944351"/>
    <w:rsid w:val="0094462A"/>
    <w:rsid w:val="0094555D"/>
    <w:rsid w:val="00946C5E"/>
    <w:rsid w:val="009503F7"/>
    <w:rsid w:val="00961A45"/>
    <w:rsid w:val="00962C80"/>
    <w:rsid w:val="0096400B"/>
    <w:rsid w:val="00964E5E"/>
    <w:rsid w:val="0096544E"/>
    <w:rsid w:val="00972089"/>
    <w:rsid w:val="00997C87"/>
    <w:rsid w:val="009A1EE9"/>
    <w:rsid w:val="009A2BC8"/>
    <w:rsid w:val="009A4334"/>
    <w:rsid w:val="009B041A"/>
    <w:rsid w:val="009B3A59"/>
    <w:rsid w:val="009B5027"/>
    <w:rsid w:val="009B6424"/>
    <w:rsid w:val="009B762A"/>
    <w:rsid w:val="009C72D3"/>
    <w:rsid w:val="009C7721"/>
    <w:rsid w:val="009D19F5"/>
    <w:rsid w:val="009D3B32"/>
    <w:rsid w:val="009D3F15"/>
    <w:rsid w:val="009E1592"/>
    <w:rsid w:val="009E2BB5"/>
    <w:rsid w:val="009E70F6"/>
    <w:rsid w:val="009E73A0"/>
    <w:rsid w:val="009F41D1"/>
    <w:rsid w:val="009F52AF"/>
    <w:rsid w:val="009F6A82"/>
    <w:rsid w:val="00A05A11"/>
    <w:rsid w:val="00A05AB1"/>
    <w:rsid w:val="00A12093"/>
    <w:rsid w:val="00A130CB"/>
    <w:rsid w:val="00A152DA"/>
    <w:rsid w:val="00A20BDB"/>
    <w:rsid w:val="00A218CB"/>
    <w:rsid w:val="00A24698"/>
    <w:rsid w:val="00A24D64"/>
    <w:rsid w:val="00A30A70"/>
    <w:rsid w:val="00A35B3A"/>
    <w:rsid w:val="00A43EBC"/>
    <w:rsid w:val="00A535C5"/>
    <w:rsid w:val="00A702CC"/>
    <w:rsid w:val="00A70D38"/>
    <w:rsid w:val="00A772F7"/>
    <w:rsid w:val="00A8015E"/>
    <w:rsid w:val="00A82653"/>
    <w:rsid w:val="00A83024"/>
    <w:rsid w:val="00A87834"/>
    <w:rsid w:val="00A94F19"/>
    <w:rsid w:val="00A952C1"/>
    <w:rsid w:val="00AA1352"/>
    <w:rsid w:val="00AA1456"/>
    <w:rsid w:val="00AA6314"/>
    <w:rsid w:val="00AA6C8F"/>
    <w:rsid w:val="00AB0AB5"/>
    <w:rsid w:val="00AB37B9"/>
    <w:rsid w:val="00AB3BA0"/>
    <w:rsid w:val="00AB4C5D"/>
    <w:rsid w:val="00AB782E"/>
    <w:rsid w:val="00AC18EB"/>
    <w:rsid w:val="00AC1A4F"/>
    <w:rsid w:val="00AC23A6"/>
    <w:rsid w:val="00AC46F1"/>
    <w:rsid w:val="00AD6135"/>
    <w:rsid w:val="00B07B12"/>
    <w:rsid w:val="00B123D8"/>
    <w:rsid w:val="00B1286C"/>
    <w:rsid w:val="00B12CB3"/>
    <w:rsid w:val="00B138F1"/>
    <w:rsid w:val="00B16AB4"/>
    <w:rsid w:val="00B178F2"/>
    <w:rsid w:val="00B2185C"/>
    <w:rsid w:val="00B24137"/>
    <w:rsid w:val="00B249DB"/>
    <w:rsid w:val="00B257B7"/>
    <w:rsid w:val="00B274DC"/>
    <w:rsid w:val="00B31A63"/>
    <w:rsid w:val="00B33C42"/>
    <w:rsid w:val="00B34206"/>
    <w:rsid w:val="00B356D9"/>
    <w:rsid w:val="00B361E5"/>
    <w:rsid w:val="00B36FBC"/>
    <w:rsid w:val="00B406B7"/>
    <w:rsid w:val="00B45B41"/>
    <w:rsid w:val="00B51643"/>
    <w:rsid w:val="00B5234D"/>
    <w:rsid w:val="00B52A6B"/>
    <w:rsid w:val="00B56EA7"/>
    <w:rsid w:val="00B62105"/>
    <w:rsid w:val="00B635A6"/>
    <w:rsid w:val="00B638F5"/>
    <w:rsid w:val="00B70E4A"/>
    <w:rsid w:val="00B74C81"/>
    <w:rsid w:val="00B74E99"/>
    <w:rsid w:val="00B8061C"/>
    <w:rsid w:val="00B815E3"/>
    <w:rsid w:val="00B928EB"/>
    <w:rsid w:val="00B95948"/>
    <w:rsid w:val="00B95FCF"/>
    <w:rsid w:val="00B96E37"/>
    <w:rsid w:val="00BA0986"/>
    <w:rsid w:val="00BA2B19"/>
    <w:rsid w:val="00BA4751"/>
    <w:rsid w:val="00BA4DB8"/>
    <w:rsid w:val="00BA79DB"/>
    <w:rsid w:val="00BB0987"/>
    <w:rsid w:val="00BB163F"/>
    <w:rsid w:val="00BB204B"/>
    <w:rsid w:val="00BB46A0"/>
    <w:rsid w:val="00BB7A9E"/>
    <w:rsid w:val="00BB7E98"/>
    <w:rsid w:val="00BC0EA3"/>
    <w:rsid w:val="00BC16DB"/>
    <w:rsid w:val="00BD2B16"/>
    <w:rsid w:val="00BD3489"/>
    <w:rsid w:val="00BD44D7"/>
    <w:rsid w:val="00BD53A3"/>
    <w:rsid w:val="00BD567A"/>
    <w:rsid w:val="00BD6EAE"/>
    <w:rsid w:val="00BE0AFD"/>
    <w:rsid w:val="00BE6D19"/>
    <w:rsid w:val="00C0434C"/>
    <w:rsid w:val="00C14852"/>
    <w:rsid w:val="00C170B6"/>
    <w:rsid w:val="00C1790B"/>
    <w:rsid w:val="00C25194"/>
    <w:rsid w:val="00C30BD1"/>
    <w:rsid w:val="00C421EC"/>
    <w:rsid w:val="00C43ADD"/>
    <w:rsid w:val="00C462C8"/>
    <w:rsid w:val="00C64F32"/>
    <w:rsid w:val="00C73A4D"/>
    <w:rsid w:val="00C76837"/>
    <w:rsid w:val="00C77B88"/>
    <w:rsid w:val="00C8033F"/>
    <w:rsid w:val="00C81CFB"/>
    <w:rsid w:val="00C82376"/>
    <w:rsid w:val="00C82960"/>
    <w:rsid w:val="00C9328F"/>
    <w:rsid w:val="00C93BDB"/>
    <w:rsid w:val="00CA04D5"/>
    <w:rsid w:val="00CA0978"/>
    <w:rsid w:val="00CA340C"/>
    <w:rsid w:val="00CB3145"/>
    <w:rsid w:val="00CB5902"/>
    <w:rsid w:val="00CE575E"/>
    <w:rsid w:val="00CF1030"/>
    <w:rsid w:val="00CF1729"/>
    <w:rsid w:val="00CF2491"/>
    <w:rsid w:val="00CF58A9"/>
    <w:rsid w:val="00D001EF"/>
    <w:rsid w:val="00D00697"/>
    <w:rsid w:val="00D0208C"/>
    <w:rsid w:val="00D0239A"/>
    <w:rsid w:val="00D0277A"/>
    <w:rsid w:val="00D1069B"/>
    <w:rsid w:val="00D21FAC"/>
    <w:rsid w:val="00D27C70"/>
    <w:rsid w:val="00D3196D"/>
    <w:rsid w:val="00D32E91"/>
    <w:rsid w:val="00D33F52"/>
    <w:rsid w:val="00D36D14"/>
    <w:rsid w:val="00D40E1E"/>
    <w:rsid w:val="00D4221A"/>
    <w:rsid w:val="00D4447C"/>
    <w:rsid w:val="00D45DDC"/>
    <w:rsid w:val="00D531D1"/>
    <w:rsid w:val="00D66615"/>
    <w:rsid w:val="00D676CB"/>
    <w:rsid w:val="00D705B5"/>
    <w:rsid w:val="00D713B6"/>
    <w:rsid w:val="00D77CAB"/>
    <w:rsid w:val="00D80C64"/>
    <w:rsid w:val="00D80C84"/>
    <w:rsid w:val="00D8256F"/>
    <w:rsid w:val="00D854C6"/>
    <w:rsid w:val="00D85728"/>
    <w:rsid w:val="00DA20F3"/>
    <w:rsid w:val="00DC0F68"/>
    <w:rsid w:val="00DC19F5"/>
    <w:rsid w:val="00DC3F77"/>
    <w:rsid w:val="00DC6F5A"/>
    <w:rsid w:val="00DD05E1"/>
    <w:rsid w:val="00DD08B3"/>
    <w:rsid w:val="00DD33A7"/>
    <w:rsid w:val="00DE009E"/>
    <w:rsid w:val="00DE4B16"/>
    <w:rsid w:val="00DE5867"/>
    <w:rsid w:val="00DF0847"/>
    <w:rsid w:val="00DF6117"/>
    <w:rsid w:val="00DF7079"/>
    <w:rsid w:val="00E0284F"/>
    <w:rsid w:val="00E03C77"/>
    <w:rsid w:val="00E0457A"/>
    <w:rsid w:val="00E07A45"/>
    <w:rsid w:val="00E1527F"/>
    <w:rsid w:val="00E30B34"/>
    <w:rsid w:val="00E372AA"/>
    <w:rsid w:val="00E4455D"/>
    <w:rsid w:val="00E464E0"/>
    <w:rsid w:val="00E46CA6"/>
    <w:rsid w:val="00E51D3D"/>
    <w:rsid w:val="00E52818"/>
    <w:rsid w:val="00E556BB"/>
    <w:rsid w:val="00E604D5"/>
    <w:rsid w:val="00E62A13"/>
    <w:rsid w:val="00E6509E"/>
    <w:rsid w:val="00E661C2"/>
    <w:rsid w:val="00E67CF0"/>
    <w:rsid w:val="00E67FA9"/>
    <w:rsid w:val="00E71EE5"/>
    <w:rsid w:val="00E74531"/>
    <w:rsid w:val="00E75FEB"/>
    <w:rsid w:val="00E761DC"/>
    <w:rsid w:val="00E769F8"/>
    <w:rsid w:val="00E7705B"/>
    <w:rsid w:val="00E7733F"/>
    <w:rsid w:val="00E822BC"/>
    <w:rsid w:val="00E8293D"/>
    <w:rsid w:val="00E86235"/>
    <w:rsid w:val="00EA03A4"/>
    <w:rsid w:val="00EA224F"/>
    <w:rsid w:val="00EA3885"/>
    <w:rsid w:val="00EB0585"/>
    <w:rsid w:val="00EB11AD"/>
    <w:rsid w:val="00EB246F"/>
    <w:rsid w:val="00EB71BF"/>
    <w:rsid w:val="00EC5771"/>
    <w:rsid w:val="00ED2690"/>
    <w:rsid w:val="00ED3060"/>
    <w:rsid w:val="00ED4BF4"/>
    <w:rsid w:val="00ED4C6F"/>
    <w:rsid w:val="00ED55AD"/>
    <w:rsid w:val="00ED5802"/>
    <w:rsid w:val="00ED5ED2"/>
    <w:rsid w:val="00ED6FB7"/>
    <w:rsid w:val="00ED7B27"/>
    <w:rsid w:val="00EE04CD"/>
    <w:rsid w:val="00EE1BF0"/>
    <w:rsid w:val="00EE2427"/>
    <w:rsid w:val="00EE2B84"/>
    <w:rsid w:val="00EF1818"/>
    <w:rsid w:val="00EF2D35"/>
    <w:rsid w:val="00EF4579"/>
    <w:rsid w:val="00EF5CCB"/>
    <w:rsid w:val="00EF612F"/>
    <w:rsid w:val="00F00F96"/>
    <w:rsid w:val="00F03B13"/>
    <w:rsid w:val="00F03E4B"/>
    <w:rsid w:val="00F0513C"/>
    <w:rsid w:val="00F056F3"/>
    <w:rsid w:val="00F07846"/>
    <w:rsid w:val="00F14B36"/>
    <w:rsid w:val="00F165FE"/>
    <w:rsid w:val="00F1780B"/>
    <w:rsid w:val="00F22B0D"/>
    <w:rsid w:val="00F23AED"/>
    <w:rsid w:val="00F27DE4"/>
    <w:rsid w:val="00F326E2"/>
    <w:rsid w:val="00F3418A"/>
    <w:rsid w:val="00F36E61"/>
    <w:rsid w:val="00F47D01"/>
    <w:rsid w:val="00F50DFF"/>
    <w:rsid w:val="00F533F7"/>
    <w:rsid w:val="00F53BC5"/>
    <w:rsid w:val="00F609C6"/>
    <w:rsid w:val="00F61A08"/>
    <w:rsid w:val="00F62F47"/>
    <w:rsid w:val="00F73045"/>
    <w:rsid w:val="00F75DB0"/>
    <w:rsid w:val="00F77010"/>
    <w:rsid w:val="00F7730B"/>
    <w:rsid w:val="00F7778C"/>
    <w:rsid w:val="00F80C49"/>
    <w:rsid w:val="00F91072"/>
    <w:rsid w:val="00F924CD"/>
    <w:rsid w:val="00F93442"/>
    <w:rsid w:val="00F945D8"/>
    <w:rsid w:val="00F95E01"/>
    <w:rsid w:val="00F95E3E"/>
    <w:rsid w:val="00F9645F"/>
    <w:rsid w:val="00F972FC"/>
    <w:rsid w:val="00FA0DAF"/>
    <w:rsid w:val="00FA12E7"/>
    <w:rsid w:val="00FA1B4C"/>
    <w:rsid w:val="00FA3E87"/>
    <w:rsid w:val="00FA52B9"/>
    <w:rsid w:val="00FA53E6"/>
    <w:rsid w:val="00FB1A74"/>
    <w:rsid w:val="00FB3980"/>
    <w:rsid w:val="00FC2AC6"/>
    <w:rsid w:val="00FD0B76"/>
    <w:rsid w:val="00FD20E2"/>
    <w:rsid w:val="00FE2072"/>
    <w:rsid w:val="00FF1694"/>
    <w:rsid w:val="00FF40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992D9"/>
  <w15:chartTrackingRefBased/>
  <w15:docId w15:val="{76F5B270-EC3D-4EE6-B319-AA1BB38BE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30B"/>
  </w:style>
  <w:style w:type="paragraph" w:styleId="Heading1">
    <w:name w:val="heading 1"/>
    <w:aliases w:val="DNV-H1"/>
    <w:basedOn w:val="Normal"/>
    <w:next w:val="BodyText"/>
    <w:link w:val="Heading1Char"/>
    <w:qFormat/>
    <w:rsid w:val="00F36E61"/>
    <w:pPr>
      <w:keepNext/>
      <w:spacing w:before="480"/>
      <w:outlineLvl w:val="0"/>
    </w:pPr>
    <w:rPr>
      <w:rFonts w:ascii="Times New Roman" w:eastAsia="Times New Roman" w:hAnsi="Times New Roman" w:cs="Times New Roman"/>
      <w:caps/>
      <w:kern w:val="28"/>
      <w:sz w:val="28"/>
      <w:szCs w:val="20"/>
      <w:lang w:val="en-GB" w:eastAsia="nb-NO"/>
    </w:rPr>
  </w:style>
  <w:style w:type="paragraph" w:styleId="Heading2">
    <w:name w:val="heading 2"/>
    <w:aliases w:val="DNV-H2"/>
    <w:basedOn w:val="Normal"/>
    <w:next w:val="Normal"/>
    <w:link w:val="Heading2Char"/>
    <w:qFormat/>
    <w:rsid w:val="00FA52B9"/>
    <w:pPr>
      <w:keepNext/>
      <w:tabs>
        <w:tab w:val="left" w:pos="567"/>
        <w:tab w:val="left" w:pos="2552"/>
      </w:tabs>
      <w:spacing w:line="200" w:lineRule="exact"/>
      <w:outlineLvl w:val="1"/>
    </w:pPr>
    <w:rPr>
      <w:rFonts w:ascii="Times New Roman" w:eastAsia="Times New Roman" w:hAnsi="Times New Roman" w:cs="Times New Roman"/>
      <w:b/>
      <w:sz w:val="20"/>
      <w:szCs w:val="20"/>
      <w:lang w:val="en-GB"/>
    </w:rPr>
  </w:style>
  <w:style w:type="paragraph" w:styleId="Heading3">
    <w:name w:val="heading 3"/>
    <w:aliases w:val="DNV-H3"/>
    <w:basedOn w:val="Heading2"/>
    <w:next w:val="BodyText"/>
    <w:link w:val="Heading3Char"/>
    <w:unhideWhenUsed/>
    <w:qFormat/>
    <w:rsid w:val="00F36E61"/>
    <w:pPr>
      <w:tabs>
        <w:tab w:val="clear" w:pos="567"/>
        <w:tab w:val="clear" w:pos="2552"/>
      </w:tabs>
      <w:spacing w:before="120" w:line="240" w:lineRule="auto"/>
      <w:outlineLvl w:val="2"/>
    </w:pPr>
    <w:rPr>
      <w:b w:val="0"/>
      <w:kern w:val="28"/>
      <w:sz w:val="26"/>
      <w:lang w:eastAsia="nb-NO"/>
    </w:rPr>
  </w:style>
  <w:style w:type="paragraph" w:styleId="Heading4">
    <w:name w:val="heading 4"/>
    <w:aliases w:val="DNV-H4"/>
    <w:basedOn w:val="Heading3"/>
    <w:next w:val="BodyText"/>
    <w:link w:val="Heading4Char"/>
    <w:semiHidden/>
    <w:unhideWhenUsed/>
    <w:qFormat/>
    <w:rsid w:val="00F36E61"/>
    <w:pPr>
      <w:outlineLvl w:val="3"/>
    </w:pPr>
    <w:rPr>
      <w:sz w:val="24"/>
    </w:rPr>
  </w:style>
  <w:style w:type="paragraph" w:styleId="Heading5">
    <w:name w:val="heading 5"/>
    <w:aliases w:val="DNV-H5"/>
    <w:basedOn w:val="Normal"/>
    <w:next w:val="BodyText"/>
    <w:link w:val="Heading5Char"/>
    <w:semiHidden/>
    <w:unhideWhenUsed/>
    <w:qFormat/>
    <w:rsid w:val="00F36E61"/>
    <w:pPr>
      <w:spacing w:before="60" w:after="60"/>
      <w:outlineLvl w:val="4"/>
    </w:pPr>
    <w:rPr>
      <w:rFonts w:ascii="Times New Roman" w:eastAsia="Times New Roman" w:hAnsi="Times New Roman" w:cs="Times New Roman"/>
      <w:sz w:val="24"/>
      <w:szCs w:val="20"/>
      <w:lang w:val="en-GB" w:eastAsia="nb-NO"/>
    </w:rPr>
  </w:style>
  <w:style w:type="paragraph" w:styleId="Heading6">
    <w:name w:val="heading 6"/>
    <w:aliases w:val="DNV-H6"/>
    <w:basedOn w:val="Normal"/>
    <w:next w:val="Normal"/>
    <w:link w:val="Heading6Char"/>
    <w:qFormat/>
    <w:rsid w:val="00FA52B9"/>
    <w:pPr>
      <w:keepNext/>
      <w:tabs>
        <w:tab w:val="left" w:pos="2552"/>
      </w:tabs>
      <w:outlineLvl w:val="5"/>
    </w:pPr>
    <w:rPr>
      <w:rFonts w:ascii="Arial" w:eastAsia="Times New Roman" w:hAnsi="Arial" w:cs="Times New Roman"/>
      <w:b/>
      <w:szCs w:val="20"/>
      <w:lang w:val="en-AU"/>
    </w:rPr>
  </w:style>
  <w:style w:type="paragraph" w:styleId="Heading7">
    <w:name w:val="heading 7"/>
    <w:aliases w:val="DNV-H7"/>
    <w:basedOn w:val="Normal"/>
    <w:next w:val="Normal"/>
    <w:link w:val="Heading7Char"/>
    <w:qFormat/>
    <w:rsid w:val="00FA52B9"/>
    <w:pPr>
      <w:keepNext/>
      <w:tabs>
        <w:tab w:val="left" w:pos="3544"/>
      </w:tabs>
      <w:outlineLvl w:val="6"/>
    </w:pPr>
    <w:rPr>
      <w:rFonts w:ascii="Arial" w:eastAsia="Times New Roman" w:hAnsi="Arial" w:cs="Times New Roman"/>
      <w:b/>
      <w:color w:val="FF0000"/>
      <w:sz w:val="16"/>
      <w:szCs w:val="20"/>
      <w:lang w:val="en-AU"/>
    </w:rPr>
  </w:style>
  <w:style w:type="paragraph" w:styleId="Heading8">
    <w:name w:val="heading 8"/>
    <w:aliases w:val="DNV-H8"/>
    <w:basedOn w:val="Heading3"/>
    <w:next w:val="BodyText"/>
    <w:link w:val="Heading8Char"/>
    <w:semiHidden/>
    <w:unhideWhenUsed/>
    <w:qFormat/>
    <w:rsid w:val="00F36E61"/>
    <w:pPr>
      <w:outlineLvl w:val="7"/>
    </w:pPr>
    <w:rPr>
      <w:b/>
    </w:rPr>
  </w:style>
  <w:style w:type="paragraph" w:styleId="Heading9">
    <w:name w:val="heading 9"/>
    <w:aliases w:val="DNV-H9"/>
    <w:basedOn w:val="Heading4"/>
    <w:next w:val="BodyText"/>
    <w:link w:val="Heading9Char"/>
    <w:semiHidden/>
    <w:unhideWhenUsed/>
    <w:qFormat/>
    <w:rsid w:val="00F36E61"/>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5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F0513C"/>
    <w:rPr>
      <w:rFonts w:ascii="Segoe UI" w:hAnsi="Segoe UI" w:cs="Segoe UI"/>
      <w:sz w:val="18"/>
      <w:szCs w:val="18"/>
    </w:rPr>
  </w:style>
  <w:style w:type="character" w:customStyle="1" w:styleId="BalloonTextChar">
    <w:name w:val="Balloon Text Char"/>
    <w:basedOn w:val="DefaultParagraphFont"/>
    <w:link w:val="BalloonText"/>
    <w:semiHidden/>
    <w:rsid w:val="00F0513C"/>
    <w:rPr>
      <w:rFonts w:ascii="Segoe UI" w:hAnsi="Segoe UI" w:cs="Segoe UI"/>
      <w:sz w:val="18"/>
      <w:szCs w:val="18"/>
    </w:rPr>
  </w:style>
  <w:style w:type="paragraph" w:styleId="ListParagraph">
    <w:name w:val="List Paragraph"/>
    <w:basedOn w:val="Normal"/>
    <w:uiPriority w:val="34"/>
    <w:qFormat/>
    <w:rsid w:val="00357340"/>
    <w:pPr>
      <w:ind w:left="720"/>
      <w:contextualSpacing/>
    </w:pPr>
  </w:style>
  <w:style w:type="paragraph" w:styleId="Header">
    <w:name w:val="header"/>
    <w:basedOn w:val="Normal"/>
    <w:link w:val="HeaderChar"/>
    <w:unhideWhenUsed/>
    <w:rsid w:val="00FA52B9"/>
    <w:pPr>
      <w:tabs>
        <w:tab w:val="center" w:pos="4680"/>
        <w:tab w:val="right" w:pos="9360"/>
      </w:tabs>
    </w:pPr>
  </w:style>
  <w:style w:type="character" w:customStyle="1" w:styleId="HeaderChar">
    <w:name w:val="Header Char"/>
    <w:basedOn w:val="DefaultParagraphFont"/>
    <w:link w:val="Header"/>
    <w:rsid w:val="00FA52B9"/>
  </w:style>
  <w:style w:type="paragraph" w:styleId="Footer">
    <w:name w:val="footer"/>
    <w:basedOn w:val="Normal"/>
    <w:link w:val="FooterChar"/>
    <w:unhideWhenUsed/>
    <w:rsid w:val="00FA52B9"/>
    <w:pPr>
      <w:tabs>
        <w:tab w:val="center" w:pos="4680"/>
        <w:tab w:val="right" w:pos="9360"/>
      </w:tabs>
    </w:pPr>
  </w:style>
  <w:style w:type="character" w:customStyle="1" w:styleId="FooterChar">
    <w:name w:val="Footer Char"/>
    <w:basedOn w:val="DefaultParagraphFont"/>
    <w:link w:val="Footer"/>
    <w:rsid w:val="00FA52B9"/>
  </w:style>
  <w:style w:type="character" w:customStyle="1" w:styleId="Heading2Char">
    <w:name w:val="Heading 2 Char"/>
    <w:aliases w:val="DNV-H2 Char"/>
    <w:basedOn w:val="DefaultParagraphFont"/>
    <w:link w:val="Heading2"/>
    <w:rsid w:val="00FA52B9"/>
    <w:rPr>
      <w:rFonts w:ascii="Times New Roman" w:eastAsia="Times New Roman" w:hAnsi="Times New Roman" w:cs="Times New Roman"/>
      <w:b/>
      <w:sz w:val="20"/>
      <w:szCs w:val="20"/>
      <w:lang w:val="en-GB"/>
    </w:rPr>
  </w:style>
  <w:style w:type="character" w:customStyle="1" w:styleId="Heading6Char">
    <w:name w:val="Heading 6 Char"/>
    <w:aliases w:val="DNV-H6 Char"/>
    <w:basedOn w:val="DefaultParagraphFont"/>
    <w:link w:val="Heading6"/>
    <w:rsid w:val="00FA52B9"/>
    <w:rPr>
      <w:rFonts w:ascii="Arial" w:eastAsia="Times New Roman" w:hAnsi="Arial" w:cs="Times New Roman"/>
      <w:b/>
      <w:szCs w:val="20"/>
      <w:lang w:val="en-AU"/>
    </w:rPr>
  </w:style>
  <w:style w:type="character" w:customStyle="1" w:styleId="Heading7Char">
    <w:name w:val="Heading 7 Char"/>
    <w:aliases w:val="DNV-H7 Char"/>
    <w:basedOn w:val="DefaultParagraphFont"/>
    <w:link w:val="Heading7"/>
    <w:rsid w:val="00FA52B9"/>
    <w:rPr>
      <w:rFonts w:ascii="Arial" w:eastAsia="Times New Roman" w:hAnsi="Arial" w:cs="Times New Roman"/>
      <w:b/>
      <w:color w:val="FF0000"/>
      <w:sz w:val="16"/>
      <w:szCs w:val="20"/>
      <w:lang w:val="en-AU"/>
    </w:rPr>
  </w:style>
  <w:style w:type="paragraph" w:customStyle="1" w:styleId="Bulletabc">
    <w:name w:val="Bullet abc"/>
    <w:basedOn w:val="Normal"/>
    <w:rsid w:val="00FA52B9"/>
    <w:pPr>
      <w:overflowPunct w:val="0"/>
      <w:autoSpaceDE w:val="0"/>
      <w:autoSpaceDN w:val="0"/>
      <w:adjustRightInd w:val="0"/>
      <w:spacing w:after="120"/>
      <w:textAlignment w:val="baseline"/>
    </w:pPr>
    <w:rPr>
      <w:rFonts w:ascii="Arial" w:eastAsia="Times New Roman" w:hAnsi="Arial" w:cs="Times New Roman"/>
      <w:sz w:val="24"/>
      <w:szCs w:val="20"/>
      <w:lang w:val="en-GB"/>
    </w:rPr>
  </w:style>
  <w:style w:type="paragraph" w:styleId="BodyText2">
    <w:name w:val="Body Text 2"/>
    <w:basedOn w:val="Normal"/>
    <w:link w:val="BodyText2Char"/>
    <w:uiPriority w:val="99"/>
    <w:unhideWhenUsed/>
    <w:rsid w:val="007C7E40"/>
    <w:pPr>
      <w:spacing w:after="120" w:line="480" w:lineRule="auto"/>
    </w:pPr>
  </w:style>
  <w:style w:type="character" w:customStyle="1" w:styleId="BodyText2Char">
    <w:name w:val="Body Text 2 Char"/>
    <w:basedOn w:val="DefaultParagraphFont"/>
    <w:link w:val="BodyText2"/>
    <w:uiPriority w:val="99"/>
    <w:rsid w:val="007C7E40"/>
  </w:style>
  <w:style w:type="character" w:styleId="CommentReference">
    <w:name w:val="annotation reference"/>
    <w:basedOn w:val="DefaultParagraphFont"/>
    <w:semiHidden/>
    <w:unhideWhenUsed/>
    <w:rsid w:val="00CA04D5"/>
    <w:rPr>
      <w:sz w:val="16"/>
      <w:szCs w:val="16"/>
    </w:rPr>
  </w:style>
  <w:style w:type="paragraph" w:styleId="CommentText">
    <w:name w:val="annotation text"/>
    <w:basedOn w:val="Normal"/>
    <w:link w:val="CommentTextChar"/>
    <w:semiHidden/>
    <w:unhideWhenUsed/>
    <w:rsid w:val="00CA04D5"/>
    <w:rPr>
      <w:sz w:val="20"/>
      <w:szCs w:val="20"/>
    </w:rPr>
  </w:style>
  <w:style w:type="character" w:customStyle="1" w:styleId="CommentTextChar">
    <w:name w:val="Comment Text Char"/>
    <w:basedOn w:val="DefaultParagraphFont"/>
    <w:link w:val="CommentText"/>
    <w:semiHidden/>
    <w:rsid w:val="00CA04D5"/>
    <w:rPr>
      <w:sz w:val="20"/>
      <w:szCs w:val="20"/>
    </w:rPr>
  </w:style>
  <w:style w:type="paragraph" w:styleId="CommentSubject">
    <w:name w:val="annotation subject"/>
    <w:basedOn w:val="CommentText"/>
    <w:next w:val="CommentText"/>
    <w:link w:val="CommentSubjectChar"/>
    <w:semiHidden/>
    <w:unhideWhenUsed/>
    <w:rsid w:val="00CA04D5"/>
    <w:rPr>
      <w:b/>
      <w:bCs/>
    </w:rPr>
  </w:style>
  <w:style w:type="character" w:customStyle="1" w:styleId="CommentSubjectChar">
    <w:name w:val="Comment Subject Char"/>
    <w:basedOn w:val="CommentTextChar"/>
    <w:link w:val="CommentSubject"/>
    <w:semiHidden/>
    <w:rsid w:val="00CA04D5"/>
    <w:rPr>
      <w:b/>
      <w:bCs/>
      <w:sz w:val="20"/>
      <w:szCs w:val="20"/>
    </w:rPr>
  </w:style>
  <w:style w:type="table" w:customStyle="1" w:styleId="TableGrid1">
    <w:name w:val="Table Grid1"/>
    <w:basedOn w:val="TableNormal"/>
    <w:next w:val="TableGrid"/>
    <w:uiPriority w:val="39"/>
    <w:rsid w:val="000246F1"/>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246F1"/>
  </w:style>
  <w:style w:type="table" w:customStyle="1" w:styleId="TableGrid2">
    <w:name w:val="Table Grid2"/>
    <w:basedOn w:val="TableNormal"/>
    <w:next w:val="TableGrid"/>
    <w:uiPriority w:val="39"/>
    <w:rsid w:val="00024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64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64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DNV-Body"/>
    <w:basedOn w:val="Normal"/>
    <w:link w:val="BodyTextChar"/>
    <w:semiHidden/>
    <w:unhideWhenUsed/>
    <w:rsid w:val="00476D6F"/>
    <w:pPr>
      <w:spacing w:after="120"/>
    </w:pPr>
  </w:style>
  <w:style w:type="character" w:customStyle="1" w:styleId="BodyTextChar">
    <w:name w:val="Body Text Char"/>
    <w:aliases w:val="DNV-Body Char"/>
    <w:basedOn w:val="DefaultParagraphFont"/>
    <w:link w:val="BodyText"/>
    <w:semiHidden/>
    <w:rsid w:val="00476D6F"/>
  </w:style>
  <w:style w:type="paragraph" w:customStyle="1" w:styleId="checklist">
    <w:name w:val="checklist"/>
    <w:basedOn w:val="Normal"/>
    <w:link w:val="checklistChar"/>
    <w:qFormat/>
    <w:rsid w:val="002E4B2F"/>
    <w:rPr>
      <w:rFonts w:ascii="Arial" w:hAnsi="Arial" w:cs="Arial"/>
      <w:color w:val="0000E2"/>
      <w:sz w:val="20"/>
      <w:szCs w:val="20"/>
    </w:rPr>
  </w:style>
  <w:style w:type="character" w:customStyle="1" w:styleId="checklistChar">
    <w:name w:val="checklist Char"/>
    <w:basedOn w:val="DefaultParagraphFont"/>
    <w:link w:val="checklist"/>
    <w:rsid w:val="002E4B2F"/>
    <w:rPr>
      <w:rFonts w:ascii="Arial" w:hAnsi="Arial" w:cs="Arial"/>
      <w:color w:val="0000E2"/>
      <w:sz w:val="20"/>
      <w:szCs w:val="20"/>
    </w:rPr>
  </w:style>
  <w:style w:type="character" w:customStyle="1" w:styleId="Heading1Char">
    <w:name w:val="Heading 1 Char"/>
    <w:aliases w:val="DNV-H1 Char"/>
    <w:basedOn w:val="DefaultParagraphFont"/>
    <w:link w:val="Heading1"/>
    <w:rsid w:val="00F36E61"/>
    <w:rPr>
      <w:rFonts w:ascii="Times New Roman" w:eastAsia="Times New Roman" w:hAnsi="Times New Roman" w:cs="Times New Roman"/>
      <w:caps/>
      <w:kern w:val="28"/>
      <w:sz w:val="28"/>
      <w:szCs w:val="20"/>
      <w:lang w:val="en-GB" w:eastAsia="nb-NO"/>
    </w:rPr>
  </w:style>
  <w:style w:type="character" w:customStyle="1" w:styleId="Heading3Char">
    <w:name w:val="Heading 3 Char"/>
    <w:aliases w:val="DNV-H3 Char"/>
    <w:basedOn w:val="DefaultParagraphFont"/>
    <w:link w:val="Heading3"/>
    <w:rsid w:val="00F36E61"/>
    <w:rPr>
      <w:rFonts w:ascii="Times New Roman" w:eastAsia="Times New Roman" w:hAnsi="Times New Roman" w:cs="Times New Roman"/>
      <w:kern w:val="28"/>
      <w:sz w:val="26"/>
      <w:szCs w:val="20"/>
      <w:lang w:val="en-GB" w:eastAsia="nb-NO"/>
    </w:rPr>
  </w:style>
  <w:style w:type="character" w:customStyle="1" w:styleId="Heading4Char">
    <w:name w:val="Heading 4 Char"/>
    <w:aliases w:val="DNV-H4 Char"/>
    <w:basedOn w:val="DefaultParagraphFont"/>
    <w:link w:val="Heading4"/>
    <w:semiHidden/>
    <w:rsid w:val="00F36E61"/>
    <w:rPr>
      <w:rFonts w:ascii="Times New Roman" w:eastAsia="Times New Roman" w:hAnsi="Times New Roman" w:cs="Times New Roman"/>
      <w:kern w:val="28"/>
      <w:sz w:val="24"/>
      <w:szCs w:val="20"/>
      <w:lang w:val="en-GB" w:eastAsia="nb-NO"/>
    </w:rPr>
  </w:style>
  <w:style w:type="character" w:customStyle="1" w:styleId="Heading5Char">
    <w:name w:val="Heading 5 Char"/>
    <w:aliases w:val="DNV-H5 Char"/>
    <w:basedOn w:val="DefaultParagraphFont"/>
    <w:link w:val="Heading5"/>
    <w:semiHidden/>
    <w:rsid w:val="00F36E61"/>
    <w:rPr>
      <w:rFonts w:ascii="Times New Roman" w:eastAsia="Times New Roman" w:hAnsi="Times New Roman" w:cs="Times New Roman"/>
      <w:sz w:val="24"/>
      <w:szCs w:val="20"/>
      <w:lang w:val="en-GB" w:eastAsia="nb-NO"/>
    </w:rPr>
  </w:style>
  <w:style w:type="character" w:customStyle="1" w:styleId="Heading8Char">
    <w:name w:val="Heading 8 Char"/>
    <w:aliases w:val="DNV-H8 Char"/>
    <w:basedOn w:val="DefaultParagraphFont"/>
    <w:link w:val="Heading8"/>
    <w:semiHidden/>
    <w:rsid w:val="00F36E61"/>
    <w:rPr>
      <w:rFonts w:ascii="Times New Roman" w:eastAsia="Times New Roman" w:hAnsi="Times New Roman" w:cs="Times New Roman"/>
      <w:b/>
      <w:kern w:val="28"/>
      <w:sz w:val="26"/>
      <w:szCs w:val="20"/>
      <w:lang w:val="en-GB" w:eastAsia="nb-NO"/>
    </w:rPr>
  </w:style>
  <w:style w:type="character" w:customStyle="1" w:styleId="Heading9Char">
    <w:name w:val="Heading 9 Char"/>
    <w:aliases w:val="DNV-H9 Char"/>
    <w:basedOn w:val="DefaultParagraphFont"/>
    <w:link w:val="Heading9"/>
    <w:semiHidden/>
    <w:rsid w:val="00F36E61"/>
    <w:rPr>
      <w:rFonts w:ascii="Times New Roman" w:eastAsia="Times New Roman" w:hAnsi="Times New Roman" w:cs="Times New Roman"/>
      <w:b/>
      <w:kern w:val="28"/>
      <w:sz w:val="24"/>
      <w:szCs w:val="20"/>
      <w:lang w:val="en-GB" w:eastAsia="nb-NO"/>
    </w:rPr>
  </w:style>
  <w:style w:type="numbering" w:customStyle="1" w:styleId="NoList2">
    <w:name w:val="No List2"/>
    <w:next w:val="NoList"/>
    <w:uiPriority w:val="99"/>
    <w:semiHidden/>
    <w:unhideWhenUsed/>
    <w:rsid w:val="00F36E61"/>
  </w:style>
  <w:style w:type="table" w:customStyle="1" w:styleId="TableGrid5">
    <w:name w:val="Table Grid5"/>
    <w:basedOn w:val="TableNormal"/>
    <w:next w:val="TableGrid"/>
    <w:uiPriority w:val="39"/>
    <w:rsid w:val="00F36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36E61"/>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36E61"/>
  </w:style>
  <w:style w:type="table" w:customStyle="1" w:styleId="TableGrid21">
    <w:name w:val="Table Grid21"/>
    <w:basedOn w:val="TableNormal"/>
    <w:next w:val="TableGrid"/>
    <w:uiPriority w:val="39"/>
    <w:rsid w:val="00F36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F36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F36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36E61"/>
  </w:style>
  <w:style w:type="character" w:styleId="Hyperlink">
    <w:name w:val="Hyperlink"/>
    <w:basedOn w:val="DefaultParagraphFont"/>
    <w:semiHidden/>
    <w:unhideWhenUsed/>
    <w:rsid w:val="00F36E61"/>
    <w:rPr>
      <w:color w:val="0563C1" w:themeColor="hyperlink"/>
      <w:u w:val="single"/>
    </w:rPr>
  </w:style>
  <w:style w:type="character" w:styleId="FollowedHyperlink">
    <w:name w:val="FollowedHyperlink"/>
    <w:basedOn w:val="DefaultParagraphFont"/>
    <w:uiPriority w:val="99"/>
    <w:semiHidden/>
    <w:unhideWhenUsed/>
    <w:rsid w:val="00F36E61"/>
    <w:rPr>
      <w:color w:val="954F72" w:themeColor="followedHyperlink"/>
      <w:u w:val="single"/>
    </w:rPr>
  </w:style>
  <w:style w:type="character" w:customStyle="1" w:styleId="Heading1Char1">
    <w:name w:val="Heading 1 Char1"/>
    <w:aliases w:val="DNV-H1 Char1"/>
    <w:basedOn w:val="DefaultParagraphFont"/>
    <w:rsid w:val="00F36E61"/>
    <w:rPr>
      <w:rFonts w:asciiTheme="majorHAnsi" w:eastAsiaTheme="majorEastAsia" w:hAnsiTheme="majorHAnsi" w:cstheme="majorBidi"/>
      <w:color w:val="2F5496" w:themeColor="accent1" w:themeShade="BF"/>
      <w:sz w:val="32"/>
      <w:szCs w:val="32"/>
    </w:rPr>
  </w:style>
  <w:style w:type="character" w:customStyle="1" w:styleId="Heading2Char1">
    <w:name w:val="Heading 2 Char1"/>
    <w:aliases w:val="DNV-H2 Char1"/>
    <w:basedOn w:val="DefaultParagraphFont"/>
    <w:semiHidden/>
    <w:rsid w:val="00F36E61"/>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DNV-H3 Char1"/>
    <w:basedOn w:val="DefaultParagraphFont"/>
    <w:semiHidden/>
    <w:rsid w:val="00F36E61"/>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DNV-H4 Char1"/>
    <w:basedOn w:val="DefaultParagraphFont"/>
    <w:semiHidden/>
    <w:rsid w:val="00F36E61"/>
    <w:rPr>
      <w:rFonts w:asciiTheme="majorHAnsi" w:eastAsiaTheme="majorEastAsia" w:hAnsiTheme="majorHAnsi" w:cstheme="majorBidi"/>
      <w:i/>
      <w:iCs/>
      <w:color w:val="2F5496" w:themeColor="accent1" w:themeShade="BF"/>
      <w:sz w:val="22"/>
      <w:szCs w:val="22"/>
    </w:rPr>
  </w:style>
  <w:style w:type="character" w:customStyle="1" w:styleId="Heading5Char1">
    <w:name w:val="Heading 5 Char1"/>
    <w:aliases w:val="DNV-H5 Char1"/>
    <w:basedOn w:val="DefaultParagraphFont"/>
    <w:semiHidden/>
    <w:rsid w:val="00F36E61"/>
    <w:rPr>
      <w:rFonts w:asciiTheme="majorHAnsi" w:eastAsiaTheme="majorEastAsia" w:hAnsiTheme="majorHAnsi" w:cstheme="majorBidi"/>
      <w:color w:val="2F5496" w:themeColor="accent1" w:themeShade="BF"/>
      <w:sz w:val="22"/>
      <w:szCs w:val="22"/>
    </w:rPr>
  </w:style>
  <w:style w:type="character" w:customStyle="1" w:styleId="Heading6Char1">
    <w:name w:val="Heading 6 Char1"/>
    <w:aliases w:val="DNV-H6 Char1"/>
    <w:basedOn w:val="DefaultParagraphFont"/>
    <w:semiHidden/>
    <w:rsid w:val="00F36E61"/>
    <w:rPr>
      <w:rFonts w:asciiTheme="majorHAnsi" w:eastAsiaTheme="majorEastAsia" w:hAnsiTheme="majorHAnsi" w:cstheme="majorBidi"/>
      <w:color w:val="1F3763" w:themeColor="accent1" w:themeShade="7F"/>
      <w:sz w:val="22"/>
      <w:szCs w:val="22"/>
    </w:rPr>
  </w:style>
  <w:style w:type="paragraph" w:customStyle="1" w:styleId="msonormal0">
    <w:name w:val="msonormal"/>
    <w:basedOn w:val="Normal"/>
    <w:rsid w:val="00F36E61"/>
    <w:pPr>
      <w:spacing w:before="100" w:beforeAutospacing="1" w:after="100" w:afterAutospacing="1"/>
    </w:pPr>
    <w:rPr>
      <w:rFonts w:ascii="Times New Roman" w:eastAsia="Times New Roman" w:hAnsi="Times New Roman" w:cs="Times New Roman"/>
      <w:sz w:val="24"/>
      <w:szCs w:val="24"/>
    </w:rPr>
  </w:style>
  <w:style w:type="character" w:customStyle="1" w:styleId="Heading7Char1">
    <w:name w:val="Heading 7 Char1"/>
    <w:aliases w:val="DNV-H7 Char1"/>
    <w:basedOn w:val="DefaultParagraphFont"/>
    <w:semiHidden/>
    <w:rsid w:val="00F36E61"/>
    <w:rPr>
      <w:rFonts w:asciiTheme="majorHAnsi" w:eastAsiaTheme="majorEastAsia" w:hAnsiTheme="majorHAnsi" w:cstheme="majorBidi"/>
      <w:i/>
      <w:iCs/>
      <w:color w:val="1F3763" w:themeColor="accent1" w:themeShade="7F"/>
      <w:sz w:val="22"/>
      <w:szCs w:val="22"/>
    </w:rPr>
  </w:style>
  <w:style w:type="character" w:customStyle="1" w:styleId="Heading8Char1">
    <w:name w:val="Heading 8 Char1"/>
    <w:aliases w:val="DNV-H8 Char1"/>
    <w:basedOn w:val="DefaultParagraphFont"/>
    <w:semiHidden/>
    <w:rsid w:val="00F36E61"/>
    <w:rPr>
      <w:rFonts w:asciiTheme="majorHAnsi" w:eastAsiaTheme="majorEastAsia" w:hAnsiTheme="majorHAnsi" w:cstheme="majorBidi"/>
      <w:color w:val="272727" w:themeColor="text1" w:themeTint="D8"/>
      <w:sz w:val="21"/>
      <w:szCs w:val="21"/>
    </w:rPr>
  </w:style>
  <w:style w:type="character" w:customStyle="1" w:styleId="Heading9Char1">
    <w:name w:val="Heading 9 Char1"/>
    <w:aliases w:val="DNV-H9 Char1"/>
    <w:basedOn w:val="DefaultParagraphFont"/>
    <w:semiHidden/>
    <w:rsid w:val="00F36E61"/>
    <w:rPr>
      <w:rFonts w:asciiTheme="majorHAnsi" w:eastAsiaTheme="majorEastAsia" w:hAnsiTheme="majorHAnsi" w:cstheme="majorBidi"/>
      <w:i/>
      <w:iCs/>
      <w:color w:val="272727" w:themeColor="text1" w:themeTint="D8"/>
      <w:sz w:val="21"/>
      <w:szCs w:val="21"/>
    </w:rPr>
  </w:style>
  <w:style w:type="paragraph" w:styleId="TOC2">
    <w:name w:val="toc 2"/>
    <w:basedOn w:val="TOC1"/>
    <w:next w:val="TOC3"/>
    <w:autoRedefine/>
    <w:uiPriority w:val="39"/>
    <w:semiHidden/>
    <w:unhideWhenUsed/>
    <w:rsid w:val="00F36E61"/>
    <w:pPr>
      <w:tabs>
        <w:tab w:val="right" w:pos="9072"/>
      </w:tabs>
      <w:spacing w:before="60"/>
      <w:ind w:right="851"/>
    </w:pPr>
    <w:rPr>
      <w:caps w:val="0"/>
    </w:rPr>
  </w:style>
  <w:style w:type="paragraph" w:styleId="TOC1">
    <w:name w:val="toc 1"/>
    <w:basedOn w:val="Normal"/>
    <w:next w:val="TOC2"/>
    <w:autoRedefine/>
    <w:uiPriority w:val="39"/>
    <w:semiHidden/>
    <w:unhideWhenUsed/>
    <w:rsid w:val="00F36E61"/>
    <w:pPr>
      <w:tabs>
        <w:tab w:val="right" w:leader="dot" w:pos="9072"/>
        <w:tab w:val="right" w:pos="9355"/>
      </w:tabs>
      <w:spacing w:before="240"/>
      <w:ind w:left="851" w:right="850" w:hanging="851"/>
      <w:jc w:val="both"/>
    </w:pPr>
    <w:rPr>
      <w:rFonts w:ascii="Times New Roman" w:eastAsia="Times New Roman" w:hAnsi="Times New Roman" w:cs="Times New Roman"/>
      <w:caps/>
      <w:noProof/>
      <w:sz w:val="24"/>
      <w:szCs w:val="20"/>
      <w:lang w:val="en-GB" w:eastAsia="nb-NO"/>
    </w:rPr>
  </w:style>
  <w:style w:type="paragraph" w:styleId="TOC3">
    <w:name w:val="toc 3"/>
    <w:basedOn w:val="TOC2"/>
    <w:next w:val="TOC4"/>
    <w:autoRedefine/>
    <w:uiPriority w:val="39"/>
    <w:semiHidden/>
    <w:unhideWhenUsed/>
    <w:rsid w:val="00F36E61"/>
    <w:pPr>
      <w:spacing w:before="0"/>
      <w:ind w:left="1134" w:hanging="1134"/>
    </w:pPr>
  </w:style>
  <w:style w:type="paragraph" w:styleId="TOC4">
    <w:name w:val="toc 4"/>
    <w:basedOn w:val="TOC3"/>
    <w:next w:val="Normal"/>
    <w:autoRedefine/>
    <w:semiHidden/>
    <w:unhideWhenUsed/>
    <w:rsid w:val="00F36E61"/>
    <w:pPr>
      <w:ind w:left="1418" w:hanging="1418"/>
    </w:pPr>
  </w:style>
  <w:style w:type="paragraph" w:styleId="TOC5">
    <w:name w:val="toc 5"/>
    <w:basedOn w:val="Normal"/>
    <w:next w:val="BodyText"/>
    <w:autoRedefine/>
    <w:semiHidden/>
    <w:unhideWhenUsed/>
    <w:rsid w:val="00F36E61"/>
    <w:pPr>
      <w:spacing w:before="60" w:after="60"/>
    </w:pPr>
    <w:rPr>
      <w:rFonts w:ascii="Times New Roman" w:eastAsia="Times New Roman" w:hAnsi="Times New Roman" w:cs="Times New Roman"/>
      <w:sz w:val="24"/>
      <w:szCs w:val="20"/>
      <w:lang w:val="en-GB" w:eastAsia="nb-NO"/>
    </w:rPr>
  </w:style>
  <w:style w:type="paragraph" w:styleId="TOC7">
    <w:name w:val="toc 7"/>
    <w:basedOn w:val="TOC2"/>
    <w:next w:val="TOC8"/>
    <w:autoRedefine/>
    <w:semiHidden/>
    <w:unhideWhenUsed/>
    <w:rsid w:val="00F36E61"/>
    <w:pPr>
      <w:ind w:right="850"/>
    </w:pPr>
  </w:style>
  <w:style w:type="paragraph" w:styleId="TOC6">
    <w:name w:val="toc 6"/>
    <w:basedOn w:val="TOC1"/>
    <w:next w:val="TOC7"/>
    <w:autoRedefine/>
    <w:semiHidden/>
    <w:unhideWhenUsed/>
    <w:rsid w:val="00F36E61"/>
    <w:pPr>
      <w:ind w:right="851"/>
    </w:pPr>
  </w:style>
  <w:style w:type="paragraph" w:styleId="TOC8">
    <w:name w:val="toc 8"/>
    <w:basedOn w:val="TOC3"/>
    <w:next w:val="TOC9"/>
    <w:autoRedefine/>
    <w:semiHidden/>
    <w:unhideWhenUsed/>
    <w:rsid w:val="00F36E61"/>
    <w:pPr>
      <w:tabs>
        <w:tab w:val="right" w:leader="dot" w:pos="8505"/>
      </w:tabs>
      <w:ind w:right="850"/>
    </w:pPr>
  </w:style>
  <w:style w:type="paragraph" w:styleId="TOC9">
    <w:name w:val="toc 9"/>
    <w:basedOn w:val="TOC4"/>
    <w:next w:val="Normal"/>
    <w:autoRedefine/>
    <w:semiHidden/>
    <w:unhideWhenUsed/>
    <w:rsid w:val="00F36E61"/>
    <w:pPr>
      <w:ind w:right="850"/>
    </w:pPr>
  </w:style>
  <w:style w:type="paragraph" w:styleId="FootnoteText">
    <w:name w:val="footnote text"/>
    <w:basedOn w:val="Normal"/>
    <w:link w:val="FootnoteTextChar"/>
    <w:semiHidden/>
    <w:unhideWhenUsed/>
    <w:rsid w:val="00F36E61"/>
    <w:pPr>
      <w:ind w:left="284" w:hanging="284"/>
    </w:pPr>
    <w:rPr>
      <w:rFonts w:ascii="Times New Roman" w:eastAsia="Times New Roman" w:hAnsi="Times New Roman" w:cs="Times New Roman"/>
      <w:sz w:val="18"/>
      <w:szCs w:val="20"/>
      <w:lang w:val="en-GB" w:eastAsia="nb-NO"/>
    </w:rPr>
  </w:style>
  <w:style w:type="character" w:customStyle="1" w:styleId="FootnoteTextChar">
    <w:name w:val="Footnote Text Char"/>
    <w:basedOn w:val="DefaultParagraphFont"/>
    <w:link w:val="FootnoteText"/>
    <w:semiHidden/>
    <w:rsid w:val="00F36E61"/>
    <w:rPr>
      <w:rFonts w:ascii="Times New Roman" w:eastAsia="Times New Roman" w:hAnsi="Times New Roman" w:cs="Times New Roman"/>
      <w:sz w:val="18"/>
      <w:szCs w:val="20"/>
      <w:lang w:val="en-GB" w:eastAsia="nb-NO"/>
    </w:rPr>
  </w:style>
  <w:style w:type="paragraph" w:styleId="Caption">
    <w:name w:val="caption"/>
    <w:basedOn w:val="Normal"/>
    <w:next w:val="BodyText"/>
    <w:semiHidden/>
    <w:unhideWhenUsed/>
    <w:qFormat/>
    <w:rsid w:val="00F36E61"/>
    <w:rPr>
      <w:rFonts w:ascii="Times New Roman" w:eastAsia="Times New Roman" w:hAnsi="Times New Roman" w:cs="Times New Roman"/>
      <w:b/>
      <w:sz w:val="24"/>
      <w:szCs w:val="20"/>
      <w:lang w:val="en-GB" w:eastAsia="nb-NO"/>
    </w:rPr>
  </w:style>
  <w:style w:type="paragraph" w:styleId="TableofFigures">
    <w:name w:val="table of figures"/>
    <w:basedOn w:val="Normal"/>
    <w:next w:val="BodyText"/>
    <w:semiHidden/>
    <w:unhideWhenUsed/>
    <w:rsid w:val="00F36E61"/>
    <w:pPr>
      <w:tabs>
        <w:tab w:val="right" w:leader="dot" w:pos="9072"/>
        <w:tab w:val="right" w:pos="9355"/>
      </w:tabs>
      <w:ind w:right="850"/>
    </w:pPr>
    <w:rPr>
      <w:rFonts w:ascii="Times New Roman" w:eastAsia="Times New Roman" w:hAnsi="Times New Roman" w:cs="Times New Roman"/>
      <w:sz w:val="20"/>
      <w:szCs w:val="20"/>
      <w:lang w:val="en-GB" w:eastAsia="nb-NO"/>
    </w:rPr>
  </w:style>
  <w:style w:type="paragraph" w:styleId="EndnoteText">
    <w:name w:val="endnote text"/>
    <w:basedOn w:val="Normal"/>
    <w:link w:val="EndnoteTextChar"/>
    <w:semiHidden/>
    <w:unhideWhenUsed/>
    <w:rsid w:val="00F36E61"/>
    <w:pPr>
      <w:overflowPunct w:val="0"/>
      <w:autoSpaceDE w:val="0"/>
      <w:autoSpaceDN w:val="0"/>
      <w:adjustRightInd w:val="0"/>
    </w:pPr>
    <w:rPr>
      <w:rFonts w:ascii="CG Times" w:eastAsia="Times New Roman" w:hAnsi="CG Times" w:cs="Times New Roman"/>
      <w:sz w:val="20"/>
      <w:szCs w:val="20"/>
      <w:lang w:val="en-GB"/>
    </w:rPr>
  </w:style>
  <w:style w:type="character" w:customStyle="1" w:styleId="EndnoteTextChar">
    <w:name w:val="Endnote Text Char"/>
    <w:basedOn w:val="DefaultParagraphFont"/>
    <w:link w:val="EndnoteText"/>
    <w:semiHidden/>
    <w:rsid w:val="00F36E61"/>
    <w:rPr>
      <w:rFonts w:ascii="CG Times" w:eastAsia="Times New Roman" w:hAnsi="CG Times" w:cs="Times New Roman"/>
      <w:sz w:val="20"/>
      <w:szCs w:val="20"/>
      <w:lang w:val="en-GB"/>
    </w:rPr>
  </w:style>
  <w:style w:type="paragraph" w:styleId="MacroText">
    <w:name w:val="macro"/>
    <w:link w:val="MacroTextChar"/>
    <w:semiHidden/>
    <w:unhideWhenUsed/>
    <w:rsid w:val="00F36E61"/>
    <w:rPr>
      <w:rFonts w:ascii="Courier New" w:eastAsia="Times New Roman" w:hAnsi="Courier New" w:cs="Times New Roman"/>
      <w:sz w:val="20"/>
      <w:szCs w:val="20"/>
      <w:lang w:val="en-GB" w:eastAsia="nb-NO"/>
    </w:rPr>
  </w:style>
  <w:style w:type="character" w:customStyle="1" w:styleId="MacroTextChar">
    <w:name w:val="Macro Text Char"/>
    <w:basedOn w:val="DefaultParagraphFont"/>
    <w:link w:val="MacroText"/>
    <w:semiHidden/>
    <w:rsid w:val="00F36E61"/>
    <w:rPr>
      <w:rFonts w:ascii="Courier New" w:eastAsia="Times New Roman" w:hAnsi="Courier New" w:cs="Times New Roman"/>
      <w:sz w:val="20"/>
      <w:szCs w:val="20"/>
      <w:lang w:val="en-GB" w:eastAsia="nb-NO"/>
    </w:rPr>
  </w:style>
  <w:style w:type="paragraph" w:styleId="ListBullet">
    <w:name w:val="List Bullet"/>
    <w:basedOn w:val="Normal"/>
    <w:semiHidden/>
    <w:unhideWhenUsed/>
    <w:rsid w:val="00F36E61"/>
    <w:pPr>
      <w:numPr>
        <w:numId w:val="27"/>
      </w:numPr>
    </w:pPr>
    <w:rPr>
      <w:rFonts w:ascii="Times New Roman" w:eastAsia="Times New Roman" w:hAnsi="Times New Roman" w:cs="Times New Roman"/>
      <w:sz w:val="24"/>
      <w:szCs w:val="20"/>
      <w:lang w:val="en-GB" w:eastAsia="nb-NO"/>
    </w:rPr>
  </w:style>
  <w:style w:type="paragraph" w:styleId="ListNumber">
    <w:name w:val="List Number"/>
    <w:basedOn w:val="Normal"/>
    <w:semiHidden/>
    <w:unhideWhenUsed/>
    <w:rsid w:val="00F36E61"/>
    <w:pPr>
      <w:numPr>
        <w:numId w:val="28"/>
      </w:numPr>
    </w:pPr>
    <w:rPr>
      <w:rFonts w:ascii="Times New Roman" w:eastAsia="Times New Roman" w:hAnsi="Times New Roman" w:cs="Times New Roman"/>
      <w:sz w:val="24"/>
      <w:szCs w:val="20"/>
      <w:lang w:val="en-GB" w:eastAsia="nb-NO"/>
    </w:rPr>
  </w:style>
  <w:style w:type="paragraph" w:styleId="Subtitle">
    <w:name w:val="Subtitle"/>
    <w:basedOn w:val="Title"/>
    <w:next w:val="BodyText"/>
    <w:link w:val="SubtitleChar"/>
    <w:qFormat/>
    <w:rsid w:val="00F36E61"/>
  </w:style>
  <w:style w:type="character" w:customStyle="1" w:styleId="SubtitleChar">
    <w:name w:val="Subtitle Char"/>
    <w:basedOn w:val="DefaultParagraphFont"/>
    <w:link w:val="Subtitle"/>
    <w:rsid w:val="00F36E61"/>
    <w:rPr>
      <w:rFonts w:ascii="Times New Roman" w:eastAsia="Times New Roman" w:hAnsi="Times New Roman" w:cs="Times New Roman"/>
      <w:smallCaps/>
      <w:color w:val="000080"/>
      <w:sz w:val="48"/>
      <w:szCs w:val="20"/>
      <w:lang w:val="en-GB" w:eastAsia="nb-NO"/>
    </w:rPr>
  </w:style>
  <w:style w:type="paragraph" w:styleId="Title">
    <w:name w:val="Title"/>
    <w:basedOn w:val="Normal"/>
    <w:next w:val="Subtitle"/>
    <w:link w:val="TitleChar"/>
    <w:qFormat/>
    <w:rsid w:val="00F36E61"/>
    <w:pPr>
      <w:jc w:val="center"/>
    </w:pPr>
    <w:rPr>
      <w:rFonts w:ascii="Times New Roman" w:eastAsia="Times New Roman" w:hAnsi="Times New Roman" w:cs="Times New Roman"/>
      <w:smallCaps/>
      <w:color w:val="000080"/>
      <w:sz w:val="48"/>
      <w:szCs w:val="20"/>
      <w:lang w:val="en-GB" w:eastAsia="nb-NO"/>
    </w:rPr>
  </w:style>
  <w:style w:type="character" w:customStyle="1" w:styleId="TitleChar">
    <w:name w:val="Title Char"/>
    <w:basedOn w:val="DefaultParagraphFont"/>
    <w:link w:val="Title"/>
    <w:rsid w:val="00F36E61"/>
    <w:rPr>
      <w:rFonts w:ascii="Times New Roman" w:eastAsia="Times New Roman" w:hAnsi="Times New Roman" w:cs="Times New Roman"/>
      <w:smallCaps/>
      <w:color w:val="000080"/>
      <w:sz w:val="48"/>
      <w:szCs w:val="20"/>
      <w:lang w:val="en-GB" w:eastAsia="nb-NO"/>
    </w:rPr>
  </w:style>
  <w:style w:type="paragraph" w:styleId="BodyTextIndent">
    <w:name w:val="Body Text Indent"/>
    <w:basedOn w:val="BodyText"/>
    <w:link w:val="BodyTextIndentChar"/>
    <w:semiHidden/>
    <w:unhideWhenUsed/>
    <w:rsid w:val="00F36E61"/>
    <w:pPr>
      <w:spacing w:before="60" w:after="60"/>
      <w:ind w:left="851"/>
    </w:pPr>
    <w:rPr>
      <w:rFonts w:ascii="Times New Roman" w:eastAsia="Times New Roman" w:hAnsi="Times New Roman" w:cs="Times New Roman"/>
      <w:sz w:val="24"/>
      <w:szCs w:val="20"/>
      <w:lang w:val="en-GB" w:eastAsia="nb-NO"/>
    </w:rPr>
  </w:style>
  <w:style w:type="character" w:customStyle="1" w:styleId="BodyTextIndentChar">
    <w:name w:val="Body Text Indent Char"/>
    <w:basedOn w:val="DefaultParagraphFont"/>
    <w:link w:val="BodyTextIndent"/>
    <w:semiHidden/>
    <w:rsid w:val="00F36E61"/>
    <w:rPr>
      <w:rFonts w:ascii="Times New Roman" w:eastAsia="Times New Roman" w:hAnsi="Times New Roman" w:cs="Times New Roman"/>
      <w:sz w:val="24"/>
      <w:szCs w:val="20"/>
      <w:lang w:val="en-GB" w:eastAsia="nb-NO"/>
    </w:rPr>
  </w:style>
  <w:style w:type="paragraph" w:customStyle="1" w:styleId="DNV-capEquation">
    <w:name w:val="DNV-capEquation"/>
    <w:basedOn w:val="Caption"/>
    <w:next w:val="BodyText"/>
    <w:rsid w:val="00F36E61"/>
    <w:pPr>
      <w:spacing w:before="120" w:after="120"/>
      <w:ind w:left="142" w:right="113"/>
    </w:pPr>
  </w:style>
  <w:style w:type="paragraph" w:customStyle="1" w:styleId="DNV-HeadLine1">
    <w:name w:val="DNV-HeadLine 1"/>
    <w:basedOn w:val="Normal"/>
    <w:rsid w:val="00F36E61"/>
    <w:pPr>
      <w:pBdr>
        <w:top w:val="single" w:sz="6" w:space="1" w:color="auto"/>
        <w:bottom w:val="single" w:sz="6" w:space="1" w:color="auto"/>
      </w:pBdr>
      <w:spacing w:line="480" w:lineRule="exact"/>
      <w:ind w:right="1701"/>
    </w:pPr>
    <w:rPr>
      <w:rFonts w:ascii="Times New Roman" w:eastAsia="Times New Roman" w:hAnsi="Times New Roman" w:cs="Times New Roman"/>
      <w:b/>
      <w:smallCaps/>
      <w:noProof/>
      <w:sz w:val="36"/>
      <w:szCs w:val="20"/>
      <w:lang w:val="en-GB" w:eastAsia="nb-NO"/>
    </w:rPr>
  </w:style>
  <w:style w:type="paragraph" w:customStyle="1" w:styleId="DNV-TableText">
    <w:name w:val="DNV-TableText"/>
    <w:basedOn w:val="Normal"/>
    <w:rsid w:val="00F36E61"/>
    <w:pPr>
      <w:keepNext/>
      <w:keepLines/>
      <w:spacing w:before="20" w:after="20"/>
    </w:pPr>
    <w:rPr>
      <w:rFonts w:ascii="Times New Roman" w:eastAsia="Times New Roman" w:hAnsi="Times New Roman" w:cs="Times New Roman"/>
      <w:sz w:val="20"/>
      <w:szCs w:val="20"/>
      <w:lang w:val="en-GB" w:eastAsia="nb-NO"/>
    </w:rPr>
  </w:style>
  <w:style w:type="paragraph" w:customStyle="1" w:styleId="DNV-PageInfo">
    <w:name w:val="DNV-PageInfo"/>
    <w:basedOn w:val="Normal"/>
    <w:next w:val="DNV-DocRef"/>
    <w:rsid w:val="00F36E61"/>
    <w:pPr>
      <w:spacing w:before="40"/>
    </w:pPr>
    <w:rPr>
      <w:rFonts w:ascii="Times New Roman" w:eastAsia="Times New Roman" w:hAnsi="Times New Roman" w:cs="Times New Roman"/>
      <w:noProof/>
      <w:sz w:val="16"/>
      <w:szCs w:val="20"/>
      <w:lang w:val="en-GB" w:eastAsia="nb-NO"/>
    </w:rPr>
  </w:style>
  <w:style w:type="paragraph" w:customStyle="1" w:styleId="DNV-PageNumber">
    <w:name w:val="DNV-PageNumber"/>
    <w:basedOn w:val="Normal"/>
    <w:next w:val="DNV-PageInfo"/>
    <w:rsid w:val="00F36E61"/>
    <w:pPr>
      <w:pBdr>
        <w:bottom w:val="single" w:sz="6" w:space="1" w:color="auto"/>
      </w:pBdr>
      <w:jc w:val="right"/>
    </w:pPr>
    <w:rPr>
      <w:rFonts w:ascii="Times New Roman" w:eastAsia="Times New Roman" w:hAnsi="Times New Roman" w:cs="Times New Roman"/>
      <w:noProof/>
      <w:sz w:val="24"/>
      <w:szCs w:val="20"/>
      <w:lang w:val="en-GB" w:eastAsia="nb-NO"/>
    </w:rPr>
  </w:style>
  <w:style w:type="paragraph" w:customStyle="1" w:styleId="DNV-DocRef">
    <w:name w:val="DNV-DocRef"/>
    <w:basedOn w:val="Normal"/>
    <w:next w:val="BodyText"/>
    <w:rsid w:val="00F36E61"/>
    <w:pPr>
      <w:jc w:val="right"/>
    </w:pPr>
    <w:rPr>
      <w:rFonts w:ascii="Times New Roman" w:eastAsia="Times New Roman" w:hAnsi="Times New Roman" w:cs="Times New Roman"/>
      <w:noProof/>
      <w:sz w:val="12"/>
      <w:szCs w:val="20"/>
      <w:lang w:val="en-GB" w:eastAsia="nb-NO"/>
    </w:rPr>
  </w:style>
  <w:style w:type="paragraph" w:customStyle="1" w:styleId="DNV-HeadDocNo">
    <w:name w:val="DNV-HeadDocNo"/>
    <w:basedOn w:val="Normal"/>
    <w:next w:val="DNV-HeadLine2"/>
    <w:rsid w:val="00F36E61"/>
    <w:pPr>
      <w:spacing w:before="440" w:after="40" w:line="240" w:lineRule="exact"/>
      <w:ind w:right="1701"/>
      <w:jc w:val="right"/>
    </w:pPr>
    <w:rPr>
      <w:rFonts w:ascii="Times New Roman" w:eastAsia="Times New Roman" w:hAnsi="Times New Roman" w:cs="Times New Roman"/>
      <w:noProof/>
      <w:sz w:val="24"/>
      <w:szCs w:val="20"/>
      <w:lang w:val="en-GB" w:eastAsia="nb-NO"/>
    </w:rPr>
  </w:style>
  <w:style w:type="paragraph" w:customStyle="1" w:styleId="DNV-Name">
    <w:name w:val="DNV-Name"/>
    <w:basedOn w:val="Normal"/>
    <w:next w:val="DNV-HeadDocNo"/>
    <w:rsid w:val="00F36E61"/>
    <w:pPr>
      <w:tabs>
        <w:tab w:val="left" w:pos="5103"/>
        <w:tab w:val="right" w:pos="7655"/>
      </w:tabs>
      <w:spacing w:line="240" w:lineRule="exact"/>
    </w:pPr>
    <w:rPr>
      <w:rFonts w:ascii="Times New Roman" w:eastAsia="Times New Roman" w:hAnsi="Times New Roman" w:cs="Times New Roman"/>
      <w:smallCaps/>
      <w:noProof/>
      <w:sz w:val="24"/>
      <w:szCs w:val="20"/>
      <w:lang w:val="en-GB" w:eastAsia="nb-NO"/>
    </w:rPr>
  </w:style>
  <w:style w:type="paragraph" w:customStyle="1" w:styleId="DNV-HeadLine2">
    <w:name w:val="DNV-HeadLine 2"/>
    <w:basedOn w:val="DNV-HeadLine1"/>
    <w:rsid w:val="00F36E61"/>
    <w:rPr>
      <w:b w:val="0"/>
      <w:position w:val="6"/>
      <w:sz w:val="24"/>
    </w:rPr>
  </w:style>
  <w:style w:type="paragraph" w:customStyle="1" w:styleId="DNV-capFigure">
    <w:name w:val="DNV-capFigure"/>
    <w:basedOn w:val="Caption"/>
    <w:next w:val="BodyText"/>
    <w:rsid w:val="00F36E61"/>
    <w:pPr>
      <w:spacing w:after="240"/>
    </w:pPr>
  </w:style>
  <w:style w:type="paragraph" w:customStyle="1" w:styleId="DNV-capTable">
    <w:name w:val="DNV-capTable"/>
    <w:basedOn w:val="Caption"/>
    <w:next w:val="BodyText"/>
    <w:rsid w:val="00F36E61"/>
    <w:pPr>
      <w:keepNext/>
      <w:spacing w:before="120" w:after="60"/>
    </w:pPr>
  </w:style>
  <w:style w:type="paragraph" w:customStyle="1" w:styleId="DNV-PrePrint">
    <w:name w:val="DNV-PrePrint"/>
    <w:basedOn w:val="Normal"/>
    <w:rsid w:val="00F36E61"/>
    <w:rPr>
      <w:rFonts w:ascii="Arial" w:eastAsia="Times New Roman" w:hAnsi="Arial" w:cs="Times New Roman"/>
      <w:sz w:val="24"/>
      <w:szCs w:val="20"/>
      <w:lang w:val="en-GB" w:eastAsia="nb-NO"/>
    </w:rPr>
  </w:style>
  <w:style w:type="paragraph" w:customStyle="1" w:styleId="DNV-FieldInput">
    <w:name w:val="DNV-FieldInput"/>
    <w:basedOn w:val="Normal"/>
    <w:rsid w:val="00F36E61"/>
    <w:rPr>
      <w:rFonts w:ascii="Times New Roman" w:eastAsia="Times New Roman" w:hAnsi="Times New Roman" w:cs="Times New Roman"/>
      <w:noProof/>
      <w:sz w:val="24"/>
      <w:szCs w:val="20"/>
      <w:lang w:val="en-GB" w:eastAsia="nb-NO"/>
    </w:rPr>
  </w:style>
  <w:style w:type="paragraph" w:customStyle="1" w:styleId="DNV-FieldGuide">
    <w:name w:val="DNV-FieldGuide"/>
    <w:basedOn w:val="DNV-PrePrint"/>
    <w:next w:val="DNV-FieldInput"/>
    <w:rsid w:val="00F36E61"/>
    <w:pPr>
      <w:spacing w:line="160" w:lineRule="exact"/>
    </w:pPr>
    <w:rPr>
      <w:noProof/>
      <w:sz w:val="16"/>
    </w:rPr>
  </w:style>
  <w:style w:type="paragraph" w:customStyle="1" w:styleId="DNV-IndexTermHeading">
    <w:name w:val="DNV-IndexTerm Heading"/>
    <w:basedOn w:val="DNV-FieldInput"/>
    <w:rsid w:val="00F36E61"/>
    <w:rPr>
      <w:rFonts w:ascii="Arial" w:hAnsi="Arial"/>
      <w:b/>
      <w:sz w:val="18"/>
    </w:rPr>
  </w:style>
  <w:style w:type="paragraph" w:customStyle="1" w:styleId="DNV-FieldInfo">
    <w:name w:val="DNV-FieldInfo"/>
    <w:basedOn w:val="DNV-FieldInput"/>
    <w:rsid w:val="00F36E61"/>
    <w:pPr>
      <w:ind w:left="454" w:hanging="454"/>
    </w:pPr>
    <w:rPr>
      <w:rFonts w:ascii="Arial" w:hAnsi="Arial"/>
      <w:sz w:val="20"/>
    </w:rPr>
  </w:style>
  <w:style w:type="paragraph" w:customStyle="1" w:styleId="DNV-SubName1">
    <w:name w:val="DNV-SubName1"/>
    <w:basedOn w:val="DNV-Company"/>
    <w:next w:val="DNV-SubName"/>
    <w:rsid w:val="00F36E61"/>
    <w:pPr>
      <w:framePr w:wrap="notBeside"/>
      <w:spacing w:after="20"/>
    </w:pPr>
    <w:rPr>
      <w:smallCaps w:val="0"/>
      <w:sz w:val="14"/>
    </w:rPr>
  </w:style>
  <w:style w:type="paragraph" w:customStyle="1" w:styleId="DNV-Company">
    <w:name w:val="DNV-Company"/>
    <w:basedOn w:val="Normal"/>
    <w:next w:val="DNV-SubName1"/>
    <w:rsid w:val="00F36E61"/>
    <w:pPr>
      <w:framePr w:w="1985" w:wrap="notBeside" w:vAnchor="page" w:hAnchor="page" w:x="9413" w:y="2553" w:anchorLock="1"/>
    </w:pPr>
    <w:rPr>
      <w:rFonts w:ascii="Times New Roman" w:eastAsia="Times New Roman" w:hAnsi="Times New Roman" w:cs="Times New Roman"/>
      <w:smallCaps/>
      <w:noProof/>
      <w:sz w:val="16"/>
      <w:szCs w:val="20"/>
      <w:lang w:val="en-GB" w:eastAsia="nb-NO"/>
    </w:rPr>
  </w:style>
  <w:style w:type="paragraph" w:customStyle="1" w:styleId="DNV-SubName">
    <w:name w:val="DNV-SubName"/>
    <w:basedOn w:val="DNV-Company"/>
    <w:next w:val="DNV-PostalReferences"/>
    <w:rsid w:val="00F36E61"/>
    <w:pPr>
      <w:framePr w:wrap="notBeside"/>
      <w:spacing w:after="40"/>
    </w:pPr>
    <w:rPr>
      <w:i/>
      <w:smallCaps w:val="0"/>
      <w:sz w:val="14"/>
    </w:rPr>
  </w:style>
  <w:style w:type="paragraph" w:customStyle="1" w:styleId="DNV-PostalReferences">
    <w:name w:val="DNV-PostalReferences"/>
    <w:basedOn w:val="DNV-Company"/>
    <w:rsid w:val="00F36E61"/>
    <w:pPr>
      <w:framePr w:wrap="notBeside"/>
      <w:tabs>
        <w:tab w:val="left" w:pos="284"/>
      </w:tabs>
    </w:pPr>
    <w:rPr>
      <w:smallCaps w:val="0"/>
      <w:sz w:val="14"/>
    </w:rPr>
  </w:style>
  <w:style w:type="paragraph" w:customStyle="1" w:styleId="DNV-Cover2">
    <w:name w:val="DNV-Cover 2"/>
    <w:basedOn w:val="DNV-Cover1"/>
    <w:rsid w:val="00F36E61"/>
    <w:rPr>
      <w:sz w:val="48"/>
    </w:rPr>
  </w:style>
  <w:style w:type="paragraph" w:customStyle="1" w:styleId="DNV-Cover1">
    <w:name w:val="DNV-Cover 1"/>
    <w:basedOn w:val="Normal"/>
    <w:next w:val="DNV-Cover2"/>
    <w:rsid w:val="00F36E61"/>
    <w:pPr>
      <w:jc w:val="center"/>
    </w:pPr>
    <w:rPr>
      <w:rFonts w:ascii="Times New Roman" w:eastAsia="Times New Roman" w:hAnsi="Times New Roman" w:cs="Times New Roman"/>
      <w:smallCaps/>
      <w:noProof/>
      <w:color w:val="000080"/>
      <w:sz w:val="84"/>
      <w:szCs w:val="20"/>
      <w:lang w:val="en-GB" w:eastAsia="nb-NO"/>
    </w:rPr>
  </w:style>
  <w:style w:type="paragraph" w:customStyle="1" w:styleId="DNV-CoverHeader">
    <w:name w:val="DNV-CoverHeader"/>
    <w:basedOn w:val="DNV-Cover1"/>
    <w:rsid w:val="00F36E61"/>
    <w:pPr>
      <w:spacing w:before="80"/>
    </w:pPr>
  </w:style>
  <w:style w:type="paragraph" w:customStyle="1" w:styleId="DNV-CoverFooter">
    <w:name w:val="DNV-CoverFooter"/>
    <w:basedOn w:val="DNV-Cover1"/>
    <w:rsid w:val="00F36E61"/>
    <w:pPr>
      <w:spacing w:before="2320"/>
    </w:pPr>
    <w:rPr>
      <w:sz w:val="48"/>
    </w:rPr>
  </w:style>
  <w:style w:type="paragraph" w:customStyle="1" w:styleId="DNV-IndexTerm">
    <w:name w:val="DNV-IndexTerm"/>
    <w:rsid w:val="00F36E61"/>
    <w:pPr>
      <w:spacing w:before="60" w:after="60"/>
    </w:pPr>
    <w:rPr>
      <w:rFonts w:ascii="Times New Roman" w:eastAsia="Times New Roman" w:hAnsi="Times New Roman" w:cs="Times New Roman"/>
      <w:sz w:val="24"/>
      <w:szCs w:val="20"/>
      <w:lang w:val="en-GB" w:eastAsia="nb-NO"/>
    </w:rPr>
  </w:style>
  <w:style w:type="paragraph" w:customStyle="1" w:styleId="DNV-TOCHeading">
    <w:name w:val="DNV-TOC Heading"/>
    <w:basedOn w:val="Normal"/>
    <w:rsid w:val="00F36E61"/>
    <w:pPr>
      <w:pageBreakBefore/>
      <w:tabs>
        <w:tab w:val="right" w:pos="9072"/>
        <w:tab w:val="right" w:pos="9356"/>
      </w:tabs>
      <w:spacing w:before="240" w:after="120"/>
      <w:ind w:right="850"/>
    </w:pPr>
    <w:rPr>
      <w:rFonts w:ascii="Times New Roman" w:eastAsia="Times New Roman" w:hAnsi="Times New Roman" w:cs="Times New Roman"/>
      <w:b/>
      <w:i/>
      <w:noProof/>
      <w:sz w:val="28"/>
      <w:szCs w:val="20"/>
      <w:lang w:val="en-GB" w:eastAsia="nb-NO"/>
    </w:rPr>
  </w:style>
  <w:style w:type="paragraph" w:customStyle="1" w:styleId="DNV-Cover3">
    <w:name w:val="DNV-Cover 3"/>
    <w:basedOn w:val="DNV-Cover2"/>
    <w:rsid w:val="00F36E61"/>
    <w:pPr>
      <w:framePr w:hSpace="181" w:wrap="around" w:vAnchor="page" w:hAnchor="margin" w:xAlign="center" w:y="13042"/>
    </w:pPr>
  </w:style>
  <w:style w:type="paragraph" w:customStyle="1" w:styleId="DNV-TableHeadingText">
    <w:name w:val="DNV-TableHeadingText"/>
    <w:basedOn w:val="DNV-TableText"/>
    <w:rsid w:val="00F36E61"/>
    <w:rPr>
      <w:b/>
    </w:rPr>
  </w:style>
  <w:style w:type="paragraph" w:customStyle="1" w:styleId="DNV-References">
    <w:name w:val="DNV-References"/>
    <w:basedOn w:val="Normal"/>
    <w:rsid w:val="00F36E61"/>
    <w:pPr>
      <w:keepLines/>
      <w:spacing w:before="60" w:after="60"/>
    </w:pPr>
    <w:rPr>
      <w:rFonts w:ascii="Times New Roman" w:eastAsia="Times New Roman" w:hAnsi="Times New Roman" w:cs="Times New Roman"/>
      <w:sz w:val="24"/>
      <w:szCs w:val="20"/>
      <w:lang w:val="en-GB" w:eastAsia="nb-NO"/>
    </w:rPr>
  </w:style>
  <w:style w:type="paragraph" w:customStyle="1" w:styleId="DNV-Ending">
    <w:name w:val="DNV-Ending"/>
    <w:basedOn w:val="Normal"/>
    <w:rsid w:val="00F36E61"/>
    <w:pPr>
      <w:spacing w:before="120"/>
      <w:jc w:val="center"/>
    </w:pPr>
    <w:rPr>
      <w:rFonts w:ascii="Times New Roman" w:eastAsia="Times New Roman" w:hAnsi="Times New Roman" w:cs="Times New Roman"/>
      <w:noProof/>
      <w:sz w:val="24"/>
      <w:szCs w:val="20"/>
      <w:lang w:val="en-GB" w:eastAsia="nb-NO"/>
    </w:rPr>
  </w:style>
  <w:style w:type="paragraph" w:customStyle="1" w:styleId="DNV-LastPage">
    <w:name w:val="DNV-LastPage"/>
    <w:basedOn w:val="Normal"/>
    <w:next w:val="DNV-Ending"/>
    <w:rsid w:val="00F36E61"/>
    <w:rPr>
      <w:rFonts w:ascii="Times New Roman Bold" w:eastAsia="Times New Roman" w:hAnsi="Times New Roman Bold" w:cs="Times New Roman"/>
      <w:b/>
      <w:noProof/>
      <w:vanish/>
      <w:color w:val="FF0000"/>
      <w:sz w:val="24"/>
      <w:szCs w:val="20"/>
      <w:lang w:val="en-GB" w:eastAsia="nb-NO"/>
    </w:rPr>
  </w:style>
  <w:style w:type="paragraph" w:customStyle="1" w:styleId="DNV-AppListing">
    <w:name w:val="DNV-App Listing"/>
    <w:basedOn w:val="Normal"/>
    <w:rsid w:val="00F36E61"/>
    <w:pPr>
      <w:ind w:left="1418" w:hanging="1418"/>
    </w:pPr>
    <w:rPr>
      <w:rFonts w:ascii="Times New Roman" w:eastAsia="Times New Roman" w:hAnsi="Times New Roman" w:cs="Times New Roman"/>
      <w:color w:val="000080"/>
      <w:sz w:val="24"/>
      <w:szCs w:val="20"/>
      <w:lang w:val="en-GB" w:eastAsia="nb-NO"/>
    </w:rPr>
  </w:style>
  <w:style w:type="paragraph" w:customStyle="1" w:styleId="DNV-AppListHeading">
    <w:name w:val="DNV-App ListHeading"/>
    <w:basedOn w:val="Normal"/>
    <w:next w:val="DNV-AppListing"/>
    <w:rsid w:val="00F36E61"/>
    <w:rPr>
      <w:rFonts w:ascii="Times New Roman" w:eastAsia="Times New Roman" w:hAnsi="Times New Roman" w:cs="Times New Roman"/>
      <w:noProof/>
      <w:color w:val="000080"/>
      <w:sz w:val="12"/>
      <w:szCs w:val="20"/>
      <w:lang w:val="en-GB" w:eastAsia="nb-NO"/>
    </w:rPr>
  </w:style>
  <w:style w:type="paragraph" w:customStyle="1" w:styleId="DNV-AppText">
    <w:name w:val="DNV-App Text"/>
    <w:basedOn w:val="Normal"/>
    <w:next w:val="BodyText"/>
    <w:rsid w:val="00F36E61"/>
    <w:pPr>
      <w:spacing w:after="120"/>
      <w:jc w:val="center"/>
    </w:pPr>
    <w:rPr>
      <w:rFonts w:ascii="Times New Roman Bold" w:eastAsia="Times New Roman" w:hAnsi="Times New Roman Bold" w:cs="Times New Roman"/>
      <w:b/>
      <w:caps/>
      <w:color w:val="000080"/>
      <w:kern w:val="28"/>
      <w:sz w:val="28"/>
      <w:szCs w:val="20"/>
      <w:lang w:val="en-GB" w:eastAsia="nb-NO"/>
    </w:rPr>
  </w:style>
  <w:style w:type="paragraph" w:customStyle="1" w:styleId="DNV-AppHeading">
    <w:name w:val="DNV-App Heading"/>
    <w:basedOn w:val="Normal"/>
    <w:next w:val="DNV-AppText"/>
    <w:rsid w:val="00F36E61"/>
    <w:pPr>
      <w:keepNext/>
      <w:pageBreakBefore/>
      <w:pBdr>
        <w:bottom w:val="single" w:sz="6" w:space="1" w:color="auto"/>
      </w:pBdr>
    </w:pPr>
    <w:rPr>
      <w:rFonts w:ascii="Times New Roman" w:eastAsia="Times New Roman" w:hAnsi="Times New Roman" w:cs="Times New Roman"/>
      <w:b/>
      <w:smallCaps/>
      <w:noProof/>
      <w:color w:val="000080"/>
      <w:sz w:val="36"/>
      <w:szCs w:val="20"/>
      <w:lang w:val="en-GB" w:eastAsia="nb-NO"/>
    </w:rPr>
  </w:style>
  <w:style w:type="paragraph" w:customStyle="1" w:styleId="DNV-Appendix">
    <w:name w:val="DNV-Appendix"/>
    <w:basedOn w:val="Normal"/>
    <w:rsid w:val="00F36E61"/>
    <w:pPr>
      <w:keepNext/>
      <w:pageBreakBefore/>
      <w:pBdr>
        <w:bottom w:val="single" w:sz="6" w:space="1" w:color="auto"/>
      </w:pBdr>
      <w:spacing w:before="2400"/>
      <w:ind w:left="1701" w:right="1701"/>
      <w:jc w:val="center"/>
    </w:pPr>
    <w:rPr>
      <w:rFonts w:ascii="Times New Roman Bold" w:eastAsia="Times New Roman" w:hAnsi="Times New Roman Bold" w:cs="Times New Roman"/>
      <w:b/>
      <w:smallCaps/>
      <w:color w:val="000080"/>
      <w:sz w:val="40"/>
      <w:szCs w:val="20"/>
      <w:lang w:val="en-GB" w:eastAsia="nb-NO"/>
    </w:rPr>
  </w:style>
  <w:style w:type="paragraph" w:customStyle="1" w:styleId="DNV-TableComment">
    <w:name w:val="DNV-TableComment"/>
    <w:basedOn w:val="DNV-TableText"/>
    <w:rsid w:val="00F36E61"/>
    <w:pPr>
      <w:keepLines w:val="0"/>
      <w:spacing w:before="0" w:after="0"/>
      <w:ind w:left="142" w:right="3118" w:hanging="142"/>
    </w:pPr>
    <w:rPr>
      <w:sz w:val="16"/>
    </w:rPr>
  </w:style>
  <w:style w:type="paragraph" w:customStyle="1" w:styleId="DNV-EnclText">
    <w:name w:val="DNV-Encl Text"/>
    <w:basedOn w:val="Normal"/>
    <w:next w:val="BodyText"/>
    <w:rsid w:val="00F36E61"/>
    <w:pPr>
      <w:spacing w:after="120"/>
    </w:pPr>
    <w:rPr>
      <w:rFonts w:ascii="Times New Roman" w:eastAsia="Times New Roman" w:hAnsi="Times New Roman" w:cs="Times New Roman"/>
      <w:b/>
      <w:smallCaps/>
      <w:noProof/>
      <w:sz w:val="24"/>
      <w:szCs w:val="20"/>
      <w:lang w:val="en-GB" w:eastAsia="nb-NO"/>
    </w:rPr>
  </w:style>
  <w:style w:type="paragraph" w:customStyle="1" w:styleId="DNV-Figure">
    <w:name w:val="DNV-Figure"/>
    <w:basedOn w:val="Normal"/>
    <w:next w:val="DNV-capFigure"/>
    <w:rsid w:val="00F36E61"/>
    <w:pPr>
      <w:keepNext/>
      <w:spacing w:before="60" w:after="60"/>
    </w:pPr>
    <w:rPr>
      <w:rFonts w:ascii="Times New Roman" w:eastAsia="Times New Roman" w:hAnsi="Times New Roman" w:cs="Times New Roman"/>
      <w:sz w:val="24"/>
      <w:szCs w:val="20"/>
      <w:lang w:val="en-GB" w:eastAsia="nb-NO"/>
    </w:rPr>
  </w:style>
  <w:style w:type="paragraph" w:customStyle="1" w:styleId="DNV-Figure1">
    <w:name w:val="DNV-Figure 1"/>
    <w:basedOn w:val="DNV-Figure"/>
    <w:next w:val="DNV-capFigure"/>
    <w:rsid w:val="00F36E61"/>
    <w:pPr>
      <w:pageBreakBefore/>
      <w:spacing w:line="12520" w:lineRule="exact"/>
    </w:pPr>
  </w:style>
  <w:style w:type="paragraph" w:customStyle="1" w:styleId="DNV-Cover4">
    <w:name w:val="DNV-Cover 4"/>
    <w:basedOn w:val="DNV-Cover3"/>
    <w:rsid w:val="00F36E61"/>
    <w:pPr>
      <w:framePr w:wrap="around"/>
    </w:pPr>
    <w:rPr>
      <w:sz w:val="24"/>
    </w:rPr>
  </w:style>
  <w:style w:type="paragraph" w:customStyle="1" w:styleId="DNV-Figure2">
    <w:name w:val="DNV-Figure 2"/>
    <w:basedOn w:val="DNV-Figure1"/>
    <w:next w:val="DNV-capFigure"/>
    <w:rsid w:val="00F36E61"/>
    <w:pPr>
      <w:pageBreakBefore w:val="0"/>
      <w:spacing w:line="5940" w:lineRule="exact"/>
    </w:pPr>
  </w:style>
  <w:style w:type="paragraph" w:customStyle="1" w:styleId="66">
    <w:name w:val="6+6"/>
    <w:basedOn w:val="Normal"/>
    <w:rsid w:val="00F36E61"/>
    <w:pPr>
      <w:spacing w:before="120" w:after="120"/>
    </w:pPr>
    <w:rPr>
      <w:rFonts w:ascii="Times New Roman" w:eastAsia="Times New Roman" w:hAnsi="Times New Roman" w:cs="Times New Roman"/>
      <w:b/>
      <w:sz w:val="20"/>
      <w:szCs w:val="20"/>
      <w:lang w:val="nb-NO" w:eastAsia="nb-NO"/>
    </w:rPr>
  </w:style>
  <w:style w:type="paragraph" w:customStyle="1" w:styleId="Nor">
    <w:name w:val="Nor"/>
    <w:basedOn w:val="Normal"/>
    <w:rsid w:val="00F36E61"/>
    <w:pPr>
      <w:spacing w:before="120" w:after="120"/>
    </w:pPr>
    <w:rPr>
      <w:rFonts w:ascii="Arial" w:eastAsia="Times New Roman" w:hAnsi="Arial" w:cs="Times New Roman"/>
      <w:sz w:val="20"/>
      <w:szCs w:val="20"/>
      <w:lang w:val="en-GB" w:eastAsia="nb-NO"/>
    </w:rPr>
  </w:style>
  <w:style w:type="paragraph" w:customStyle="1" w:styleId="NormalRep">
    <w:name w:val="NormalRep"/>
    <w:basedOn w:val="Normal"/>
    <w:rsid w:val="00F36E61"/>
    <w:rPr>
      <w:rFonts w:ascii="Arial" w:eastAsia="Times New Roman" w:hAnsi="Arial" w:cs="Times New Roman"/>
      <w:b/>
      <w:sz w:val="20"/>
      <w:szCs w:val="20"/>
      <w:lang w:val="nb-NO" w:eastAsia="nb-NO"/>
    </w:rPr>
  </w:style>
  <w:style w:type="paragraph" w:customStyle="1" w:styleId="Style5">
    <w:name w:val="Style5"/>
    <w:basedOn w:val="Normal"/>
    <w:rsid w:val="00F36E61"/>
    <w:pPr>
      <w:spacing w:before="40" w:after="40"/>
    </w:pPr>
    <w:rPr>
      <w:rFonts w:ascii="Arial" w:eastAsia="Times New Roman" w:hAnsi="Arial" w:cs="Times New Roman"/>
      <w:sz w:val="18"/>
      <w:szCs w:val="20"/>
      <w:lang w:eastAsia="nb-NO"/>
    </w:rPr>
  </w:style>
  <w:style w:type="paragraph" w:customStyle="1" w:styleId="ValueApplication">
    <w:name w:val="Value_Application"/>
    <w:basedOn w:val="Normal"/>
    <w:rsid w:val="00F36E61"/>
    <w:pPr>
      <w:jc w:val="center"/>
    </w:pPr>
    <w:rPr>
      <w:rFonts w:ascii="Times New Roman" w:eastAsia="Times New Roman" w:hAnsi="Times New Roman" w:cs="Times New Roman"/>
      <w:sz w:val="20"/>
      <w:szCs w:val="20"/>
      <w:lang w:val="en-GB" w:eastAsia="nb-NO"/>
    </w:rPr>
  </w:style>
  <w:style w:type="character" w:styleId="FootnoteReference">
    <w:name w:val="footnote reference"/>
    <w:semiHidden/>
    <w:unhideWhenUsed/>
    <w:rsid w:val="00F36E61"/>
    <w:rPr>
      <w:vertAlign w:val="superscript"/>
    </w:rPr>
  </w:style>
  <w:style w:type="character" w:styleId="PlaceholderText">
    <w:name w:val="Placeholder Text"/>
    <w:basedOn w:val="DefaultParagraphFont"/>
    <w:uiPriority w:val="99"/>
    <w:semiHidden/>
    <w:rsid w:val="00F36E61"/>
    <w:rPr>
      <w:color w:val="808080"/>
    </w:rPr>
  </w:style>
  <w:style w:type="character" w:customStyle="1" w:styleId="EquationCaption">
    <w:name w:val="_Equation Caption"/>
    <w:rsid w:val="00F36E61"/>
  </w:style>
  <w:style w:type="table" w:customStyle="1" w:styleId="TableGrid51">
    <w:name w:val="Table Grid51"/>
    <w:basedOn w:val="TableNormal"/>
    <w:next w:val="TableGrid"/>
    <w:uiPriority w:val="59"/>
    <w:rsid w:val="00F36E61"/>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F36E61"/>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39"/>
    <w:rsid w:val="00F36E61"/>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rsid w:val="00F36E61"/>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418A"/>
    <w:pPr>
      <w:ind w:left="0" w:firstLine="0"/>
    </w:pPr>
  </w:style>
  <w:style w:type="character" w:styleId="Strong">
    <w:name w:val="Strong"/>
    <w:basedOn w:val="DefaultParagraphFont"/>
    <w:uiPriority w:val="22"/>
    <w:qFormat/>
    <w:rsid w:val="006D25C7"/>
    <w:rPr>
      <w:b/>
      <w:bCs/>
    </w:rPr>
  </w:style>
  <w:style w:type="paragraph" w:styleId="HTMLPreformatted">
    <w:name w:val="HTML Preformatted"/>
    <w:basedOn w:val="Normal"/>
    <w:link w:val="HTMLPreformattedChar"/>
    <w:uiPriority w:val="99"/>
    <w:unhideWhenUsed/>
    <w:rsid w:val="00E15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1527F"/>
    <w:rPr>
      <w:rFonts w:ascii="Courier New" w:eastAsia="Times New Roman" w:hAnsi="Courier New" w:cs="Courier New"/>
      <w:sz w:val="20"/>
      <w:szCs w:val="20"/>
    </w:rPr>
  </w:style>
  <w:style w:type="character" w:customStyle="1" w:styleId="y2iqfc">
    <w:name w:val="y2iqfc"/>
    <w:basedOn w:val="DefaultParagraphFont"/>
    <w:rsid w:val="00E1527F"/>
  </w:style>
  <w:style w:type="character" w:customStyle="1" w:styleId="texttranslation">
    <w:name w:val="text__translation"/>
    <w:basedOn w:val="DefaultParagraphFont"/>
    <w:rsid w:val="003E6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91398">
      <w:bodyDiv w:val="1"/>
      <w:marLeft w:val="0"/>
      <w:marRight w:val="0"/>
      <w:marTop w:val="0"/>
      <w:marBottom w:val="0"/>
      <w:divBdr>
        <w:top w:val="none" w:sz="0" w:space="0" w:color="auto"/>
        <w:left w:val="none" w:sz="0" w:space="0" w:color="auto"/>
        <w:bottom w:val="none" w:sz="0" w:space="0" w:color="auto"/>
        <w:right w:val="none" w:sz="0" w:space="0" w:color="auto"/>
      </w:divBdr>
    </w:div>
    <w:div w:id="449058373">
      <w:bodyDiv w:val="1"/>
      <w:marLeft w:val="0"/>
      <w:marRight w:val="0"/>
      <w:marTop w:val="0"/>
      <w:marBottom w:val="0"/>
      <w:divBdr>
        <w:top w:val="none" w:sz="0" w:space="0" w:color="auto"/>
        <w:left w:val="none" w:sz="0" w:space="0" w:color="auto"/>
        <w:bottom w:val="none" w:sz="0" w:space="0" w:color="auto"/>
        <w:right w:val="none" w:sz="0" w:space="0" w:color="auto"/>
      </w:divBdr>
    </w:div>
    <w:div w:id="623654179">
      <w:bodyDiv w:val="1"/>
      <w:marLeft w:val="0"/>
      <w:marRight w:val="0"/>
      <w:marTop w:val="0"/>
      <w:marBottom w:val="0"/>
      <w:divBdr>
        <w:top w:val="none" w:sz="0" w:space="0" w:color="auto"/>
        <w:left w:val="none" w:sz="0" w:space="0" w:color="auto"/>
        <w:bottom w:val="none" w:sz="0" w:space="0" w:color="auto"/>
        <w:right w:val="none" w:sz="0" w:space="0" w:color="auto"/>
      </w:divBdr>
    </w:div>
    <w:div w:id="902373831">
      <w:bodyDiv w:val="1"/>
      <w:marLeft w:val="0"/>
      <w:marRight w:val="0"/>
      <w:marTop w:val="0"/>
      <w:marBottom w:val="0"/>
      <w:divBdr>
        <w:top w:val="none" w:sz="0" w:space="0" w:color="auto"/>
        <w:left w:val="none" w:sz="0" w:space="0" w:color="auto"/>
        <w:bottom w:val="none" w:sz="0" w:space="0" w:color="auto"/>
        <w:right w:val="none" w:sz="0" w:space="0" w:color="auto"/>
      </w:divBdr>
    </w:div>
    <w:div w:id="1402480543">
      <w:bodyDiv w:val="1"/>
      <w:marLeft w:val="0"/>
      <w:marRight w:val="0"/>
      <w:marTop w:val="0"/>
      <w:marBottom w:val="0"/>
      <w:divBdr>
        <w:top w:val="none" w:sz="0" w:space="0" w:color="auto"/>
        <w:left w:val="none" w:sz="0" w:space="0" w:color="auto"/>
        <w:bottom w:val="none" w:sz="0" w:space="0" w:color="auto"/>
        <w:right w:val="none" w:sz="0" w:space="0" w:color="auto"/>
      </w:divBdr>
    </w:div>
    <w:div w:id="1505315569">
      <w:bodyDiv w:val="1"/>
      <w:marLeft w:val="0"/>
      <w:marRight w:val="0"/>
      <w:marTop w:val="0"/>
      <w:marBottom w:val="0"/>
      <w:divBdr>
        <w:top w:val="none" w:sz="0" w:space="0" w:color="auto"/>
        <w:left w:val="none" w:sz="0" w:space="0" w:color="auto"/>
        <w:bottom w:val="none" w:sz="0" w:space="0" w:color="auto"/>
        <w:right w:val="none" w:sz="0" w:space="0" w:color="auto"/>
      </w:divBdr>
    </w:div>
    <w:div w:id="1551334066">
      <w:bodyDiv w:val="1"/>
      <w:marLeft w:val="0"/>
      <w:marRight w:val="0"/>
      <w:marTop w:val="0"/>
      <w:marBottom w:val="0"/>
      <w:divBdr>
        <w:top w:val="none" w:sz="0" w:space="0" w:color="auto"/>
        <w:left w:val="none" w:sz="0" w:space="0" w:color="auto"/>
        <w:bottom w:val="none" w:sz="0" w:space="0" w:color="auto"/>
        <w:right w:val="none" w:sz="0" w:space="0" w:color="auto"/>
      </w:divBdr>
    </w:div>
    <w:div w:id="2014140066">
      <w:bodyDiv w:val="1"/>
      <w:marLeft w:val="0"/>
      <w:marRight w:val="0"/>
      <w:marTop w:val="0"/>
      <w:marBottom w:val="0"/>
      <w:divBdr>
        <w:top w:val="none" w:sz="0" w:space="0" w:color="auto"/>
        <w:left w:val="none" w:sz="0" w:space="0" w:color="auto"/>
        <w:bottom w:val="none" w:sz="0" w:space="0" w:color="auto"/>
        <w:right w:val="none" w:sz="0" w:space="0" w:color="auto"/>
      </w:divBdr>
    </w:div>
    <w:div w:id="2058309832">
      <w:bodyDiv w:val="1"/>
      <w:marLeft w:val="0"/>
      <w:marRight w:val="0"/>
      <w:marTop w:val="0"/>
      <w:marBottom w:val="0"/>
      <w:divBdr>
        <w:top w:val="none" w:sz="0" w:space="0" w:color="auto"/>
        <w:left w:val="none" w:sz="0" w:space="0" w:color="auto"/>
        <w:bottom w:val="none" w:sz="0" w:space="0" w:color="auto"/>
        <w:right w:val="none" w:sz="0" w:space="0" w:color="auto"/>
      </w:divBdr>
      <w:divsChild>
        <w:div w:id="306204244">
          <w:marLeft w:val="0"/>
          <w:marRight w:val="0"/>
          <w:marTop w:val="0"/>
          <w:marBottom w:val="0"/>
          <w:divBdr>
            <w:top w:val="none" w:sz="0" w:space="0" w:color="auto"/>
            <w:left w:val="none" w:sz="0" w:space="0" w:color="auto"/>
            <w:bottom w:val="none" w:sz="0" w:space="0" w:color="auto"/>
            <w:right w:val="none" w:sz="0" w:space="0" w:color="auto"/>
          </w:divBdr>
          <w:divsChild>
            <w:div w:id="69159174">
              <w:marLeft w:val="0"/>
              <w:marRight w:val="0"/>
              <w:marTop w:val="0"/>
              <w:marBottom w:val="0"/>
              <w:divBdr>
                <w:top w:val="none" w:sz="0" w:space="0" w:color="auto"/>
                <w:left w:val="none" w:sz="0" w:space="0" w:color="auto"/>
                <w:bottom w:val="none" w:sz="0" w:space="0" w:color="auto"/>
                <w:right w:val="none" w:sz="0" w:space="0" w:color="auto"/>
              </w:divBdr>
              <w:divsChild>
                <w:div w:id="526409821">
                  <w:marLeft w:val="0"/>
                  <w:marRight w:val="0"/>
                  <w:marTop w:val="0"/>
                  <w:marBottom w:val="0"/>
                  <w:divBdr>
                    <w:top w:val="none" w:sz="0" w:space="0" w:color="auto"/>
                    <w:left w:val="none" w:sz="0" w:space="0" w:color="auto"/>
                    <w:bottom w:val="none" w:sz="0" w:space="0" w:color="auto"/>
                    <w:right w:val="none" w:sz="0" w:space="0" w:color="auto"/>
                  </w:divBdr>
                  <w:divsChild>
                    <w:div w:id="3100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file:/C:/Users/Notebook/Downloads/ExNB_CS-024_Management%20of%20assessment%20and%20surveillance%20programs.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pecific xmlns="05218efa-4cfa-47f3-a058-d124a6bd3fe8">9</Specific>
    <SubCat xmlns="05218efa-4cfa-47f3-a058-d124a6bd3fe8" xsi:nil="true"/>
    <TypeOfDoc xmlns="05218efa-4cfa-47f3-a058-d124a6bd3fe8">Independent document</TypeOfDoc>
    <IconOverlay xmlns="http://schemas.microsoft.com/sharepoint/v4" xsi:nil="true"/>
    <Number xmlns="05218efa-4cfa-47f3-a058-d124a6bd3fe8">MSD-CP-306</Number>
    <hidden xmlns="05218efa-4cfa-47f3-a058-d124a6bd3fe8" xsi:nil="true"/>
    <Owner xmlns="05218efa-4cfa-47f3-a058-d124a6bd3fe8">
      <UserInfo>
        <DisplayName>Sandstad, Ståle</DisplayName>
        <AccountId>435</AccountId>
        <AccountType/>
      </UserInfo>
    </Owner>
    <DocumentValue xmlns="05218efa-4cfa-47f3-a058-d124a6bd3fe8">Template</DocumentValue>
    <_dlc_DocId xmlns="e4f1168d-fefe-4af1-8f81-938cd654b11e">M4ZEUW6KMKZW-16-306</_dlc_DocId>
    <Standard xmlns="05218efa-4cfa-47f3-a058-d124a6bd3fe8">45</Standard>
    <_dlc_DocIdUrl xmlns="e4f1168d-fefe-4af1-8f81-938cd654b11e">
      <Url>https://meet.dnvgl.com/sites/Presafe_Extranet/ManagementSystem/_layouts/15/DocIdRedir.aspx?ID=M4ZEUW6KMKZW-16-306</Url>
      <Description>M4ZEUW6KMKZW-16-306</Description>
    </_dlc_DocIdUrl>
    <Company xmlns="05218efa-4cfa-47f3-a058-d124a6bd3fe8">Norway</Company>
    <Core xmlns="05218efa-4cfa-47f3-a058-d124a6bd3fe8">7</Core>
    <psApprovalStatus xmlns="05218efa-4cfa-47f3-a058-d124a6bd3fe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96E71E4BEC8B74FA521FE403EE7EE6A" ma:contentTypeVersion="36" ma:contentTypeDescription="Create a new document." ma:contentTypeScope="" ma:versionID="1035d2162cd26afd8dec2368318a7a8e">
  <xsd:schema xmlns:xsd="http://www.w3.org/2001/XMLSchema" xmlns:xs="http://www.w3.org/2001/XMLSchema" xmlns:p="http://schemas.microsoft.com/office/2006/metadata/properties" xmlns:ns2="05218efa-4cfa-47f3-a058-d124a6bd3fe8" xmlns:ns3="e4f1168d-fefe-4af1-8f81-938cd654b11e" xmlns:ns4="http://schemas.microsoft.com/sharepoint/v4" targetNamespace="http://schemas.microsoft.com/office/2006/metadata/properties" ma:root="true" ma:fieldsID="24ce0cdc0214d709c2be973de76913ec" ns2:_="" ns3:_="" ns4:_="">
    <xsd:import namespace="05218efa-4cfa-47f3-a058-d124a6bd3fe8"/>
    <xsd:import namespace="e4f1168d-fefe-4af1-8f81-938cd654b11e"/>
    <xsd:import namespace="http://schemas.microsoft.com/sharepoint/v4"/>
    <xsd:element name="properties">
      <xsd:complexType>
        <xsd:sequence>
          <xsd:element name="documentManagement">
            <xsd:complexType>
              <xsd:all>
                <xsd:element ref="ns2:Number" minOccurs="0"/>
                <xsd:element ref="ns2:Core" minOccurs="0"/>
                <xsd:element ref="ns2:Specific" minOccurs="0"/>
                <xsd:element ref="ns2:Standard" minOccurs="0"/>
                <xsd:element ref="ns2:TypeOfDoc" minOccurs="0"/>
                <xsd:element ref="ns2:SubCat" minOccurs="0"/>
                <xsd:element ref="ns2:DocumentValue" minOccurs="0"/>
                <xsd:element ref="ns2:Company" minOccurs="0"/>
                <xsd:element ref="ns2:Owner" minOccurs="0"/>
                <xsd:element ref="ns3:_dlc_DocId" minOccurs="0"/>
                <xsd:element ref="ns3:_dlc_DocIdUrl" minOccurs="0"/>
                <xsd:element ref="ns3:_dlc_DocIdPersistId" minOccurs="0"/>
                <xsd:element ref="ns4:IconOverlay" minOccurs="0"/>
                <xsd:element ref="ns2:hidden" minOccurs="0"/>
                <xsd:element ref="ns2:ps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218efa-4cfa-47f3-a058-d124a6bd3fe8" elementFormDefault="qualified">
    <xsd:import namespace="http://schemas.microsoft.com/office/2006/documentManagement/types"/>
    <xsd:import namespace="http://schemas.microsoft.com/office/infopath/2007/PartnerControls"/>
    <xsd:element name="Number" ma:index="2" nillable="true" ma:displayName="Number" ma:internalName="Number">
      <xsd:simpleType>
        <xsd:restriction base="dms:Text">
          <xsd:maxLength value="255"/>
        </xsd:restriction>
      </xsd:simpleType>
    </xsd:element>
    <xsd:element name="Core" ma:index="3" nillable="true" ma:displayName="Core Process" ma:list="{99223f60-e0c4-461c-af5c-20fb97e46386}" ma:internalName="Core" ma:showField="Title">
      <xsd:simpleType>
        <xsd:restriction base="dms:Lookup"/>
      </xsd:simpleType>
    </xsd:element>
    <xsd:element name="Specific" ma:index="4" nillable="true" ma:displayName="Process Level 1" ma:list="{dfa1956a-3b0d-42fe-a27d-c8f9605b5c2d}" ma:internalName="Specific" ma:showField="Title">
      <xsd:simpleType>
        <xsd:restriction base="dms:Lookup"/>
      </xsd:simpleType>
    </xsd:element>
    <xsd:element name="Standard" ma:index="5" nillable="true" ma:displayName="Process Level 2" ma:list="{ff6bef2d-7001-465c-8dda-23df88e5750d}" ma:internalName="Standard" ma:showField="Title">
      <xsd:simpleType>
        <xsd:restriction base="dms:Lookup"/>
      </xsd:simpleType>
    </xsd:element>
    <xsd:element name="TypeOfDoc" ma:index="6" nillable="true" ma:displayName="Document level" ma:default="Independent document" ma:format="Dropdown" ma:internalName="TypeOfDoc">
      <xsd:simpleType>
        <xsd:restriction base="dms:Choice">
          <xsd:enumeration value="Independent document"/>
          <xsd:enumeration value="Appendix"/>
        </xsd:restriction>
      </xsd:simpleType>
    </xsd:element>
    <xsd:element name="SubCat" ma:index="7" nillable="true" ma:displayName="Choose Procedure" ma:list="{05218efa-4cfa-47f3-a058-d124a6bd3fe8}" ma:internalName="SubCat" ma:showField="Title">
      <xsd:simpleType>
        <xsd:restriction base="dms:Lookup"/>
      </xsd:simpleType>
    </xsd:element>
    <xsd:element name="DocumentValue" ma:index="8" nillable="true" ma:displayName="Document type" ma:default="Procedure" ma:format="Dropdown" ma:internalName="DocumentValue">
      <xsd:simpleType>
        <xsd:restriction base="dms:Choice">
          <xsd:enumeration value="Procedure"/>
          <xsd:enumeration value="Template"/>
        </xsd:restriction>
      </xsd:simpleType>
    </xsd:element>
    <xsd:element name="Company" ma:index="9" nillable="true" ma:displayName="Company" ma:default="All" ma:format="Dropdown" ma:internalName="Company">
      <xsd:simpleType>
        <xsd:restriction base="dms:Choice">
          <xsd:enumeration value="All"/>
          <xsd:enumeration value="Norway"/>
          <xsd:enumeration value="Denmark"/>
        </xsd:restriction>
      </xsd:simpleType>
    </xsd:element>
    <xsd:element name="Owner" ma:index="10" nillable="true"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idden" ma:index="21" nillable="true" ma:displayName="hidden" ma:internalName="hidden">
      <xsd:simpleType>
        <xsd:restriction base="dms:Text">
          <xsd:maxLength value="255"/>
        </xsd:restriction>
      </xsd:simpleType>
    </xsd:element>
    <xsd:element name="psApprovalStatus" ma:index="22" nillable="true" ma:displayName="psApprovalStatus" ma:internalName="psApproval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f1168d-fefe-4af1-8f81-938cd654b11e"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D31C8E2-EF91-4FB6-8217-5330C01B51BE}">
  <ds:schemaRefs>
    <ds:schemaRef ds:uri="http://schemas.microsoft.com/sharepoint/v3/contenttype/forms"/>
  </ds:schemaRefs>
</ds:datastoreItem>
</file>

<file path=customXml/itemProps2.xml><?xml version="1.0" encoding="utf-8"?>
<ds:datastoreItem xmlns:ds="http://schemas.openxmlformats.org/officeDocument/2006/customXml" ds:itemID="{353029F7-30A4-4F31-B136-B07E20CDBD6C}">
  <ds:schemaRefs>
    <ds:schemaRef ds:uri="http://schemas.microsoft.com/office/2006/metadata/properties"/>
    <ds:schemaRef ds:uri="http://schemas.microsoft.com/office/infopath/2007/PartnerControls"/>
    <ds:schemaRef ds:uri="05218efa-4cfa-47f3-a058-d124a6bd3fe8"/>
    <ds:schemaRef ds:uri="http://schemas.microsoft.com/sharepoint/v4"/>
    <ds:schemaRef ds:uri="e4f1168d-fefe-4af1-8f81-938cd654b11e"/>
  </ds:schemaRefs>
</ds:datastoreItem>
</file>

<file path=customXml/itemProps3.xml><?xml version="1.0" encoding="utf-8"?>
<ds:datastoreItem xmlns:ds="http://schemas.openxmlformats.org/officeDocument/2006/customXml" ds:itemID="{3873B926-6587-41EB-978B-3D0A36290BB0}">
  <ds:schemaRefs>
    <ds:schemaRef ds:uri="http://schemas.openxmlformats.org/officeDocument/2006/bibliography"/>
  </ds:schemaRefs>
</ds:datastoreItem>
</file>

<file path=customXml/itemProps4.xml><?xml version="1.0" encoding="utf-8"?>
<ds:datastoreItem xmlns:ds="http://schemas.openxmlformats.org/officeDocument/2006/customXml" ds:itemID="{97356D84-E6E9-4FF5-B356-42D3EC89A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218efa-4cfa-47f3-a058-d124a6bd3fe8"/>
    <ds:schemaRef ds:uri="e4f1168d-fefe-4af1-8f81-938cd654b11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6D04D1-CBD2-4B9D-9C36-DA67EA92F53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11662</Words>
  <Characters>66475</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Ex Quality Audit Report template, 80079-34 ed 2, 2018</vt:lpstr>
    </vt:vector>
  </TitlesOfParts>
  <Company>DNV GL Presafe</Company>
  <LinksUpToDate>false</LinksUpToDate>
  <CharactersWithSpaces>77982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 Quality Audit Report template, 80079-34 ed 2, 2018</dc:title>
  <dc:subject/>
  <dc:creator>Teather, Roy</dc:creator>
  <cp:keywords/>
  <dc:description/>
  <cp:lastModifiedBy>Peyman Moradi</cp:lastModifiedBy>
  <cp:revision>2</cp:revision>
  <cp:lastPrinted>2018-10-10T07:05:00Z</cp:lastPrinted>
  <dcterms:created xsi:type="dcterms:W3CDTF">2025-12-15T09:03:00Z</dcterms:created>
  <dcterms:modified xsi:type="dcterms:W3CDTF">2025-12-15T09:03:00Z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0x010100896E71E4BEC8B74FA521FE403EE7EE6A</vt:lpwstr>
  </property>
  <property fmtid="{D5CDD505-2E9C-101B-9397-08002B2CF9AE}" pid="3" name="_dlc_DocIdItemGuid">
    <vt:lpwstr>2d622893-3c03-43da-a64d-3f961b8d8bf8</vt:lpwstr>
  </property>
</Properties>
</file>